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31078" w14:textId="77777777" w:rsidR="008877A5" w:rsidRDefault="00043BF2" w:rsidP="007D4631">
      <w:pPr>
        <w:spacing w:line="360" w:lineRule="auto"/>
        <w:jc w:val="center"/>
        <w:rPr>
          <w:rFonts w:ascii="Times" w:hAnsi="Times"/>
          <w:b/>
        </w:rPr>
      </w:pPr>
      <w:r w:rsidRPr="008877A5">
        <w:rPr>
          <w:rFonts w:ascii="Times" w:hAnsi="Times"/>
          <w:b/>
        </w:rPr>
        <w:t xml:space="preserve">Coherently Incoherent? Dario </w:t>
      </w:r>
      <w:proofErr w:type="spellStart"/>
      <w:r w:rsidRPr="008877A5">
        <w:rPr>
          <w:rFonts w:ascii="Times" w:hAnsi="Times"/>
          <w:b/>
        </w:rPr>
        <w:t>Argento’s</w:t>
      </w:r>
      <w:proofErr w:type="spellEnd"/>
      <w:r w:rsidRPr="008877A5">
        <w:rPr>
          <w:rFonts w:ascii="Times" w:hAnsi="Times"/>
          <w:b/>
        </w:rPr>
        <w:t xml:space="preserve"> </w:t>
      </w:r>
      <w:r w:rsidR="006C360A" w:rsidRPr="008877A5">
        <w:rPr>
          <w:rFonts w:ascii="Times" w:hAnsi="Times"/>
          <w:b/>
          <w:i/>
        </w:rPr>
        <w:t xml:space="preserve">Phenomena </w:t>
      </w:r>
      <w:r w:rsidRPr="008877A5">
        <w:rPr>
          <w:rFonts w:ascii="Times" w:hAnsi="Times"/>
          <w:b/>
        </w:rPr>
        <w:t xml:space="preserve">and </w:t>
      </w:r>
    </w:p>
    <w:p w14:paraId="65E005B1" w14:textId="0A9B91CE" w:rsidR="00B738A5" w:rsidRDefault="00043BF2" w:rsidP="007D4631">
      <w:pPr>
        <w:spacing w:line="360" w:lineRule="auto"/>
        <w:jc w:val="center"/>
        <w:rPr>
          <w:rFonts w:ascii="Times" w:hAnsi="Times"/>
          <w:b/>
        </w:rPr>
      </w:pPr>
      <w:r w:rsidRPr="008877A5">
        <w:rPr>
          <w:rFonts w:ascii="Times" w:hAnsi="Times"/>
          <w:b/>
        </w:rPr>
        <w:t xml:space="preserve">the Influence of </w:t>
      </w:r>
      <w:r w:rsidR="00016A50" w:rsidRPr="008877A5">
        <w:rPr>
          <w:rFonts w:ascii="Times" w:hAnsi="Times"/>
          <w:b/>
        </w:rPr>
        <w:t xml:space="preserve">the </w:t>
      </w:r>
      <w:r w:rsidRPr="008877A5">
        <w:rPr>
          <w:rFonts w:ascii="Times" w:hAnsi="Times"/>
          <w:b/>
        </w:rPr>
        <w:t>Music Video</w:t>
      </w:r>
      <w:r w:rsidR="00832ACE" w:rsidRPr="008877A5">
        <w:rPr>
          <w:rFonts w:ascii="Times" w:hAnsi="Times"/>
          <w:b/>
        </w:rPr>
        <w:t xml:space="preserve"> </w:t>
      </w:r>
    </w:p>
    <w:p w14:paraId="0D3546E2" w14:textId="77777777" w:rsidR="008877A5" w:rsidRDefault="008877A5" w:rsidP="007D4631">
      <w:pPr>
        <w:spacing w:line="360" w:lineRule="auto"/>
        <w:jc w:val="center"/>
        <w:rPr>
          <w:rFonts w:ascii="Times" w:hAnsi="Times"/>
          <w:b/>
        </w:rPr>
      </w:pPr>
    </w:p>
    <w:p w14:paraId="73074833" w14:textId="77777777" w:rsidR="008877A5" w:rsidRDefault="008877A5" w:rsidP="008877A5">
      <w:pPr>
        <w:spacing w:line="360" w:lineRule="auto"/>
        <w:rPr>
          <w:rFonts w:ascii="Times" w:hAnsi="Times"/>
          <w:b/>
          <w:sz w:val="22"/>
          <w:szCs w:val="22"/>
        </w:rPr>
      </w:pPr>
      <w:r>
        <w:rPr>
          <w:rFonts w:ascii="Times" w:hAnsi="Times"/>
          <w:b/>
          <w:sz w:val="22"/>
          <w:szCs w:val="22"/>
        </w:rPr>
        <w:t>Abstract</w:t>
      </w:r>
    </w:p>
    <w:p w14:paraId="7969BF64" w14:textId="343C1E00" w:rsidR="008877A5" w:rsidRDefault="008877A5" w:rsidP="008877A5">
      <w:pPr>
        <w:spacing w:line="360" w:lineRule="auto"/>
        <w:jc w:val="both"/>
        <w:rPr>
          <w:rFonts w:ascii="Times" w:hAnsi="Times"/>
          <w:sz w:val="22"/>
          <w:szCs w:val="22"/>
        </w:rPr>
      </w:pPr>
      <w:r>
        <w:rPr>
          <w:rFonts w:ascii="Times" w:hAnsi="Times"/>
          <w:sz w:val="22"/>
          <w:szCs w:val="22"/>
        </w:rPr>
        <w:t xml:space="preserve">This article examines one of Dario </w:t>
      </w:r>
      <w:proofErr w:type="spellStart"/>
      <w:r>
        <w:rPr>
          <w:rFonts w:ascii="Times" w:hAnsi="Times"/>
          <w:sz w:val="22"/>
          <w:szCs w:val="22"/>
        </w:rPr>
        <w:t>Argento’s</w:t>
      </w:r>
      <w:proofErr w:type="spellEnd"/>
      <w:r>
        <w:rPr>
          <w:rFonts w:ascii="Times" w:hAnsi="Times"/>
          <w:sz w:val="22"/>
          <w:szCs w:val="22"/>
        </w:rPr>
        <w:t xml:space="preserve"> most critically overlooked films, </w:t>
      </w:r>
      <w:r>
        <w:rPr>
          <w:rFonts w:ascii="Times" w:hAnsi="Times"/>
          <w:i/>
          <w:sz w:val="22"/>
          <w:szCs w:val="22"/>
        </w:rPr>
        <w:t xml:space="preserve">Phenomena </w:t>
      </w:r>
      <w:r>
        <w:rPr>
          <w:rFonts w:ascii="Times" w:hAnsi="Times"/>
          <w:sz w:val="22"/>
          <w:szCs w:val="22"/>
        </w:rPr>
        <w:t xml:space="preserve">(1985). Scholars have tended to dismiss this film as a confused mess, and frequently point to </w:t>
      </w:r>
      <w:proofErr w:type="spellStart"/>
      <w:r>
        <w:rPr>
          <w:rFonts w:ascii="Times" w:hAnsi="Times"/>
          <w:sz w:val="22"/>
          <w:szCs w:val="22"/>
        </w:rPr>
        <w:t>Argento’s</w:t>
      </w:r>
      <w:proofErr w:type="spellEnd"/>
      <w:r>
        <w:rPr>
          <w:rFonts w:ascii="Times" w:hAnsi="Times"/>
          <w:sz w:val="22"/>
          <w:szCs w:val="22"/>
        </w:rPr>
        <w:t xml:space="preserve"> incongruous use of heavy metal music as evidence of its textual incoherence. I challenge this critical dismissal by examining </w:t>
      </w:r>
      <w:r w:rsidRPr="00C165C9">
        <w:rPr>
          <w:rFonts w:ascii="Times" w:hAnsi="Times"/>
          <w:i/>
          <w:sz w:val="22"/>
          <w:szCs w:val="22"/>
        </w:rPr>
        <w:t>Phenomena</w:t>
      </w:r>
      <w:r>
        <w:rPr>
          <w:rFonts w:ascii="Times" w:hAnsi="Times"/>
          <w:sz w:val="22"/>
          <w:szCs w:val="22"/>
        </w:rPr>
        <w:t xml:space="preserve">’s </w:t>
      </w:r>
      <w:r w:rsidRPr="00C165C9">
        <w:rPr>
          <w:rFonts w:ascii="Times" w:hAnsi="Times"/>
          <w:sz w:val="22"/>
          <w:szCs w:val="22"/>
        </w:rPr>
        <w:t>production</w:t>
      </w:r>
      <w:r>
        <w:rPr>
          <w:rFonts w:ascii="Times" w:hAnsi="Times"/>
          <w:sz w:val="22"/>
          <w:szCs w:val="22"/>
        </w:rPr>
        <w:t xml:space="preserve"> history and the wider media landscape with</w:t>
      </w:r>
      <w:r w:rsidR="00302351">
        <w:rPr>
          <w:rFonts w:ascii="Times" w:hAnsi="Times"/>
          <w:sz w:val="22"/>
          <w:szCs w:val="22"/>
        </w:rPr>
        <w:t>in which it circulated, and suggest</w:t>
      </w:r>
      <w:r>
        <w:rPr>
          <w:rFonts w:ascii="Times" w:hAnsi="Times"/>
          <w:sz w:val="22"/>
          <w:szCs w:val="22"/>
        </w:rPr>
        <w:t xml:space="preserve"> that the emerging form of the music video – which was becoming prominent in Italian media thanks to the rise of the </w:t>
      </w:r>
      <w:proofErr w:type="spellStart"/>
      <w:r>
        <w:rPr>
          <w:rFonts w:ascii="Times" w:hAnsi="Times"/>
          <w:sz w:val="22"/>
          <w:szCs w:val="22"/>
        </w:rPr>
        <w:t>Videomusic</w:t>
      </w:r>
      <w:proofErr w:type="spellEnd"/>
      <w:r>
        <w:rPr>
          <w:rFonts w:ascii="Times" w:hAnsi="Times"/>
          <w:sz w:val="22"/>
          <w:szCs w:val="22"/>
        </w:rPr>
        <w:t xml:space="preserve"> channel and several music video television shows – was a key influence on both the film’s overall form and its use of music. Read in terms of this influence, </w:t>
      </w:r>
      <w:r>
        <w:rPr>
          <w:rFonts w:ascii="Times" w:hAnsi="Times"/>
          <w:i/>
          <w:sz w:val="22"/>
          <w:szCs w:val="22"/>
        </w:rPr>
        <w:t xml:space="preserve">Phenomena </w:t>
      </w:r>
      <w:r>
        <w:rPr>
          <w:rFonts w:ascii="Times" w:hAnsi="Times"/>
          <w:sz w:val="22"/>
          <w:szCs w:val="22"/>
        </w:rPr>
        <w:t xml:space="preserve">acquires a formal coherence, and testifies to a key moment in 1980s Italian media history when the country’s film, music and television industries were consolidating. </w:t>
      </w:r>
    </w:p>
    <w:p w14:paraId="68E04AB3" w14:textId="77777777" w:rsidR="008877A5" w:rsidRDefault="008877A5" w:rsidP="008877A5">
      <w:pPr>
        <w:spacing w:line="360" w:lineRule="auto"/>
        <w:jc w:val="both"/>
        <w:rPr>
          <w:rFonts w:ascii="Times" w:hAnsi="Times"/>
          <w:sz w:val="22"/>
          <w:szCs w:val="22"/>
        </w:rPr>
      </w:pPr>
    </w:p>
    <w:p w14:paraId="7F9E9A1A" w14:textId="77777777" w:rsidR="008877A5" w:rsidRDefault="008877A5" w:rsidP="008877A5">
      <w:pPr>
        <w:spacing w:line="360" w:lineRule="auto"/>
        <w:jc w:val="both"/>
        <w:rPr>
          <w:rFonts w:ascii="Times" w:hAnsi="Times"/>
          <w:b/>
          <w:sz w:val="22"/>
          <w:szCs w:val="22"/>
        </w:rPr>
      </w:pPr>
      <w:r>
        <w:rPr>
          <w:rFonts w:ascii="Times" w:hAnsi="Times"/>
          <w:b/>
          <w:sz w:val="22"/>
          <w:szCs w:val="22"/>
        </w:rPr>
        <w:t>Key Words</w:t>
      </w:r>
    </w:p>
    <w:p w14:paraId="5E4741D9" w14:textId="5A5D7D87" w:rsidR="00043BF2" w:rsidRPr="00514747" w:rsidRDefault="008877A5" w:rsidP="00514747">
      <w:pPr>
        <w:spacing w:line="360" w:lineRule="auto"/>
        <w:rPr>
          <w:rFonts w:ascii="Times" w:hAnsi="Times"/>
          <w:b/>
        </w:rPr>
      </w:pPr>
      <w:proofErr w:type="spellStart"/>
      <w:r>
        <w:rPr>
          <w:rFonts w:ascii="Times" w:hAnsi="Times"/>
          <w:sz w:val="22"/>
          <w:szCs w:val="22"/>
        </w:rPr>
        <w:t>Argento</w:t>
      </w:r>
      <w:proofErr w:type="spellEnd"/>
      <w:r>
        <w:rPr>
          <w:rFonts w:ascii="Times" w:hAnsi="Times"/>
          <w:sz w:val="22"/>
          <w:szCs w:val="22"/>
        </w:rPr>
        <w:t xml:space="preserve">, sound, music, television, industry. </w:t>
      </w:r>
    </w:p>
    <w:p w14:paraId="2CC1CAB7" w14:textId="77777777" w:rsidR="00514747" w:rsidRDefault="00514747" w:rsidP="007D4631">
      <w:pPr>
        <w:spacing w:line="360" w:lineRule="auto"/>
        <w:jc w:val="center"/>
        <w:rPr>
          <w:rFonts w:ascii="Times" w:hAnsi="Times"/>
          <w:b/>
          <w:sz w:val="22"/>
          <w:szCs w:val="22"/>
        </w:rPr>
      </w:pPr>
    </w:p>
    <w:p w14:paraId="218A86AE" w14:textId="77777777" w:rsidR="00514747" w:rsidRDefault="00514747" w:rsidP="007D4631">
      <w:pPr>
        <w:spacing w:line="360" w:lineRule="auto"/>
        <w:jc w:val="center"/>
        <w:rPr>
          <w:rFonts w:ascii="Times" w:hAnsi="Times"/>
          <w:b/>
          <w:sz w:val="22"/>
          <w:szCs w:val="22"/>
        </w:rPr>
      </w:pPr>
    </w:p>
    <w:p w14:paraId="5EC199AA" w14:textId="6BFB4123" w:rsidR="009E34C3" w:rsidRDefault="00043BF2" w:rsidP="000F2342">
      <w:pPr>
        <w:spacing w:line="360" w:lineRule="auto"/>
        <w:jc w:val="both"/>
        <w:rPr>
          <w:rFonts w:ascii="Times" w:hAnsi="Times" w:cs="Times"/>
          <w:color w:val="000000"/>
          <w:sz w:val="22"/>
          <w:szCs w:val="22"/>
        </w:rPr>
      </w:pPr>
      <w:r>
        <w:rPr>
          <w:rFonts w:ascii="Times" w:hAnsi="Times"/>
          <w:sz w:val="22"/>
          <w:szCs w:val="22"/>
        </w:rPr>
        <w:t xml:space="preserve">Even by the standards of Dario </w:t>
      </w:r>
      <w:proofErr w:type="spellStart"/>
      <w:r>
        <w:rPr>
          <w:rFonts w:ascii="Times" w:hAnsi="Times"/>
          <w:sz w:val="22"/>
          <w:szCs w:val="22"/>
        </w:rPr>
        <w:t>Argento’s</w:t>
      </w:r>
      <w:proofErr w:type="spellEnd"/>
      <w:r>
        <w:rPr>
          <w:rFonts w:ascii="Times" w:hAnsi="Times"/>
          <w:sz w:val="22"/>
          <w:szCs w:val="22"/>
        </w:rPr>
        <w:t xml:space="preserve"> own oeuvre, </w:t>
      </w:r>
      <w:r>
        <w:rPr>
          <w:rFonts w:ascii="Times" w:hAnsi="Times"/>
          <w:i/>
          <w:sz w:val="22"/>
          <w:szCs w:val="22"/>
        </w:rPr>
        <w:t xml:space="preserve">Phenomena </w:t>
      </w:r>
      <w:r w:rsidR="00B010FA">
        <w:rPr>
          <w:rFonts w:ascii="Times" w:hAnsi="Times"/>
          <w:sz w:val="22"/>
          <w:szCs w:val="22"/>
        </w:rPr>
        <w:t xml:space="preserve">(D. </w:t>
      </w:r>
      <w:proofErr w:type="spellStart"/>
      <w:r w:rsidR="00B010FA">
        <w:rPr>
          <w:rFonts w:ascii="Times" w:hAnsi="Times"/>
          <w:sz w:val="22"/>
          <w:szCs w:val="22"/>
        </w:rPr>
        <w:t>Argento</w:t>
      </w:r>
      <w:proofErr w:type="spellEnd"/>
      <w:r w:rsidR="00B010FA">
        <w:rPr>
          <w:rFonts w:ascii="Times" w:hAnsi="Times"/>
          <w:sz w:val="22"/>
          <w:szCs w:val="22"/>
        </w:rPr>
        <w:t xml:space="preserve">, 1985) </w:t>
      </w:r>
      <w:r w:rsidR="000F2342">
        <w:rPr>
          <w:rFonts w:ascii="Times" w:hAnsi="Times"/>
          <w:sz w:val="22"/>
          <w:szCs w:val="22"/>
        </w:rPr>
        <w:t>is</w:t>
      </w:r>
      <w:r>
        <w:rPr>
          <w:rFonts w:ascii="Times" w:hAnsi="Times"/>
          <w:sz w:val="22"/>
          <w:szCs w:val="22"/>
        </w:rPr>
        <w:t xml:space="preserve"> an outlandish text</w:t>
      </w:r>
      <w:r w:rsidR="007C25D1">
        <w:rPr>
          <w:rStyle w:val="FootnoteReference"/>
          <w:rFonts w:ascii="Times" w:hAnsi="Times"/>
          <w:sz w:val="22"/>
          <w:szCs w:val="22"/>
        </w:rPr>
        <w:footnoteReference w:id="1"/>
      </w:r>
      <w:r w:rsidR="005248F0">
        <w:rPr>
          <w:rFonts w:ascii="Times" w:hAnsi="Times"/>
          <w:sz w:val="22"/>
          <w:szCs w:val="22"/>
        </w:rPr>
        <w:t>.</w:t>
      </w:r>
      <w:r>
        <w:rPr>
          <w:rFonts w:ascii="Times" w:hAnsi="Times"/>
          <w:sz w:val="22"/>
          <w:szCs w:val="22"/>
        </w:rPr>
        <w:t xml:space="preserve"> </w:t>
      </w:r>
      <w:r w:rsidR="000F2342">
        <w:rPr>
          <w:rFonts w:ascii="Times" w:hAnsi="Times"/>
          <w:sz w:val="22"/>
          <w:szCs w:val="22"/>
        </w:rPr>
        <w:t xml:space="preserve">In the film, Jennifer </w:t>
      </w:r>
      <w:proofErr w:type="spellStart"/>
      <w:r w:rsidR="000F2342">
        <w:rPr>
          <w:rFonts w:ascii="Times" w:hAnsi="Times"/>
          <w:sz w:val="22"/>
          <w:szCs w:val="22"/>
        </w:rPr>
        <w:t>Corvino</w:t>
      </w:r>
      <w:proofErr w:type="spellEnd"/>
      <w:r w:rsidR="000F2342">
        <w:rPr>
          <w:rFonts w:ascii="Times" w:hAnsi="Times"/>
          <w:sz w:val="22"/>
          <w:szCs w:val="22"/>
        </w:rPr>
        <w:t xml:space="preserve"> (Jennifer Connelly), the 14-year-old daughter of a famous</w:t>
      </w:r>
      <w:r w:rsidR="00013CA7" w:rsidRPr="00013CA7">
        <w:rPr>
          <w:rFonts w:ascii="Times" w:hAnsi="Times"/>
          <w:sz w:val="22"/>
          <w:szCs w:val="22"/>
        </w:rPr>
        <w:t xml:space="preserve"> </w:t>
      </w:r>
      <w:r w:rsidR="00013CA7">
        <w:rPr>
          <w:rFonts w:ascii="Times" w:hAnsi="Times"/>
          <w:sz w:val="22"/>
          <w:szCs w:val="22"/>
        </w:rPr>
        <w:t>American</w:t>
      </w:r>
      <w:r w:rsidR="000F2342">
        <w:rPr>
          <w:rFonts w:ascii="Times" w:hAnsi="Times"/>
          <w:sz w:val="22"/>
          <w:szCs w:val="22"/>
        </w:rPr>
        <w:t xml:space="preserve"> actor, arrives in Switzerland to take up r</w:t>
      </w:r>
      <w:r w:rsidR="006A7336">
        <w:rPr>
          <w:rFonts w:ascii="Times" w:hAnsi="Times"/>
          <w:sz w:val="22"/>
          <w:szCs w:val="22"/>
        </w:rPr>
        <w:t>esidence in the Richard Wagner International S</w:t>
      </w:r>
      <w:r w:rsidR="000F2342">
        <w:rPr>
          <w:rFonts w:ascii="Times" w:hAnsi="Times"/>
          <w:sz w:val="22"/>
          <w:szCs w:val="22"/>
        </w:rPr>
        <w:t>ch</w:t>
      </w:r>
      <w:r w:rsidR="006A7336">
        <w:rPr>
          <w:rFonts w:ascii="Times" w:hAnsi="Times"/>
          <w:sz w:val="22"/>
          <w:szCs w:val="22"/>
        </w:rPr>
        <w:t>ool for G</w:t>
      </w:r>
      <w:r w:rsidR="002528B9">
        <w:rPr>
          <w:rFonts w:ascii="Times" w:hAnsi="Times"/>
          <w:sz w:val="22"/>
          <w:szCs w:val="22"/>
        </w:rPr>
        <w:t xml:space="preserve">irls. Jennifer also </w:t>
      </w:r>
      <w:proofErr w:type="gramStart"/>
      <w:r w:rsidR="002528B9">
        <w:rPr>
          <w:rFonts w:ascii="Times" w:hAnsi="Times"/>
          <w:sz w:val="22"/>
          <w:szCs w:val="22"/>
        </w:rPr>
        <w:t>has a tendency to</w:t>
      </w:r>
      <w:proofErr w:type="gramEnd"/>
      <w:r w:rsidR="002528B9">
        <w:rPr>
          <w:rFonts w:ascii="Times" w:hAnsi="Times"/>
          <w:sz w:val="22"/>
          <w:szCs w:val="22"/>
        </w:rPr>
        <w:t xml:space="preserve"> sleepwalk and the ability to communicate telepathically with insects, both of which lead </w:t>
      </w:r>
      <w:r w:rsidR="004936B7">
        <w:rPr>
          <w:rFonts w:ascii="Times" w:hAnsi="Times"/>
          <w:sz w:val="22"/>
          <w:szCs w:val="22"/>
        </w:rPr>
        <w:t>to her victimisation</w:t>
      </w:r>
      <w:r w:rsidR="00514747">
        <w:rPr>
          <w:rFonts w:ascii="Times" w:hAnsi="Times"/>
          <w:sz w:val="22"/>
          <w:szCs w:val="22"/>
        </w:rPr>
        <w:t xml:space="preserve"> at the hands of</w:t>
      </w:r>
      <w:r w:rsidR="002528B9">
        <w:rPr>
          <w:rFonts w:ascii="Times" w:hAnsi="Times"/>
          <w:sz w:val="22"/>
          <w:szCs w:val="22"/>
        </w:rPr>
        <w:t xml:space="preserve"> the school’s teachers (</w:t>
      </w:r>
      <w:r w:rsidR="00A9025E">
        <w:rPr>
          <w:rFonts w:ascii="Times" w:hAnsi="Times"/>
          <w:sz w:val="22"/>
          <w:szCs w:val="22"/>
        </w:rPr>
        <w:t>apparently seeking</w:t>
      </w:r>
      <w:r w:rsidR="002528B9">
        <w:rPr>
          <w:rFonts w:ascii="Times" w:hAnsi="Times"/>
          <w:sz w:val="22"/>
          <w:szCs w:val="22"/>
        </w:rPr>
        <w:t xml:space="preserve"> to cure her) and her fellow students. However, Jennifer soon meets Dr John McGregor (Donal</w:t>
      </w:r>
      <w:r w:rsidR="003746B7">
        <w:rPr>
          <w:rFonts w:ascii="Times" w:hAnsi="Times"/>
          <w:sz w:val="22"/>
          <w:szCs w:val="22"/>
        </w:rPr>
        <w:t>d</w:t>
      </w:r>
      <w:r w:rsidR="002528B9">
        <w:rPr>
          <w:rFonts w:ascii="Times" w:hAnsi="Times"/>
          <w:sz w:val="22"/>
          <w:szCs w:val="22"/>
        </w:rPr>
        <w:t xml:space="preserve"> Pleasance), a wheelchair-bound entomologist who lives in the woods near the school, from whom she learns about a series of murders that have been taking place in the area. Under McGregor’s guidance, Jennifer </w:t>
      </w:r>
      <w:r w:rsidR="003746B7">
        <w:rPr>
          <w:rFonts w:ascii="Times" w:hAnsi="Times"/>
          <w:sz w:val="22"/>
          <w:szCs w:val="22"/>
        </w:rPr>
        <w:t>uses</w:t>
      </w:r>
      <w:r w:rsidR="002528B9">
        <w:rPr>
          <w:rFonts w:ascii="Times" w:hAnsi="Times"/>
          <w:sz w:val="22"/>
          <w:szCs w:val="22"/>
        </w:rPr>
        <w:t xml:space="preserve"> her powers of telepathy</w:t>
      </w:r>
      <w:r w:rsidR="003746B7">
        <w:rPr>
          <w:rFonts w:ascii="Times" w:hAnsi="Times"/>
          <w:sz w:val="22"/>
          <w:szCs w:val="22"/>
        </w:rPr>
        <w:t xml:space="preserve"> and a series of insect helpers</w:t>
      </w:r>
      <w:r w:rsidR="002528B9">
        <w:rPr>
          <w:rFonts w:ascii="Times" w:hAnsi="Times"/>
          <w:sz w:val="22"/>
          <w:szCs w:val="22"/>
        </w:rPr>
        <w:t xml:space="preserve"> to find the murderer, who is eventually revealed to be the sev</w:t>
      </w:r>
      <w:r w:rsidR="00681FB2">
        <w:rPr>
          <w:rFonts w:ascii="Times" w:hAnsi="Times"/>
          <w:sz w:val="22"/>
          <w:szCs w:val="22"/>
        </w:rPr>
        <w:t xml:space="preserve">erely disabled son of Frau </w:t>
      </w:r>
      <w:proofErr w:type="spellStart"/>
      <w:r w:rsidR="00681FB2">
        <w:rPr>
          <w:rFonts w:ascii="Times" w:hAnsi="Times"/>
          <w:sz w:val="22"/>
          <w:szCs w:val="22"/>
        </w:rPr>
        <w:t>Brück</w:t>
      </w:r>
      <w:r w:rsidR="002528B9">
        <w:rPr>
          <w:rFonts w:ascii="Times" w:hAnsi="Times"/>
          <w:sz w:val="22"/>
          <w:szCs w:val="22"/>
        </w:rPr>
        <w:t>ner</w:t>
      </w:r>
      <w:proofErr w:type="spellEnd"/>
      <w:r w:rsidR="002528B9">
        <w:rPr>
          <w:rFonts w:ascii="Times" w:hAnsi="Times"/>
          <w:sz w:val="22"/>
          <w:szCs w:val="22"/>
        </w:rPr>
        <w:t>, one of</w:t>
      </w:r>
      <w:r w:rsidR="003746B7">
        <w:rPr>
          <w:rFonts w:ascii="Times" w:hAnsi="Times"/>
          <w:sz w:val="22"/>
          <w:szCs w:val="22"/>
        </w:rPr>
        <w:t xml:space="preserve"> her teachers (Daria </w:t>
      </w:r>
      <w:proofErr w:type="spellStart"/>
      <w:r w:rsidR="003746B7">
        <w:rPr>
          <w:rFonts w:ascii="Times" w:hAnsi="Times"/>
          <w:sz w:val="22"/>
          <w:szCs w:val="22"/>
        </w:rPr>
        <w:t>Nicolodi</w:t>
      </w:r>
      <w:proofErr w:type="spellEnd"/>
      <w:r w:rsidR="003746B7">
        <w:rPr>
          <w:rFonts w:ascii="Times" w:hAnsi="Times"/>
          <w:sz w:val="22"/>
          <w:szCs w:val="22"/>
        </w:rPr>
        <w:t>). T</w:t>
      </w:r>
      <w:r w:rsidR="002A587F">
        <w:rPr>
          <w:rFonts w:ascii="Times" w:hAnsi="Times"/>
          <w:sz w:val="22"/>
          <w:szCs w:val="22"/>
        </w:rPr>
        <w:t xml:space="preserve">he film’s </w:t>
      </w:r>
      <w:r w:rsidR="003746B7">
        <w:rPr>
          <w:rFonts w:ascii="Times" w:hAnsi="Times"/>
          <w:sz w:val="22"/>
          <w:szCs w:val="22"/>
        </w:rPr>
        <w:t xml:space="preserve">generic uncertainty – it sits somewhere between </w:t>
      </w:r>
      <w:proofErr w:type="spellStart"/>
      <w:r w:rsidR="003746B7">
        <w:rPr>
          <w:rFonts w:ascii="Times" w:hAnsi="Times"/>
          <w:sz w:val="22"/>
          <w:szCs w:val="22"/>
        </w:rPr>
        <w:t>Argento’s</w:t>
      </w:r>
      <w:proofErr w:type="spellEnd"/>
      <w:r w:rsidR="003746B7">
        <w:rPr>
          <w:rFonts w:ascii="Times" w:hAnsi="Times"/>
          <w:sz w:val="22"/>
          <w:szCs w:val="22"/>
        </w:rPr>
        <w:t xml:space="preserve"> </w:t>
      </w:r>
      <w:proofErr w:type="spellStart"/>
      <w:r w:rsidR="003746B7">
        <w:rPr>
          <w:rFonts w:ascii="Times" w:hAnsi="Times"/>
          <w:sz w:val="22"/>
          <w:szCs w:val="22"/>
        </w:rPr>
        <w:t>gialli</w:t>
      </w:r>
      <w:proofErr w:type="spellEnd"/>
      <w:r w:rsidR="003746B7">
        <w:rPr>
          <w:rFonts w:ascii="Times" w:hAnsi="Times"/>
          <w:sz w:val="22"/>
          <w:szCs w:val="22"/>
        </w:rPr>
        <w:t xml:space="preserve"> and his more supernatural films </w:t>
      </w:r>
      <w:proofErr w:type="spellStart"/>
      <w:r w:rsidR="003746B7">
        <w:rPr>
          <w:rFonts w:ascii="Times" w:hAnsi="Times"/>
          <w:i/>
          <w:sz w:val="22"/>
          <w:szCs w:val="22"/>
        </w:rPr>
        <w:t>Suspiria</w:t>
      </w:r>
      <w:proofErr w:type="spellEnd"/>
      <w:r w:rsidR="003746B7">
        <w:rPr>
          <w:rFonts w:ascii="Times" w:hAnsi="Times"/>
          <w:i/>
          <w:sz w:val="22"/>
          <w:szCs w:val="22"/>
        </w:rPr>
        <w:t xml:space="preserve"> </w:t>
      </w:r>
      <w:r w:rsidR="003746B7">
        <w:rPr>
          <w:rFonts w:ascii="Times" w:hAnsi="Times"/>
          <w:sz w:val="22"/>
          <w:szCs w:val="22"/>
        </w:rPr>
        <w:t xml:space="preserve">(1977) and </w:t>
      </w:r>
      <w:r w:rsidR="003746B7">
        <w:rPr>
          <w:rFonts w:ascii="Times" w:hAnsi="Times"/>
          <w:i/>
          <w:sz w:val="22"/>
          <w:szCs w:val="22"/>
        </w:rPr>
        <w:t>Inferno</w:t>
      </w:r>
      <w:r w:rsidR="00C209AF">
        <w:rPr>
          <w:rFonts w:ascii="Times" w:hAnsi="Times"/>
          <w:sz w:val="22"/>
          <w:szCs w:val="22"/>
        </w:rPr>
        <w:t xml:space="preserve"> (1980) –</w:t>
      </w:r>
      <w:r w:rsidR="002A587F">
        <w:rPr>
          <w:rFonts w:ascii="Times" w:hAnsi="Times"/>
          <w:sz w:val="22"/>
          <w:szCs w:val="22"/>
        </w:rPr>
        <w:t xml:space="preserve"> </w:t>
      </w:r>
      <w:r w:rsidR="009A7351">
        <w:rPr>
          <w:rFonts w:ascii="Times" w:hAnsi="Times"/>
          <w:sz w:val="22"/>
          <w:szCs w:val="22"/>
        </w:rPr>
        <w:t>and its combination of</w:t>
      </w:r>
      <w:r w:rsidR="00465D62">
        <w:rPr>
          <w:rFonts w:ascii="Times" w:hAnsi="Times"/>
          <w:sz w:val="22"/>
          <w:szCs w:val="22"/>
        </w:rPr>
        <w:t xml:space="preserve"> bizarre narrative, </w:t>
      </w:r>
      <w:r w:rsidR="007C25D1">
        <w:rPr>
          <w:rFonts w:ascii="Times" w:hAnsi="Times"/>
          <w:sz w:val="22"/>
          <w:szCs w:val="22"/>
        </w:rPr>
        <w:t>monotonous</w:t>
      </w:r>
      <w:r w:rsidR="003746B7">
        <w:rPr>
          <w:rFonts w:ascii="Times" w:hAnsi="Times"/>
          <w:sz w:val="22"/>
          <w:szCs w:val="22"/>
        </w:rPr>
        <w:t>, brightly lit aesthetic</w:t>
      </w:r>
      <w:r w:rsidR="002A587F">
        <w:rPr>
          <w:rFonts w:ascii="Times" w:hAnsi="Times"/>
          <w:sz w:val="22"/>
          <w:szCs w:val="22"/>
        </w:rPr>
        <w:t xml:space="preserve"> and</w:t>
      </w:r>
      <w:r w:rsidR="00C209AF">
        <w:rPr>
          <w:rFonts w:ascii="Times" w:hAnsi="Times"/>
          <w:sz w:val="22"/>
          <w:szCs w:val="22"/>
        </w:rPr>
        <w:t xml:space="preserve"> «gross-out»</w:t>
      </w:r>
      <w:r w:rsidR="003746B7">
        <w:rPr>
          <w:rFonts w:ascii="Times" w:hAnsi="Times"/>
          <w:sz w:val="22"/>
          <w:szCs w:val="22"/>
        </w:rPr>
        <w:t xml:space="preserve"> </w:t>
      </w:r>
      <w:r w:rsidR="00681FB2">
        <w:rPr>
          <w:rFonts w:ascii="Times" w:hAnsi="Times"/>
          <w:sz w:val="22"/>
          <w:szCs w:val="22"/>
        </w:rPr>
        <w:t xml:space="preserve">gore (at one point in </w:t>
      </w:r>
      <w:proofErr w:type="spellStart"/>
      <w:r w:rsidR="00681FB2">
        <w:rPr>
          <w:rFonts w:ascii="Times" w:hAnsi="Times"/>
          <w:sz w:val="22"/>
          <w:szCs w:val="22"/>
        </w:rPr>
        <w:t>Brück</w:t>
      </w:r>
      <w:r w:rsidR="00C209AF">
        <w:rPr>
          <w:rFonts w:ascii="Times" w:hAnsi="Times"/>
          <w:sz w:val="22"/>
          <w:szCs w:val="22"/>
        </w:rPr>
        <w:t>ner’s</w:t>
      </w:r>
      <w:proofErr w:type="spellEnd"/>
      <w:r w:rsidR="00C209AF">
        <w:rPr>
          <w:rFonts w:ascii="Times" w:hAnsi="Times"/>
          <w:sz w:val="22"/>
          <w:szCs w:val="22"/>
        </w:rPr>
        <w:t xml:space="preserve"> lair, Jennifer falls into a tank of decomposing bodies) </w:t>
      </w:r>
      <w:r w:rsidR="003746B7">
        <w:rPr>
          <w:rFonts w:ascii="Times" w:hAnsi="Times"/>
          <w:sz w:val="22"/>
          <w:szCs w:val="22"/>
        </w:rPr>
        <w:t>have confounded critics since</w:t>
      </w:r>
      <w:r w:rsidR="008C5066">
        <w:rPr>
          <w:rFonts w:ascii="Times" w:hAnsi="Times"/>
          <w:sz w:val="22"/>
          <w:szCs w:val="22"/>
        </w:rPr>
        <w:t xml:space="preserve"> its release – as Stefano </w:t>
      </w:r>
      <w:proofErr w:type="spellStart"/>
      <w:r w:rsidR="008C5066">
        <w:rPr>
          <w:rFonts w:ascii="Times" w:hAnsi="Times"/>
          <w:sz w:val="22"/>
          <w:szCs w:val="22"/>
        </w:rPr>
        <w:t>Notaro</w:t>
      </w:r>
      <w:proofErr w:type="spellEnd"/>
      <w:r w:rsidR="008C5066">
        <w:rPr>
          <w:rFonts w:ascii="Times" w:hAnsi="Times"/>
          <w:sz w:val="22"/>
          <w:szCs w:val="22"/>
        </w:rPr>
        <w:t xml:space="preserve"> writes, «analysing such a heterogeneous film is not a simple task» (2013, 158)</w:t>
      </w:r>
      <w:r w:rsidR="008C5066">
        <w:rPr>
          <w:rStyle w:val="FootnoteReference"/>
          <w:rFonts w:ascii="Times" w:hAnsi="Times"/>
          <w:sz w:val="22"/>
          <w:szCs w:val="22"/>
        </w:rPr>
        <w:footnoteReference w:id="2"/>
      </w:r>
      <w:r w:rsidR="008C5066">
        <w:rPr>
          <w:rFonts w:ascii="Times" w:hAnsi="Times"/>
          <w:sz w:val="22"/>
          <w:szCs w:val="22"/>
        </w:rPr>
        <w:t>.</w:t>
      </w:r>
      <w:r w:rsidR="003746B7">
        <w:rPr>
          <w:rFonts w:ascii="Times" w:hAnsi="Times"/>
          <w:sz w:val="22"/>
          <w:szCs w:val="22"/>
        </w:rPr>
        <w:t xml:space="preserve"> Indeed, the </w:t>
      </w:r>
      <w:r w:rsidR="002140ED">
        <w:rPr>
          <w:rFonts w:ascii="Times" w:hAnsi="Times"/>
          <w:sz w:val="22"/>
          <w:szCs w:val="22"/>
        </w:rPr>
        <w:t xml:space="preserve">film has been almost </w:t>
      </w:r>
      <w:r w:rsidR="008F1A4B">
        <w:rPr>
          <w:rFonts w:ascii="Times" w:hAnsi="Times"/>
          <w:sz w:val="22"/>
          <w:szCs w:val="22"/>
        </w:rPr>
        <w:t>universally</w:t>
      </w:r>
      <w:r w:rsidR="002140ED">
        <w:rPr>
          <w:rFonts w:ascii="Times" w:hAnsi="Times"/>
          <w:sz w:val="22"/>
          <w:szCs w:val="22"/>
        </w:rPr>
        <w:t xml:space="preserve"> </w:t>
      </w:r>
      <w:r w:rsidR="002140ED">
        <w:rPr>
          <w:rFonts w:ascii="Times" w:hAnsi="Times"/>
          <w:sz w:val="22"/>
          <w:szCs w:val="22"/>
        </w:rPr>
        <w:lastRenderedPageBreak/>
        <w:t xml:space="preserve">vilified or, more commonly, ignored by </w:t>
      </w:r>
      <w:proofErr w:type="spellStart"/>
      <w:r w:rsidR="002140ED">
        <w:rPr>
          <w:rFonts w:ascii="Times" w:hAnsi="Times"/>
          <w:sz w:val="22"/>
          <w:szCs w:val="22"/>
        </w:rPr>
        <w:t>Argento</w:t>
      </w:r>
      <w:proofErr w:type="spellEnd"/>
      <w:r w:rsidR="002140ED">
        <w:rPr>
          <w:rFonts w:ascii="Times" w:hAnsi="Times"/>
          <w:sz w:val="22"/>
          <w:szCs w:val="22"/>
        </w:rPr>
        <w:t xml:space="preserve"> critics and scholars alike: upon its release Kim Newman </w:t>
      </w:r>
      <w:r w:rsidR="007C25D1">
        <w:rPr>
          <w:rFonts w:ascii="Times" w:hAnsi="Times"/>
          <w:sz w:val="22"/>
          <w:szCs w:val="22"/>
        </w:rPr>
        <w:t>attacked its «astonishingly awful performances […] Non-stop dialogue howlers [and] washed-out blue look […] that works in short scenes but becomes wearying after a few minutes» (1986</w:t>
      </w:r>
      <w:r w:rsidR="009A7351">
        <w:rPr>
          <w:rFonts w:ascii="Times" w:hAnsi="Times"/>
          <w:sz w:val="22"/>
          <w:szCs w:val="22"/>
        </w:rPr>
        <w:t>, 152</w:t>
      </w:r>
      <w:r w:rsidR="007C25D1">
        <w:rPr>
          <w:rFonts w:ascii="Times" w:hAnsi="Times"/>
          <w:sz w:val="22"/>
          <w:szCs w:val="22"/>
        </w:rPr>
        <w:t>). Eve</w:t>
      </w:r>
      <w:r w:rsidR="003C085C">
        <w:rPr>
          <w:rFonts w:ascii="Times" w:hAnsi="Times"/>
          <w:sz w:val="22"/>
          <w:szCs w:val="22"/>
        </w:rPr>
        <w:t>n longstanding</w:t>
      </w:r>
      <w:r w:rsidR="007C29CF">
        <w:rPr>
          <w:rFonts w:ascii="Times" w:hAnsi="Times"/>
          <w:sz w:val="22"/>
          <w:szCs w:val="22"/>
        </w:rPr>
        <w:t xml:space="preserve"> </w:t>
      </w:r>
      <w:proofErr w:type="spellStart"/>
      <w:r w:rsidR="007C29CF">
        <w:rPr>
          <w:rFonts w:ascii="Times" w:hAnsi="Times"/>
          <w:sz w:val="22"/>
          <w:szCs w:val="22"/>
        </w:rPr>
        <w:t>Argento</w:t>
      </w:r>
      <w:proofErr w:type="spellEnd"/>
      <w:r w:rsidR="003C085C">
        <w:rPr>
          <w:rFonts w:ascii="Times" w:hAnsi="Times"/>
          <w:sz w:val="22"/>
          <w:szCs w:val="22"/>
        </w:rPr>
        <w:t xml:space="preserve"> journalist and archivist of his work </w:t>
      </w:r>
      <w:r w:rsidR="008F1A4B">
        <w:rPr>
          <w:rFonts w:ascii="Times" w:hAnsi="Times"/>
          <w:sz w:val="22"/>
          <w:szCs w:val="22"/>
        </w:rPr>
        <w:t>Alan Jones describes</w:t>
      </w:r>
      <w:r w:rsidR="007C25D1">
        <w:rPr>
          <w:rFonts w:ascii="Times" w:hAnsi="Times"/>
          <w:sz w:val="22"/>
          <w:szCs w:val="22"/>
        </w:rPr>
        <w:t xml:space="preserve"> it as «</w:t>
      </w:r>
      <w:r w:rsidR="007C25D1">
        <w:rPr>
          <w:rFonts w:ascii="Times" w:hAnsi="Times" w:cs="Times"/>
          <w:color w:val="000000"/>
          <w:sz w:val="22"/>
          <w:szCs w:val="22"/>
        </w:rPr>
        <w:t xml:space="preserve">the worst fantasy slasher Dario </w:t>
      </w:r>
      <w:proofErr w:type="spellStart"/>
      <w:r w:rsidR="007C25D1">
        <w:rPr>
          <w:rFonts w:ascii="Times" w:hAnsi="Times" w:cs="Times"/>
          <w:color w:val="000000"/>
          <w:sz w:val="22"/>
          <w:szCs w:val="22"/>
        </w:rPr>
        <w:t>Arge</w:t>
      </w:r>
      <w:r w:rsidR="002A587F">
        <w:rPr>
          <w:rFonts w:ascii="Times" w:hAnsi="Times" w:cs="Times"/>
          <w:color w:val="000000"/>
          <w:sz w:val="22"/>
          <w:szCs w:val="22"/>
        </w:rPr>
        <w:t>nto</w:t>
      </w:r>
      <w:proofErr w:type="spellEnd"/>
      <w:r w:rsidR="002A587F">
        <w:rPr>
          <w:rFonts w:ascii="Times" w:hAnsi="Times" w:cs="Times"/>
          <w:color w:val="000000"/>
          <w:sz w:val="22"/>
          <w:szCs w:val="22"/>
        </w:rPr>
        <w:t xml:space="preserve"> has ever been involved with</w:t>
      </w:r>
      <w:r w:rsidR="007C25D1">
        <w:rPr>
          <w:rFonts w:ascii="Times" w:hAnsi="Times" w:cs="Times"/>
          <w:color w:val="000000"/>
          <w:sz w:val="22"/>
          <w:szCs w:val="22"/>
        </w:rPr>
        <w:t xml:space="preserve"> […] a nightmare so out of </w:t>
      </w:r>
      <w:r w:rsidR="008F1A4B">
        <w:rPr>
          <w:rFonts w:ascii="Times" w:hAnsi="Times" w:cs="Times"/>
          <w:color w:val="000000"/>
          <w:sz w:val="22"/>
          <w:szCs w:val="22"/>
        </w:rPr>
        <w:t>control it’s an incoherent mess»</w:t>
      </w:r>
      <w:r w:rsidR="007C25D1">
        <w:rPr>
          <w:rFonts w:ascii="Times" w:hAnsi="Times" w:cs="Times"/>
          <w:color w:val="000000"/>
          <w:sz w:val="22"/>
          <w:szCs w:val="22"/>
        </w:rPr>
        <w:t xml:space="preserve"> (2016, 129)</w:t>
      </w:r>
      <w:r w:rsidR="00C209AF">
        <w:rPr>
          <w:rFonts w:ascii="Times" w:hAnsi="Times" w:cs="Times"/>
          <w:color w:val="000000"/>
          <w:sz w:val="22"/>
          <w:szCs w:val="22"/>
        </w:rPr>
        <w:t xml:space="preserve">, and it is often passed over quickly in monographic studies of </w:t>
      </w:r>
      <w:proofErr w:type="spellStart"/>
      <w:r w:rsidR="00C209AF">
        <w:rPr>
          <w:rFonts w:ascii="Times" w:hAnsi="Times" w:cs="Times"/>
          <w:color w:val="000000"/>
          <w:sz w:val="22"/>
          <w:szCs w:val="22"/>
        </w:rPr>
        <w:t>Argento’s</w:t>
      </w:r>
      <w:proofErr w:type="spellEnd"/>
      <w:r w:rsidR="00C209AF">
        <w:rPr>
          <w:rFonts w:ascii="Times" w:hAnsi="Times" w:cs="Times"/>
          <w:color w:val="000000"/>
          <w:sz w:val="22"/>
          <w:szCs w:val="22"/>
        </w:rPr>
        <w:t xml:space="preserve"> work (see </w:t>
      </w:r>
      <w:proofErr w:type="spellStart"/>
      <w:r w:rsidR="00C209AF">
        <w:rPr>
          <w:rFonts w:ascii="Times" w:hAnsi="Times" w:cs="Times"/>
          <w:color w:val="000000"/>
          <w:sz w:val="22"/>
          <w:szCs w:val="22"/>
        </w:rPr>
        <w:t>McDonagh</w:t>
      </w:r>
      <w:proofErr w:type="spellEnd"/>
      <w:r w:rsidR="00C209AF">
        <w:rPr>
          <w:rFonts w:ascii="Times" w:hAnsi="Times" w:cs="Times"/>
          <w:color w:val="000000"/>
          <w:sz w:val="22"/>
          <w:szCs w:val="22"/>
        </w:rPr>
        <w:t xml:space="preserve"> 2010 [1991])</w:t>
      </w:r>
      <w:r w:rsidR="009A7351" w:rsidRPr="009A7351">
        <w:rPr>
          <w:rStyle w:val="FootnoteReference"/>
          <w:rFonts w:ascii="Times" w:hAnsi="Times" w:cs="Times"/>
          <w:color w:val="000000"/>
          <w:sz w:val="22"/>
          <w:szCs w:val="22"/>
        </w:rPr>
        <w:t xml:space="preserve"> </w:t>
      </w:r>
      <w:r w:rsidR="009A7351">
        <w:rPr>
          <w:rStyle w:val="FootnoteReference"/>
          <w:rFonts w:ascii="Times" w:hAnsi="Times" w:cs="Times"/>
          <w:color w:val="000000"/>
          <w:sz w:val="22"/>
          <w:szCs w:val="22"/>
        </w:rPr>
        <w:footnoteReference w:id="3"/>
      </w:r>
      <w:r w:rsidR="008F1A4B">
        <w:rPr>
          <w:rFonts w:ascii="Times" w:hAnsi="Times" w:cs="Times"/>
          <w:color w:val="000000"/>
          <w:sz w:val="22"/>
          <w:szCs w:val="22"/>
        </w:rPr>
        <w:t xml:space="preserve">. </w:t>
      </w:r>
      <w:r w:rsidR="008F1A4B">
        <w:rPr>
          <w:rFonts w:ascii="Times" w:hAnsi="Times" w:cs="Times"/>
          <w:i/>
          <w:color w:val="000000"/>
          <w:sz w:val="22"/>
          <w:szCs w:val="22"/>
        </w:rPr>
        <w:t>Phenomena</w:t>
      </w:r>
      <w:r w:rsidR="008F1A4B">
        <w:rPr>
          <w:rFonts w:ascii="Times" w:hAnsi="Times" w:cs="Times"/>
          <w:color w:val="000000"/>
          <w:sz w:val="22"/>
          <w:szCs w:val="22"/>
        </w:rPr>
        <w:t>’s subsequent critical marginalisation is surprising, however, considering</w:t>
      </w:r>
      <w:r w:rsidR="009A4233">
        <w:rPr>
          <w:rFonts w:ascii="Times" w:hAnsi="Times" w:cs="Times"/>
          <w:color w:val="000000"/>
          <w:sz w:val="22"/>
          <w:szCs w:val="22"/>
        </w:rPr>
        <w:t xml:space="preserve"> that</w:t>
      </w:r>
      <w:r w:rsidR="008F1A4B">
        <w:rPr>
          <w:rFonts w:ascii="Times" w:hAnsi="Times" w:cs="Times"/>
          <w:color w:val="000000"/>
          <w:sz w:val="22"/>
          <w:szCs w:val="22"/>
        </w:rPr>
        <w:t xml:space="preserve"> </w:t>
      </w:r>
      <w:r w:rsidR="00953699">
        <w:rPr>
          <w:rFonts w:ascii="Times" w:hAnsi="Times" w:cs="Times"/>
          <w:color w:val="000000"/>
          <w:sz w:val="22"/>
          <w:szCs w:val="22"/>
        </w:rPr>
        <w:t>it represented the great</w:t>
      </w:r>
      <w:r w:rsidR="008F1A4B">
        <w:rPr>
          <w:rFonts w:ascii="Times" w:hAnsi="Times" w:cs="Times"/>
          <w:color w:val="000000"/>
          <w:sz w:val="22"/>
          <w:szCs w:val="22"/>
        </w:rPr>
        <w:t xml:space="preserve">est box office success </w:t>
      </w:r>
      <w:r w:rsidR="00953699">
        <w:rPr>
          <w:rFonts w:ascii="Times" w:hAnsi="Times" w:cs="Times"/>
          <w:color w:val="000000"/>
          <w:sz w:val="22"/>
          <w:szCs w:val="22"/>
        </w:rPr>
        <w:t xml:space="preserve">of </w:t>
      </w:r>
      <w:proofErr w:type="spellStart"/>
      <w:r w:rsidR="00953699">
        <w:rPr>
          <w:rFonts w:ascii="Times" w:hAnsi="Times" w:cs="Times"/>
          <w:color w:val="000000"/>
          <w:sz w:val="22"/>
          <w:szCs w:val="22"/>
        </w:rPr>
        <w:t>Argento’s</w:t>
      </w:r>
      <w:proofErr w:type="spellEnd"/>
      <w:r w:rsidR="00953699">
        <w:rPr>
          <w:rFonts w:ascii="Times" w:hAnsi="Times" w:cs="Times"/>
          <w:color w:val="000000"/>
          <w:sz w:val="22"/>
          <w:szCs w:val="22"/>
        </w:rPr>
        <w:t xml:space="preserve"> career to that point, e</w:t>
      </w:r>
      <w:r w:rsidR="001B1AF2">
        <w:rPr>
          <w:rFonts w:ascii="Times" w:hAnsi="Times" w:cs="Times"/>
          <w:color w:val="000000"/>
          <w:sz w:val="22"/>
          <w:szCs w:val="22"/>
        </w:rPr>
        <w:t>a</w:t>
      </w:r>
      <w:r w:rsidR="00953699">
        <w:rPr>
          <w:rFonts w:ascii="Times" w:hAnsi="Times" w:cs="Times"/>
          <w:color w:val="000000"/>
          <w:sz w:val="22"/>
          <w:szCs w:val="22"/>
        </w:rPr>
        <w:t xml:space="preserve">rning </w:t>
      </w:r>
      <w:r w:rsidR="001B1AF2">
        <w:rPr>
          <w:rFonts w:ascii="Times" w:hAnsi="Times" w:cs="Times"/>
          <w:color w:val="000000"/>
          <w:sz w:val="22"/>
          <w:szCs w:val="22"/>
        </w:rPr>
        <w:t>8.2 billion lire in Italy in 1985 (</w:t>
      </w:r>
      <w:r w:rsidR="001B1AF2">
        <w:rPr>
          <w:rFonts w:ascii="Times" w:hAnsi="Times" w:cs="Times"/>
          <w:i/>
          <w:color w:val="000000"/>
          <w:sz w:val="22"/>
          <w:szCs w:val="22"/>
        </w:rPr>
        <w:t xml:space="preserve">Inferno </w:t>
      </w:r>
      <w:r w:rsidR="001B1AF2">
        <w:rPr>
          <w:rFonts w:ascii="Times" w:hAnsi="Times" w:cs="Times"/>
          <w:color w:val="000000"/>
          <w:sz w:val="22"/>
          <w:szCs w:val="22"/>
        </w:rPr>
        <w:t>had earned 4.1 billion lire in 1980,</w:t>
      </w:r>
      <w:r w:rsidR="00C209AF">
        <w:rPr>
          <w:rFonts w:ascii="Times" w:hAnsi="Times" w:cs="Times"/>
          <w:color w:val="000000"/>
          <w:sz w:val="22"/>
          <w:szCs w:val="22"/>
        </w:rPr>
        <w:t xml:space="preserve"> and</w:t>
      </w:r>
      <w:r w:rsidR="001B1AF2">
        <w:rPr>
          <w:rFonts w:ascii="Times" w:hAnsi="Times" w:cs="Times"/>
          <w:color w:val="000000"/>
          <w:sz w:val="22"/>
          <w:szCs w:val="22"/>
        </w:rPr>
        <w:t xml:space="preserve"> </w:t>
      </w:r>
      <w:r w:rsidR="001B1AF2">
        <w:rPr>
          <w:rFonts w:ascii="Times" w:hAnsi="Times" w:cs="Times"/>
          <w:i/>
          <w:color w:val="000000"/>
          <w:sz w:val="22"/>
          <w:szCs w:val="22"/>
        </w:rPr>
        <w:t xml:space="preserve">Tenebrae </w:t>
      </w:r>
      <w:r w:rsidR="001B1AF2">
        <w:rPr>
          <w:rFonts w:ascii="Times" w:hAnsi="Times" w:cs="Times"/>
          <w:color w:val="000000"/>
          <w:sz w:val="22"/>
          <w:szCs w:val="22"/>
        </w:rPr>
        <w:t>[</w:t>
      </w:r>
      <w:proofErr w:type="spellStart"/>
      <w:r w:rsidR="001B1AF2">
        <w:rPr>
          <w:rFonts w:ascii="Times" w:hAnsi="Times" w:cs="Times"/>
          <w:i/>
          <w:color w:val="000000"/>
          <w:sz w:val="22"/>
          <w:szCs w:val="22"/>
        </w:rPr>
        <w:t>Tenebre</w:t>
      </w:r>
      <w:proofErr w:type="spellEnd"/>
      <w:r w:rsidR="001B1AF2">
        <w:rPr>
          <w:rFonts w:ascii="Times" w:hAnsi="Times" w:cs="Times"/>
          <w:i/>
          <w:color w:val="000000"/>
          <w:sz w:val="22"/>
          <w:szCs w:val="22"/>
        </w:rPr>
        <w:t xml:space="preserve">, </w:t>
      </w:r>
      <w:r w:rsidR="00C209AF">
        <w:rPr>
          <w:rFonts w:ascii="Times" w:hAnsi="Times" w:cs="Times"/>
          <w:color w:val="000000"/>
          <w:sz w:val="22"/>
          <w:szCs w:val="22"/>
        </w:rPr>
        <w:t xml:space="preserve">1982] had earned 6.5 billion), </w:t>
      </w:r>
      <w:r w:rsidR="00465D62">
        <w:rPr>
          <w:rFonts w:ascii="Times" w:hAnsi="Times" w:cs="Times"/>
          <w:color w:val="000000"/>
          <w:sz w:val="22"/>
          <w:szCs w:val="22"/>
        </w:rPr>
        <w:t>and ranking as</w:t>
      </w:r>
      <w:r w:rsidR="00C209AF">
        <w:rPr>
          <w:rFonts w:ascii="Times" w:hAnsi="Times" w:cs="Times"/>
          <w:color w:val="000000"/>
          <w:sz w:val="22"/>
          <w:szCs w:val="22"/>
        </w:rPr>
        <w:t xml:space="preserve"> </w:t>
      </w:r>
      <w:r w:rsidR="001B1AF2">
        <w:rPr>
          <w:rFonts w:ascii="Times" w:hAnsi="Times" w:cs="Times"/>
          <w:color w:val="000000"/>
          <w:sz w:val="22"/>
          <w:szCs w:val="22"/>
        </w:rPr>
        <w:t>the second highest-grossing film of th</w:t>
      </w:r>
      <w:r w:rsidR="00977E7A">
        <w:rPr>
          <w:rFonts w:ascii="Times" w:hAnsi="Times" w:cs="Times"/>
          <w:color w:val="000000"/>
          <w:sz w:val="22"/>
          <w:szCs w:val="22"/>
        </w:rPr>
        <w:t>e year domestically (</w:t>
      </w:r>
      <w:proofErr w:type="spellStart"/>
      <w:r w:rsidR="00977E7A">
        <w:rPr>
          <w:rFonts w:ascii="Times" w:hAnsi="Times" w:cs="Times"/>
          <w:color w:val="000000"/>
          <w:sz w:val="22"/>
          <w:szCs w:val="22"/>
        </w:rPr>
        <w:t>Montini</w:t>
      </w:r>
      <w:proofErr w:type="spellEnd"/>
      <w:r w:rsidR="00977E7A">
        <w:rPr>
          <w:rFonts w:ascii="Times" w:hAnsi="Times" w:cs="Times"/>
          <w:color w:val="000000"/>
          <w:sz w:val="22"/>
          <w:szCs w:val="22"/>
        </w:rPr>
        <w:t xml:space="preserve"> 2008</w:t>
      </w:r>
      <w:r w:rsidR="001B1AF2">
        <w:rPr>
          <w:rFonts w:ascii="Times" w:hAnsi="Times" w:cs="Times"/>
          <w:color w:val="000000"/>
          <w:sz w:val="22"/>
          <w:szCs w:val="22"/>
        </w:rPr>
        <w:t>, 65)</w:t>
      </w:r>
      <w:r w:rsidR="005248F0">
        <w:rPr>
          <w:rFonts w:ascii="Times" w:hAnsi="Times" w:cs="Times"/>
          <w:color w:val="000000"/>
          <w:sz w:val="22"/>
          <w:szCs w:val="22"/>
        </w:rPr>
        <w:t>.</w:t>
      </w:r>
      <w:r w:rsidR="001B1AF2">
        <w:rPr>
          <w:rFonts w:ascii="Times" w:hAnsi="Times" w:cs="Times"/>
          <w:color w:val="000000"/>
          <w:sz w:val="22"/>
          <w:szCs w:val="22"/>
        </w:rPr>
        <w:t xml:space="preserve"> While not seeking to account for this success directly, I intend to suggest that </w:t>
      </w:r>
      <w:r w:rsidR="001B1AF2">
        <w:rPr>
          <w:rFonts w:ascii="Times" w:hAnsi="Times" w:cs="Times"/>
          <w:i/>
          <w:color w:val="000000"/>
          <w:sz w:val="22"/>
          <w:szCs w:val="22"/>
        </w:rPr>
        <w:t xml:space="preserve">Phenomena </w:t>
      </w:r>
      <w:proofErr w:type="gramStart"/>
      <w:r w:rsidR="001B1AF2">
        <w:rPr>
          <w:rFonts w:ascii="Times" w:hAnsi="Times" w:cs="Times"/>
          <w:color w:val="000000"/>
          <w:sz w:val="22"/>
          <w:szCs w:val="22"/>
        </w:rPr>
        <w:t>is in need of</w:t>
      </w:r>
      <w:proofErr w:type="gramEnd"/>
      <w:r w:rsidR="001B1AF2">
        <w:rPr>
          <w:rFonts w:ascii="Times" w:hAnsi="Times" w:cs="Times"/>
          <w:color w:val="000000"/>
          <w:sz w:val="22"/>
          <w:szCs w:val="22"/>
        </w:rPr>
        <w:t xml:space="preserve"> critical reappraisal, and that its ostensible incoherence can be explained if one looks to the media landscape with</w:t>
      </w:r>
      <w:r w:rsidR="00C209AF">
        <w:rPr>
          <w:rFonts w:ascii="Times" w:hAnsi="Times" w:cs="Times"/>
          <w:color w:val="000000"/>
          <w:sz w:val="22"/>
          <w:szCs w:val="22"/>
        </w:rPr>
        <w:t>in</w:t>
      </w:r>
      <w:r w:rsidR="001B1AF2">
        <w:rPr>
          <w:rFonts w:ascii="Times" w:hAnsi="Times" w:cs="Times"/>
          <w:color w:val="000000"/>
          <w:sz w:val="22"/>
          <w:szCs w:val="22"/>
        </w:rPr>
        <w:t xml:space="preserve"> which it circulated. By </w:t>
      </w:r>
      <w:r w:rsidR="00610DE6">
        <w:rPr>
          <w:rFonts w:ascii="Times" w:hAnsi="Times" w:cs="Times"/>
          <w:color w:val="000000"/>
          <w:sz w:val="22"/>
          <w:szCs w:val="22"/>
        </w:rPr>
        <w:t>analysing</w:t>
      </w:r>
      <w:r w:rsidR="001B1AF2">
        <w:rPr>
          <w:rFonts w:ascii="Times" w:hAnsi="Times" w:cs="Times"/>
          <w:color w:val="000000"/>
          <w:sz w:val="22"/>
          <w:szCs w:val="22"/>
        </w:rPr>
        <w:t xml:space="preserve"> the film’</w:t>
      </w:r>
      <w:r w:rsidR="00C209AF">
        <w:rPr>
          <w:rFonts w:ascii="Times" w:hAnsi="Times" w:cs="Times"/>
          <w:color w:val="000000"/>
          <w:sz w:val="22"/>
          <w:szCs w:val="22"/>
        </w:rPr>
        <w:t xml:space="preserve">s form </w:t>
      </w:r>
      <w:r w:rsidR="006F0C84">
        <w:rPr>
          <w:rFonts w:ascii="Times" w:hAnsi="Times" w:cs="Times"/>
          <w:color w:val="000000"/>
          <w:sz w:val="22"/>
          <w:szCs w:val="22"/>
        </w:rPr>
        <w:t>alongside</w:t>
      </w:r>
      <w:r w:rsidR="00C209AF">
        <w:rPr>
          <w:rFonts w:ascii="Times" w:hAnsi="Times" w:cs="Times"/>
          <w:color w:val="000000"/>
          <w:sz w:val="22"/>
          <w:szCs w:val="22"/>
        </w:rPr>
        <w:t xml:space="preserve"> its wider </w:t>
      </w:r>
      <w:r w:rsidR="001B1AF2">
        <w:rPr>
          <w:rFonts w:ascii="Times" w:hAnsi="Times" w:cs="Times"/>
          <w:color w:val="000000"/>
          <w:sz w:val="22"/>
          <w:szCs w:val="22"/>
        </w:rPr>
        <w:t xml:space="preserve">production history, I contend that both stylistically and structurally </w:t>
      </w:r>
      <w:r w:rsidR="001B1AF2">
        <w:rPr>
          <w:rFonts w:ascii="Times" w:hAnsi="Times" w:cs="Times"/>
          <w:i/>
          <w:color w:val="000000"/>
          <w:sz w:val="22"/>
          <w:szCs w:val="22"/>
        </w:rPr>
        <w:t xml:space="preserve">Phenomena </w:t>
      </w:r>
      <w:r w:rsidR="001B1AF2">
        <w:rPr>
          <w:rFonts w:ascii="Times" w:hAnsi="Times" w:cs="Times"/>
          <w:color w:val="000000"/>
          <w:sz w:val="22"/>
          <w:szCs w:val="22"/>
        </w:rPr>
        <w:t>was heavily influenced by the emerging form of the music video and that</w:t>
      </w:r>
      <w:r w:rsidR="00C209AF">
        <w:rPr>
          <w:rFonts w:ascii="Times" w:hAnsi="Times" w:cs="Times"/>
          <w:color w:val="000000"/>
          <w:sz w:val="22"/>
          <w:szCs w:val="22"/>
        </w:rPr>
        <w:t>,</w:t>
      </w:r>
      <w:r w:rsidR="008B1C56">
        <w:rPr>
          <w:rFonts w:ascii="Times" w:hAnsi="Times" w:cs="Times"/>
          <w:color w:val="000000"/>
          <w:sz w:val="22"/>
          <w:szCs w:val="22"/>
        </w:rPr>
        <w:t xml:space="preserve"> when read in</w:t>
      </w:r>
      <w:r w:rsidR="001B1AF2">
        <w:rPr>
          <w:rFonts w:ascii="Times" w:hAnsi="Times" w:cs="Times"/>
          <w:color w:val="000000"/>
          <w:sz w:val="22"/>
          <w:szCs w:val="22"/>
        </w:rPr>
        <w:t xml:space="preserve"> such</w:t>
      </w:r>
      <w:r w:rsidR="008B1C56">
        <w:rPr>
          <w:rFonts w:ascii="Times" w:hAnsi="Times" w:cs="Times"/>
          <w:color w:val="000000"/>
          <w:sz w:val="22"/>
          <w:szCs w:val="22"/>
        </w:rPr>
        <w:t xml:space="preserve"> terms</w:t>
      </w:r>
      <w:r w:rsidR="001B1AF2">
        <w:rPr>
          <w:rFonts w:ascii="Times" w:hAnsi="Times" w:cs="Times"/>
          <w:color w:val="000000"/>
          <w:sz w:val="22"/>
          <w:szCs w:val="22"/>
        </w:rPr>
        <w:t>, it</w:t>
      </w:r>
      <w:r w:rsidR="00C209AF">
        <w:rPr>
          <w:rFonts w:ascii="Times" w:hAnsi="Times" w:cs="Times"/>
          <w:color w:val="000000"/>
          <w:sz w:val="22"/>
          <w:szCs w:val="22"/>
        </w:rPr>
        <w:t xml:space="preserve"> </w:t>
      </w:r>
      <w:r w:rsidR="008E7BB1">
        <w:rPr>
          <w:rFonts w:ascii="Times" w:hAnsi="Times" w:cs="Times"/>
          <w:color w:val="000000"/>
          <w:sz w:val="22"/>
          <w:szCs w:val="22"/>
        </w:rPr>
        <w:t xml:space="preserve">not only </w:t>
      </w:r>
      <w:r w:rsidR="008B1C56">
        <w:rPr>
          <w:rFonts w:ascii="Times" w:hAnsi="Times" w:cs="Times"/>
          <w:color w:val="000000"/>
          <w:sz w:val="22"/>
          <w:szCs w:val="22"/>
        </w:rPr>
        <w:t>presents as a more</w:t>
      </w:r>
      <w:r w:rsidR="008E7BB1">
        <w:rPr>
          <w:rFonts w:ascii="Times" w:hAnsi="Times" w:cs="Times"/>
          <w:color w:val="000000"/>
          <w:sz w:val="22"/>
          <w:szCs w:val="22"/>
        </w:rPr>
        <w:t xml:space="preserve"> cohesive text, but </w:t>
      </w:r>
      <w:r w:rsidR="008B1C56">
        <w:rPr>
          <w:rFonts w:ascii="Times" w:hAnsi="Times" w:cs="Times"/>
          <w:color w:val="000000"/>
          <w:sz w:val="22"/>
          <w:szCs w:val="22"/>
        </w:rPr>
        <w:t>points to</w:t>
      </w:r>
      <w:r w:rsidR="008E7BB1">
        <w:rPr>
          <w:rFonts w:ascii="Times" w:hAnsi="Times" w:cs="Times"/>
          <w:color w:val="000000"/>
          <w:sz w:val="22"/>
          <w:szCs w:val="22"/>
        </w:rPr>
        <w:t xml:space="preserve"> an important</w:t>
      </w:r>
      <w:r w:rsidR="00C209AF">
        <w:rPr>
          <w:rFonts w:ascii="Times" w:hAnsi="Times" w:cs="Times"/>
          <w:color w:val="000000"/>
          <w:sz w:val="22"/>
          <w:szCs w:val="22"/>
        </w:rPr>
        <w:t xml:space="preserve"> </w:t>
      </w:r>
      <w:r w:rsidR="008E7BB1">
        <w:rPr>
          <w:rFonts w:ascii="Times" w:hAnsi="Times" w:cs="Times"/>
          <w:color w:val="000000"/>
          <w:sz w:val="22"/>
          <w:szCs w:val="22"/>
        </w:rPr>
        <w:t>historical</w:t>
      </w:r>
      <w:r w:rsidR="00C209AF">
        <w:rPr>
          <w:rFonts w:ascii="Times" w:hAnsi="Times" w:cs="Times"/>
          <w:color w:val="000000"/>
          <w:sz w:val="22"/>
          <w:szCs w:val="22"/>
        </w:rPr>
        <w:t xml:space="preserve"> moment in </w:t>
      </w:r>
      <w:r w:rsidR="008E7BB1">
        <w:rPr>
          <w:rFonts w:ascii="Times" w:hAnsi="Times" w:cs="Times"/>
          <w:color w:val="000000"/>
          <w:sz w:val="22"/>
          <w:szCs w:val="22"/>
        </w:rPr>
        <w:t xml:space="preserve">Italian media history during which the </w:t>
      </w:r>
      <w:r w:rsidR="00C209AF">
        <w:rPr>
          <w:rFonts w:ascii="Times" w:hAnsi="Times" w:cs="Times"/>
          <w:color w:val="000000"/>
          <w:sz w:val="22"/>
          <w:szCs w:val="22"/>
        </w:rPr>
        <w:t xml:space="preserve">film, television and music </w:t>
      </w:r>
      <w:r w:rsidR="008E7BB1">
        <w:rPr>
          <w:rFonts w:ascii="Times" w:hAnsi="Times" w:cs="Times"/>
          <w:color w:val="000000"/>
          <w:sz w:val="22"/>
          <w:szCs w:val="22"/>
        </w:rPr>
        <w:t xml:space="preserve">industries were </w:t>
      </w:r>
      <w:r w:rsidR="00182E5F">
        <w:rPr>
          <w:rFonts w:ascii="Times" w:hAnsi="Times" w:cs="Times"/>
          <w:color w:val="000000"/>
          <w:sz w:val="22"/>
          <w:szCs w:val="22"/>
        </w:rPr>
        <w:t>beginning to consolidate</w:t>
      </w:r>
      <w:r w:rsidR="00C209AF">
        <w:rPr>
          <w:rFonts w:ascii="Times" w:hAnsi="Times" w:cs="Times"/>
          <w:color w:val="000000"/>
          <w:sz w:val="22"/>
          <w:szCs w:val="22"/>
        </w:rPr>
        <w:t xml:space="preserve">. </w:t>
      </w:r>
    </w:p>
    <w:p w14:paraId="2D88CC83" w14:textId="77777777" w:rsidR="008E7BB1" w:rsidRDefault="008E7BB1" w:rsidP="000F2342">
      <w:pPr>
        <w:spacing w:line="360" w:lineRule="auto"/>
        <w:jc w:val="both"/>
        <w:rPr>
          <w:rFonts w:ascii="Times" w:hAnsi="Times" w:cs="Times"/>
          <w:color w:val="000000"/>
          <w:sz w:val="22"/>
          <w:szCs w:val="22"/>
        </w:rPr>
      </w:pPr>
    </w:p>
    <w:p w14:paraId="518A03A5" w14:textId="3B488D15" w:rsidR="001B1AF2" w:rsidRDefault="007B69C1" w:rsidP="005A3573">
      <w:pPr>
        <w:spacing w:line="360" w:lineRule="auto"/>
        <w:jc w:val="both"/>
        <w:rPr>
          <w:rFonts w:ascii="Times" w:hAnsi="Times"/>
          <w:sz w:val="22"/>
          <w:szCs w:val="22"/>
        </w:rPr>
      </w:pPr>
      <w:r>
        <w:rPr>
          <w:rFonts w:ascii="Times" w:hAnsi="Times"/>
          <w:b/>
          <w:sz w:val="22"/>
          <w:szCs w:val="22"/>
        </w:rPr>
        <w:t xml:space="preserve">Film Music, </w:t>
      </w:r>
      <w:r w:rsidR="005A3573">
        <w:rPr>
          <w:rFonts w:ascii="Times" w:hAnsi="Times"/>
          <w:b/>
          <w:sz w:val="22"/>
          <w:szCs w:val="22"/>
        </w:rPr>
        <w:t xml:space="preserve">Music Video </w:t>
      </w:r>
    </w:p>
    <w:p w14:paraId="2BF64593" w14:textId="7CB6A7EC" w:rsidR="005A3573" w:rsidRPr="00C3509E" w:rsidRDefault="005A3573" w:rsidP="00724661">
      <w:pPr>
        <w:spacing w:line="360" w:lineRule="auto"/>
        <w:jc w:val="both"/>
        <w:rPr>
          <w:rFonts w:ascii="Times" w:hAnsi="Times"/>
          <w:sz w:val="22"/>
          <w:szCs w:val="22"/>
        </w:rPr>
      </w:pPr>
      <w:r>
        <w:rPr>
          <w:rFonts w:ascii="Times" w:hAnsi="Times"/>
          <w:i/>
          <w:sz w:val="22"/>
          <w:szCs w:val="22"/>
        </w:rPr>
        <w:t>Phenomena</w:t>
      </w:r>
      <w:r>
        <w:rPr>
          <w:rFonts w:ascii="Times" w:hAnsi="Times"/>
          <w:sz w:val="22"/>
          <w:szCs w:val="22"/>
        </w:rPr>
        <w:t>’s soundt</w:t>
      </w:r>
      <w:r w:rsidR="00DF19E2">
        <w:rPr>
          <w:rFonts w:ascii="Times" w:hAnsi="Times"/>
          <w:sz w:val="22"/>
          <w:szCs w:val="22"/>
        </w:rPr>
        <w:t>rack</w:t>
      </w:r>
      <w:r>
        <w:rPr>
          <w:rFonts w:ascii="Times" w:hAnsi="Times"/>
          <w:sz w:val="22"/>
          <w:szCs w:val="22"/>
        </w:rPr>
        <w:t xml:space="preserve"> has garnered more specific criticism than any of its other formal elements. </w:t>
      </w:r>
      <w:proofErr w:type="spellStart"/>
      <w:r w:rsidR="00724661">
        <w:rPr>
          <w:rFonts w:ascii="Times" w:hAnsi="Times"/>
          <w:sz w:val="22"/>
          <w:szCs w:val="22"/>
        </w:rPr>
        <w:t>Argento</w:t>
      </w:r>
      <w:proofErr w:type="spellEnd"/>
      <w:r w:rsidR="00724661">
        <w:rPr>
          <w:rFonts w:ascii="Times" w:hAnsi="Times"/>
          <w:sz w:val="22"/>
          <w:szCs w:val="22"/>
        </w:rPr>
        <w:t xml:space="preserve"> «is</w:t>
      </w:r>
      <w:r w:rsidR="00724661" w:rsidRPr="00724661">
        <w:rPr>
          <w:rFonts w:ascii="Times" w:hAnsi="Times" w:cs="Times"/>
          <w:color w:val="000000"/>
          <w:sz w:val="22"/>
          <w:szCs w:val="22"/>
        </w:rPr>
        <w:t xml:space="preserve"> </w:t>
      </w:r>
      <w:r w:rsidR="00724661">
        <w:rPr>
          <w:rFonts w:ascii="Times" w:hAnsi="Times" w:cs="Times"/>
          <w:color w:val="000000"/>
          <w:sz w:val="22"/>
          <w:szCs w:val="22"/>
        </w:rPr>
        <w:t>well-known for the distinctively skewed, offbeat and often jarringly dominant role that music plays in his films» (Mitchell 2009, 88</w:t>
      </w:r>
      <w:r w:rsidR="009A7351">
        <w:rPr>
          <w:rFonts w:ascii="Times" w:hAnsi="Times" w:cs="Times"/>
          <w:color w:val="000000"/>
          <w:sz w:val="22"/>
          <w:szCs w:val="22"/>
        </w:rPr>
        <w:t>;</w:t>
      </w:r>
      <w:r w:rsidR="003356FC">
        <w:rPr>
          <w:rFonts w:ascii="Times" w:hAnsi="Times" w:cs="Times"/>
          <w:color w:val="000000"/>
          <w:sz w:val="22"/>
          <w:szCs w:val="22"/>
        </w:rPr>
        <w:t xml:space="preserve"> see also</w:t>
      </w:r>
      <w:r w:rsidR="006F0C84">
        <w:rPr>
          <w:rFonts w:ascii="Times" w:hAnsi="Times" w:cs="Times"/>
          <w:color w:val="000000"/>
          <w:sz w:val="22"/>
          <w:szCs w:val="22"/>
        </w:rPr>
        <w:t xml:space="preserve"> </w:t>
      </w:r>
      <w:proofErr w:type="spellStart"/>
      <w:r w:rsidR="006F0C84">
        <w:rPr>
          <w:rFonts w:ascii="Times" w:hAnsi="Times" w:cs="Times"/>
          <w:color w:val="000000"/>
          <w:sz w:val="22"/>
          <w:szCs w:val="22"/>
        </w:rPr>
        <w:t>Lucantonio</w:t>
      </w:r>
      <w:proofErr w:type="spellEnd"/>
      <w:r w:rsidR="006F0C84">
        <w:rPr>
          <w:rFonts w:ascii="Times" w:hAnsi="Times" w:cs="Times"/>
          <w:color w:val="000000"/>
          <w:sz w:val="22"/>
          <w:szCs w:val="22"/>
        </w:rPr>
        <w:t xml:space="preserve"> 2008a,</w:t>
      </w:r>
      <w:r w:rsidR="003356FC">
        <w:rPr>
          <w:rFonts w:ascii="Times" w:hAnsi="Times" w:cs="Times"/>
          <w:color w:val="000000"/>
          <w:sz w:val="22"/>
          <w:szCs w:val="22"/>
        </w:rPr>
        <w:t xml:space="preserve"> De Carlo 2015</w:t>
      </w:r>
      <w:r w:rsidR="00E96B2D">
        <w:rPr>
          <w:rFonts w:ascii="Times" w:hAnsi="Times" w:cs="Times"/>
          <w:color w:val="000000"/>
          <w:sz w:val="22"/>
          <w:szCs w:val="22"/>
        </w:rPr>
        <w:t>, Hatch 2016</w:t>
      </w:r>
      <w:r w:rsidR="00CE16D6">
        <w:rPr>
          <w:rFonts w:ascii="Times" w:hAnsi="Times" w:cs="Times"/>
          <w:color w:val="000000"/>
          <w:sz w:val="22"/>
          <w:szCs w:val="22"/>
        </w:rPr>
        <w:t xml:space="preserve">) and </w:t>
      </w:r>
      <w:r w:rsidR="009A7351">
        <w:rPr>
          <w:rFonts w:ascii="Times" w:hAnsi="Times" w:cs="Times"/>
          <w:color w:val="000000"/>
          <w:sz w:val="22"/>
          <w:szCs w:val="22"/>
        </w:rPr>
        <w:t xml:space="preserve">had even </w:t>
      </w:r>
      <w:r w:rsidR="00CE16D6">
        <w:rPr>
          <w:rFonts w:ascii="Times" w:hAnsi="Times" w:cs="Times"/>
          <w:color w:val="000000"/>
          <w:sz w:val="22"/>
          <w:szCs w:val="22"/>
        </w:rPr>
        <w:t>pioneered the use of quadrophonic sound</w:t>
      </w:r>
      <w:r w:rsidR="00610DE6">
        <w:rPr>
          <w:rFonts w:ascii="Times" w:hAnsi="Times" w:cs="Times"/>
          <w:color w:val="000000"/>
          <w:sz w:val="22"/>
          <w:szCs w:val="22"/>
        </w:rPr>
        <w:t xml:space="preserve"> in</w:t>
      </w:r>
      <w:r w:rsidR="00CE16D6">
        <w:rPr>
          <w:rFonts w:ascii="Times" w:hAnsi="Times" w:cs="Times"/>
          <w:color w:val="000000"/>
          <w:sz w:val="22"/>
          <w:szCs w:val="22"/>
        </w:rPr>
        <w:t xml:space="preserve"> </w:t>
      </w:r>
      <w:proofErr w:type="spellStart"/>
      <w:r w:rsidR="00CE16D6">
        <w:rPr>
          <w:rFonts w:ascii="Times" w:hAnsi="Times" w:cs="Times"/>
          <w:i/>
          <w:color w:val="000000"/>
          <w:sz w:val="22"/>
          <w:szCs w:val="22"/>
        </w:rPr>
        <w:t>Suspiria</w:t>
      </w:r>
      <w:proofErr w:type="spellEnd"/>
      <w:r w:rsidR="00CE16D6">
        <w:rPr>
          <w:rFonts w:ascii="Times" w:hAnsi="Times" w:cs="Times"/>
          <w:i/>
          <w:color w:val="000000"/>
          <w:sz w:val="22"/>
          <w:szCs w:val="22"/>
        </w:rPr>
        <w:t xml:space="preserve"> </w:t>
      </w:r>
      <w:r w:rsidR="00CE16D6">
        <w:rPr>
          <w:rFonts w:ascii="Times" w:hAnsi="Times" w:cs="Times"/>
          <w:color w:val="000000"/>
          <w:sz w:val="22"/>
          <w:szCs w:val="22"/>
        </w:rPr>
        <w:t>as a way of enhancing the music which Goblin had composed for the film (see Pollard 2019). However,</w:t>
      </w:r>
      <w:r w:rsidR="00724661">
        <w:rPr>
          <w:rFonts w:ascii="Times" w:hAnsi="Times" w:cs="Times"/>
          <w:color w:val="000000"/>
          <w:sz w:val="22"/>
          <w:szCs w:val="22"/>
        </w:rPr>
        <w:t xml:space="preserve"> </w:t>
      </w:r>
      <w:r w:rsidR="00724661">
        <w:rPr>
          <w:rFonts w:ascii="Times" w:hAnsi="Times" w:cs="Times"/>
          <w:i/>
          <w:color w:val="000000"/>
          <w:sz w:val="22"/>
          <w:szCs w:val="22"/>
        </w:rPr>
        <w:t>Phenomena</w:t>
      </w:r>
      <w:r w:rsidR="00724661">
        <w:rPr>
          <w:rFonts w:ascii="Times" w:hAnsi="Times" w:cs="Times"/>
          <w:color w:val="000000"/>
          <w:sz w:val="22"/>
          <w:szCs w:val="22"/>
        </w:rPr>
        <w:t xml:space="preserve"> was his first film to feature popular music, </w:t>
      </w:r>
      <w:r w:rsidR="00724661">
        <w:rPr>
          <w:rFonts w:ascii="Times" w:hAnsi="Times"/>
          <w:sz w:val="22"/>
          <w:szCs w:val="22"/>
        </w:rPr>
        <w:t>combining</w:t>
      </w:r>
      <w:r w:rsidR="00076538">
        <w:rPr>
          <w:rFonts w:ascii="Times" w:hAnsi="Times"/>
          <w:sz w:val="22"/>
          <w:szCs w:val="22"/>
        </w:rPr>
        <w:t xml:space="preserve"> Bill Wyman’s</w:t>
      </w:r>
      <w:r w:rsidR="008300DE">
        <w:rPr>
          <w:rFonts w:ascii="Times" w:hAnsi="Times"/>
          <w:sz w:val="22"/>
          <w:szCs w:val="22"/>
        </w:rPr>
        <w:t xml:space="preserve"> laconic,</w:t>
      </w:r>
      <w:r w:rsidR="005C1E18">
        <w:rPr>
          <w:rFonts w:ascii="Times" w:hAnsi="Times"/>
          <w:sz w:val="22"/>
          <w:szCs w:val="22"/>
        </w:rPr>
        <w:t xml:space="preserve"> atmospheric </w:t>
      </w:r>
      <w:r w:rsidR="00CE16D6">
        <w:rPr>
          <w:rFonts w:ascii="Times" w:hAnsi="Times"/>
          <w:sz w:val="22"/>
          <w:szCs w:val="22"/>
        </w:rPr>
        <w:t xml:space="preserve">theme </w:t>
      </w:r>
      <w:r w:rsidR="00076538" w:rsidRPr="00CE16D6">
        <w:rPr>
          <w:rFonts w:ascii="Times" w:hAnsi="Times"/>
          <w:i/>
          <w:sz w:val="22"/>
          <w:szCs w:val="22"/>
        </w:rPr>
        <w:t>The Valley</w:t>
      </w:r>
      <w:r w:rsidR="00076538">
        <w:rPr>
          <w:rFonts w:ascii="Times" w:hAnsi="Times"/>
          <w:sz w:val="22"/>
          <w:szCs w:val="22"/>
        </w:rPr>
        <w:t xml:space="preserve"> </w:t>
      </w:r>
      <w:r w:rsidR="003356FC">
        <w:rPr>
          <w:rFonts w:ascii="Times" w:hAnsi="Times"/>
          <w:sz w:val="22"/>
          <w:szCs w:val="22"/>
        </w:rPr>
        <w:t>and</w:t>
      </w:r>
      <w:r w:rsidR="00076538">
        <w:rPr>
          <w:rFonts w:ascii="Times" w:hAnsi="Times"/>
          <w:sz w:val="22"/>
          <w:szCs w:val="22"/>
        </w:rPr>
        <w:t xml:space="preserve"> Claudio </w:t>
      </w:r>
      <w:proofErr w:type="spellStart"/>
      <w:r w:rsidR="00076538">
        <w:rPr>
          <w:rFonts w:ascii="Times" w:hAnsi="Times"/>
          <w:sz w:val="22"/>
          <w:szCs w:val="22"/>
        </w:rPr>
        <w:t>Simonetti’s</w:t>
      </w:r>
      <w:proofErr w:type="spellEnd"/>
      <w:r w:rsidR="00076538">
        <w:rPr>
          <w:rFonts w:ascii="Times" w:hAnsi="Times"/>
          <w:sz w:val="22"/>
          <w:szCs w:val="22"/>
        </w:rPr>
        <w:t xml:space="preserve"> more hyperacti</w:t>
      </w:r>
      <w:r w:rsidR="00CE16D6">
        <w:rPr>
          <w:rFonts w:ascii="Times" w:hAnsi="Times"/>
          <w:sz w:val="22"/>
          <w:szCs w:val="22"/>
        </w:rPr>
        <w:t xml:space="preserve">ve, synthesiser-heavy </w:t>
      </w:r>
      <w:r w:rsidR="00CE16D6" w:rsidRPr="00CE16D6">
        <w:rPr>
          <w:rFonts w:ascii="Times" w:hAnsi="Times"/>
          <w:i/>
          <w:sz w:val="22"/>
          <w:szCs w:val="22"/>
        </w:rPr>
        <w:t>Jennifer</w:t>
      </w:r>
      <w:r w:rsidR="00724661">
        <w:rPr>
          <w:rFonts w:ascii="Times" w:hAnsi="Times"/>
          <w:sz w:val="22"/>
          <w:szCs w:val="22"/>
        </w:rPr>
        <w:t xml:space="preserve"> (both </w:t>
      </w:r>
      <w:r w:rsidR="000273B8">
        <w:rPr>
          <w:rFonts w:ascii="Times" w:hAnsi="Times"/>
          <w:sz w:val="22"/>
          <w:szCs w:val="22"/>
        </w:rPr>
        <w:t>original tracks</w:t>
      </w:r>
      <w:r w:rsidR="00724661">
        <w:rPr>
          <w:rFonts w:ascii="Times" w:hAnsi="Times"/>
          <w:sz w:val="22"/>
          <w:szCs w:val="22"/>
        </w:rPr>
        <w:t>)</w:t>
      </w:r>
      <w:r w:rsidR="00076538">
        <w:rPr>
          <w:rFonts w:ascii="Times" w:hAnsi="Times"/>
          <w:sz w:val="22"/>
          <w:szCs w:val="22"/>
        </w:rPr>
        <w:t xml:space="preserve"> </w:t>
      </w:r>
      <w:r w:rsidR="00724661">
        <w:rPr>
          <w:rFonts w:ascii="Times" w:hAnsi="Times"/>
          <w:sz w:val="22"/>
          <w:szCs w:val="22"/>
        </w:rPr>
        <w:t>with</w:t>
      </w:r>
      <w:r w:rsidR="00076538">
        <w:rPr>
          <w:rFonts w:ascii="Times" w:hAnsi="Times"/>
          <w:sz w:val="22"/>
          <w:szCs w:val="22"/>
        </w:rPr>
        <w:t xml:space="preserve"> a variety of pre-existing heavy metal </w:t>
      </w:r>
      <w:r w:rsidR="00514747">
        <w:rPr>
          <w:rFonts w:ascii="Times" w:hAnsi="Times"/>
          <w:sz w:val="22"/>
          <w:szCs w:val="22"/>
        </w:rPr>
        <w:t>numbers</w:t>
      </w:r>
      <w:r w:rsidR="00076538">
        <w:rPr>
          <w:rFonts w:ascii="Times" w:hAnsi="Times"/>
          <w:sz w:val="22"/>
          <w:szCs w:val="22"/>
        </w:rPr>
        <w:t xml:space="preserve"> from Iron Maiden, </w:t>
      </w:r>
      <w:proofErr w:type="spellStart"/>
      <w:r w:rsidR="00076538">
        <w:rPr>
          <w:rFonts w:ascii="Times" w:hAnsi="Times"/>
          <w:sz w:val="22"/>
          <w:szCs w:val="22"/>
        </w:rPr>
        <w:t>Motörhead</w:t>
      </w:r>
      <w:proofErr w:type="spellEnd"/>
      <w:r w:rsidR="00076538">
        <w:rPr>
          <w:rFonts w:ascii="Times" w:hAnsi="Times"/>
          <w:sz w:val="22"/>
          <w:szCs w:val="22"/>
        </w:rPr>
        <w:t>,</w:t>
      </w:r>
      <w:r w:rsidR="004462BE">
        <w:rPr>
          <w:rFonts w:ascii="Times" w:hAnsi="Times"/>
          <w:sz w:val="22"/>
          <w:szCs w:val="22"/>
        </w:rPr>
        <w:t xml:space="preserve"> and</w:t>
      </w:r>
      <w:r w:rsidR="00076538">
        <w:rPr>
          <w:rFonts w:ascii="Times" w:hAnsi="Times"/>
          <w:sz w:val="22"/>
          <w:szCs w:val="22"/>
        </w:rPr>
        <w:t xml:space="preserve"> Andi </w:t>
      </w:r>
      <w:r w:rsidR="004462BE">
        <w:rPr>
          <w:rFonts w:ascii="Times" w:hAnsi="Times"/>
          <w:sz w:val="22"/>
          <w:szCs w:val="22"/>
        </w:rPr>
        <w:t xml:space="preserve">Sex Gang. </w:t>
      </w:r>
      <w:r w:rsidR="003356FC">
        <w:rPr>
          <w:rFonts w:ascii="Times" w:hAnsi="Times"/>
          <w:sz w:val="22"/>
          <w:szCs w:val="22"/>
        </w:rPr>
        <w:t>These latter addition</w:t>
      </w:r>
      <w:r w:rsidR="00A169BC">
        <w:rPr>
          <w:rFonts w:ascii="Times" w:hAnsi="Times"/>
          <w:sz w:val="22"/>
          <w:szCs w:val="22"/>
        </w:rPr>
        <w:t>s</w:t>
      </w:r>
      <w:r w:rsidR="007E218A">
        <w:rPr>
          <w:rFonts w:ascii="Times" w:hAnsi="Times"/>
          <w:sz w:val="22"/>
          <w:szCs w:val="22"/>
        </w:rPr>
        <w:t xml:space="preserve"> stand out</w:t>
      </w:r>
      <w:r w:rsidR="00A169BC">
        <w:rPr>
          <w:rFonts w:ascii="Times" w:hAnsi="Times"/>
          <w:sz w:val="22"/>
          <w:szCs w:val="22"/>
        </w:rPr>
        <w:t xml:space="preserve"> not only </w:t>
      </w:r>
      <w:r w:rsidR="007E218A">
        <w:rPr>
          <w:rFonts w:ascii="Times" w:hAnsi="Times"/>
          <w:sz w:val="22"/>
          <w:szCs w:val="22"/>
        </w:rPr>
        <w:t>due to</w:t>
      </w:r>
      <w:r w:rsidR="00A169BC">
        <w:rPr>
          <w:rFonts w:ascii="Times" w:hAnsi="Times"/>
          <w:sz w:val="22"/>
          <w:szCs w:val="22"/>
        </w:rPr>
        <w:t xml:space="preserve"> their disproportionately high volume relative to the rest of the soundtrack, but moreover </w:t>
      </w:r>
      <w:r w:rsidR="009A7351">
        <w:rPr>
          <w:rFonts w:ascii="Times" w:hAnsi="Times"/>
          <w:sz w:val="22"/>
          <w:szCs w:val="22"/>
        </w:rPr>
        <w:t>due to</w:t>
      </w:r>
      <w:r w:rsidR="00A169BC">
        <w:rPr>
          <w:rFonts w:ascii="Times" w:hAnsi="Times"/>
          <w:sz w:val="22"/>
          <w:szCs w:val="22"/>
        </w:rPr>
        <w:t xml:space="preserve"> the seeming impropriety with which they overlay certain narrative m</w:t>
      </w:r>
      <w:r w:rsidR="006A2B1E">
        <w:rPr>
          <w:rFonts w:ascii="Times" w:hAnsi="Times"/>
          <w:sz w:val="22"/>
          <w:szCs w:val="22"/>
        </w:rPr>
        <w:t xml:space="preserve">oments. </w:t>
      </w:r>
      <w:proofErr w:type="spellStart"/>
      <w:r w:rsidR="006A2B1E">
        <w:rPr>
          <w:rFonts w:ascii="Times" w:hAnsi="Times"/>
          <w:sz w:val="22"/>
          <w:szCs w:val="22"/>
        </w:rPr>
        <w:t>Motörhead’s</w:t>
      </w:r>
      <w:proofErr w:type="spellEnd"/>
      <w:r w:rsidR="006A2B1E">
        <w:rPr>
          <w:rFonts w:ascii="Times" w:hAnsi="Times"/>
          <w:sz w:val="22"/>
          <w:szCs w:val="22"/>
        </w:rPr>
        <w:t xml:space="preserve"> </w:t>
      </w:r>
      <w:r w:rsidR="006A2B1E" w:rsidRPr="006A2B1E">
        <w:rPr>
          <w:rFonts w:ascii="Times" w:hAnsi="Times"/>
          <w:i/>
          <w:sz w:val="22"/>
          <w:szCs w:val="22"/>
        </w:rPr>
        <w:t>Locomotive</w:t>
      </w:r>
      <w:r w:rsidR="00A169BC">
        <w:rPr>
          <w:rFonts w:ascii="Times" w:hAnsi="Times"/>
          <w:sz w:val="22"/>
          <w:szCs w:val="22"/>
        </w:rPr>
        <w:t>, for example, blares out across a slow, sombre scene that starts with McGregor’s body being carried out of his house by paramedics after he has been murdered</w:t>
      </w:r>
      <w:r w:rsidR="00A815E8">
        <w:rPr>
          <w:rFonts w:ascii="Times" w:hAnsi="Times"/>
          <w:sz w:val="22"/>
          <w:szCs w:val="22"/>
        </w:rPr>
        <w:t>.</w:t>
      </w:r>
      <w:r w:rsidR="006A2B1E">
        <w:rPr>
          <w:rFonts w:ascii="Times" w:hAnsi="Times"/>
          <w:sz w:val="22"/>
          <w:szCs w:val="22"/>
        </w:rPr>
        <w:t xml:space="preserve"> </w:t>
      </w:r>
      <w:r w:rsidR="00A815E8">
        <w:rPr>
          <w:rFonts w:ascii="Times" w:hAnsi="Times"/>
          <w:sz w:val="22"/>
          <w:szCs w:val="22"/>
        </w:rPr>
        <w:t>The track’s</w:t>
      </w:r>
      <w:r w:rsidR="006A2B1E">
        <w:rPr>
          <w:rFonts w:ascii="Times" w:hAnsi="Times"/>
          <w:sz w:val="22"/>
          <w:szCs w:val="22"/>
        </w:rPr>
        <w:t xml:space="preserve"> manic, aggressive tone is strikingly at odds with the </w:t>
      </w:r>
      <w:r w:rsidR="00A815E8">
        <w:rPr>
          <w:rFonts w:ascii="Times" w:hAnsi="Times"/>
          <w:sz w:val="22"/>
          <w:szCs w:val="22"/>
        </w:rPr>
        <w:t>emotional weight of the scene and</w:t>
      </w:r>
      <w:r w:rsidR="00A169BC">
        <w:rPr>
          <w:rFonts w:ascii="Times" w:hAnsi="Times"/>
          <w:sz w:val="22"/>
          <w:szCs w:val="22"/>
        </w:rPr>
        <w:t xml:space="preserve"> </w:t>
      </w:r>
      <w:r w:rsidR="00A815E8">
        <w:rPr>
          <w:rFonts w:ascii="Times" w:hAnsi="Times"/>
          <w:sz w:val="22"/>
          <w:szCs w:val="22"/>
        </w:rPr>
        <w:t>f</w:t>
      </w:r>
      <w:r w:rsidR="009375BA">
        <w:rPr>
          <w:rFonts w:ascii="Times" w:hAnsi="Times"/>
          <w:sz w:val="22"/>
          <w:szCs w:val="22"/>
        </w:rPr>
        <w:t>or many cr</w:t>
      </w:r>
      <w:r w:rsidR="007E218A">
        <w:rPr>
          <w:rFonts w:ascii="Times" w:hAnsi="Times"/>
          <w:sz w:val="22"/>
          <w:szCs w:val="22"/>
        </w:rPr>
        <w:t>itics</w:t>
      </w:r>
      <w:r w:rsidR="009375BA">
        <w:rPr>
          <w:rFonts w:ascii="Times" w:hAnsi="Times"/>
          <w:sz w:val="22"/>
          <w:szCs w:val="22"/>
        </w:rPr>
        <w:t xml:space="preserve"> the incongruity of </w:t>
      </w:r>
      <w:r w:rsidR="00F005B7">
        <w:rPr>
          <w:rFonts w:ascii="Times" w:hAnsi="Times"/>
          <w:sz w:val="22"/>
          <w:szCs w:val="22"/>
        </w:rPr>
        <w:t>such</w:t>
      </w:r>
      <w:r w:rsidR="002A587F">
        <w:rPr>
          <w:rFonts w:ascii="Times" w:hAnsi="Times"/>
          <w:sz w:val="22"/>
          <w:szCs w:val="22"/>
        </w:rPr>
        <w:t xml:space="preserve"> musical choices both underlies and exemplifies </w:t>
      </w:r>
      <w:r w:rsidR="002A587F">
        <w:rPr>
          <w:rFonts w:ascii="Times" w:hAnsi="Times"/>
          <w:i/>
          <w:sz w:val="22"/>
          <w:szCs w:val="22"/>
        </w:rPr>
        <w:t>Phenomena</w:t>
      </w:r>
      <w:r w:rsidR="002A587F">
        <w:rPr>
          <w:rFonts w:ascii="Times" w:hAnsi="Times"/>
          <w:sz w:val="22"/>
          <w:szCs w:val="22"/>
        </w:rPr>
        <w:t xml:space="preserve">’s </w:t>
      </w:r>
      <w:r w:rsidR="009375BA">
        <w:rPr>
          <w:rFonts w:ascii="Times" w:hAnsi="Times"/>
          <w:sz w:val="22"/>
          <w:szCs w:val="22"/>
        </w:rPr>
        <w:t xml:space="preserve">wider </w:t>
      </w:r>
      <w:r w:rsidR="00A815E8">
        <w:rPr>
          <w:rFonts w:ascii="Times" w:hAnsi="Times"/>
          <w:sz w:val="22"/>
          <w:szCs w:val="22"/>
        </w:rPr>
        <w:t>incoherence.</w:t>
      </w:r>
      <w:r w:rsidR="009375BA">
        <w:rPr>
          <w:rFonts w:ascii="Times" w:hAnsi="Times"/>
          <w:sz w:val="22"/>
          <w:szCs w:val="22"/>
        </w:rPr>
        <w:t xml:space="preserve"> </w:t>
      </w:r>
      <w:proofErr w:type="spellStart"/>
      <w:r w:rsidR="009375BA">
        <w:rPr>
          <w:rFonts w:ascii="Times" w:hAnsi="Times"/>
          <w:sz w:val="22"/>
          <w:szCs w:val="22"/>
        </w:rPr>
        <w:t>McDonagh</w:t>
      </w:r>
      <w:proofErr w:type="spellEnd"/>
      <w:r w:rsidR="00A815E8">
        <w:rPr>
          <w:rFonts w:ascii="Times" w:hAnsi="Times"/>
          <w:sz w:val="22"/>
          <w:szCs w:val="22"/>
        </w:rPr>
        <w:t>, for example,</w:t>
      </w:r>
      <w:r w:rsidR="009375BA">
        <w:rPr>
          <w:rFonts w:ascii="Times" w:hAnsi="Times"/>
          <w:sz w:val="22"/>
          <w:szCs w:val="22"/>
        </w:rPr>
        <w:t xml:space="preserve"> argues that the film «</w:t>
      </w:r>
      <w:r w:rsidR="009375BA" w:rsidRPr="001621B9">
        <w:rPr>
          <w:rFonts w:ascii="Times" w:hAnsi="Times" w:cs="Times"/>
          <w:color w:val="000000"/>
          <w:sz w:val="22"/>
          <w:szCs w:val="22"/>
        </w:rPr>
        <w:t xml:space="preserve">is schizophrenic, and this dual orientation is reflected — as is so much in </w:t>
      </w:r>
      <w:proofErr w:type="spellStart"/>
      <w:r w:rsidR="009375BA" w:rsidRPr="001621B9">
        <w:rPr>
          <w:rFonts w:ascii="Times" w:hAnsi="Times" w:cs="Times"/>
          <w:color w:val="000000"/>
          <w:sz w:val="22"/>
          <w:szCs w:val="22"/>
        </w:rPr>
        <w:t>Argento’s</w:t>
      </w:r>
      <w:proofErr w:type="spellEnd"/>
      <w:r w:rsidR="009375BA" w:rsidRPr="001621B9">
        <w:rPr>
          <w:rFonts w:ascii="Times" w:hAnsi="Times" w:cs="Times"/>
          <w:color w:val="000000"/>
          <w:sz w:val="22"/>
          <w:szCs w:val="22"/>
        </w:rPr>
        <w:t xml:space="preserve"> films – in the soundtrack</w:t>
      </w:r>
      <w:r w:rsidR="009375BA">
        <w:rPr>
          <w:rFonts w:ascii="Times" w:hAnsi="Times" w:cs="Times"/>
          <w:color w:val="000000"/>
          <w:sz w:val="22"/>
          <w:szCs w:val="22"/>
        </w:rPr>
        <w:t xml:space="preserve"> […] </w:t>
      </w:r>
      <w:r w:rsidR="009375BA" w:rsidRPr="001621B9">
        <w:rPr>
          <w:rFonts w:ascii="Times" w:hAnsi="Times" w:cs="Times"/>
          <w:color w:val="000000"/>
          <w:sz w:val="22"/>
          <w:szCs w:val="22"/>
        </w:rPr>
        <w:t>abrasive hard ro</w:t>
      </w:r>
      <w:r w:rsidR="006F0C84">
        <w:rPr>
          <w:rFonts w:ascii="Times" w:hAnsi="Times" w:cs="Times"/>
          <w:color w:val="000000"/>
          <w:sz w:val="22"/>
          <w:szCs w:val="22"/>
        </w:rPr>
        <w:t xml:space="preserve">ck by bands like </w:t>
      </w:r>
      <w:proofErr w:type="spellStart"/>
      <w:r w:rsidR="006F0C84">
        <w:rPr>
          <w:rFonts w:ascii="Times" w:hAnsi="Times" w:cs="Times"/>
          <w:color w:val="000000"/>
          <w:sz w:val="22"/>
          <w:szCs w:val="22"/>
        </w:rPr>
        <w:t>Motorhead</w:t>
      </w:r>
      <w:proofErr w:type="spellEnd"/>
      <w:r w:rsidR="006F0C84">
        <w:rPr>
          <w:rFonts w:ascii="Times" w:hAnsi="Times" w:cs="Times"/>
          <w:color w:val="000000"/>
          <w:sz w:val="22"/>
          <w:szCs w:val="22"/>
        </w:rPr>
        <w:t xml:space="preserve"> and Iron Maiden […] </w:t>
      </w:r>
      <w:r w:rsidR="009375BA" w:rsidRPr="001621B9">
        <w:rPr>
          <w:rFonts w:ascii="Times" w:hAnsi="Times" w:cs="Times"/>
          <w:color w:val="000000"/>
          <w:sz w:val="22"/>
          <w:szCs w:val="22"/>
        </w:rPr>
        <w:t>are interspersed with hypnotic compositions</w:t>
      </w:r>
      <w:r w:rsidR="009375BA">
        <w:rPr>
          <w:rFonts w:ascii="Times" w:hAnsi="Times" w:cs="Times"/>
          <w:color w:val="000000"/>
          <w:sz w:val="22"/>
          <w:szCs w:val="22"/>
        </w:rPr>
        <w:t xml:space="preserve"> […]</w:t>
      </w:r>
      <w:r w:rsidR="00877275">
        <w:rPr>
          <w:rFonts w:ascii="Times" w:hAnsi="Times" w:cs="Times"/>
          <w:color w:val="000000"/>
          <w:sz w:val="22"/>
          <w:szCs w:val="22"/>
        </w:rPr>
        <w:t xml:space="preserve"> </w:t>
      </w:r>
      <w:r w:rsidR="00877275" w:rsidRPr="001621B9">
        <w:rPr>
          <w:rFonts w:ascii="Times" w:hAnsi="Times" w:cs="Times"/>
          <w:color w:val="000000"/>
          <w:sz w:val="22"/>
          <w:szCs w:val="22"/>
        </w:rPr>
        <w:t>there’s no common ground between the two styles</w:t>
      </w:r>
      <w:r w:rsidR="0068719B">
        <w:rPr>
          <w:rFonts w:ascii="Times" w:hAnsi="Times" w:cs="Times"/>
          <w:color w:val="000000"/>
          <w:sz w:val="22"/>
          <w:szCs w:val="22"/>
        </w:rPr>
        <w:t xml:space="preserve">» (2010 [1991, 185]). As Gabrielle </w:t>
      </w:r>
      <w:proofErr w:type="spellStart"/>
      <w:r w:rsidR="0068719B">
        <w:rPr>
          <w:rFonts w:ascii="Times" w:hAnsi="Times" w:cs="Times"/>
          <w:color w:val="000000"/>
          <w:sz w:val="22"/>
          <w:szCs w:val="22"/>
        </w:rPr>
        <w:t>Lucantonio</w:t>
      </w:r>
      <w:proofErr w:type="spellEnd"/>
      <w:r w:rsidR="0068719B">
        <w:rPr>
          <w:rFonts w:ascii="Times" w:hAnsi="Times" w:cs="Times"/>
          <w:color w:val="000000"/>
          <w:sz w:val="22"/>
          <w:szCs w:val="22"/>
        </w:rPr>
        <w:t xml:space="preserve"> has explained, such views are commonpla</w:t>
      </w:r>
      <w:r w:rsidR="006F0C84">
        <w:rPr>
          <w:rFonts w:ascii="Times" w:hAnsi="Times" w:cs="Times"/>
          <w:color w:val="000000"/>
          <w:sz w:val="22"/>
          <w:szCs w:val="22"/>
        </w:rPr>
        <w:t>ce (2008b</w:t>
      </w:r>
      <w:r w:rsidR="007E218A">
        <w:rPr>
          <w:rFonts w:ascii="Times" w:hAnsi="Times" w:cs="Times"/>
          <w:color w:val="000000"/>
          <w:sz w:val="22"/>
          <w:szCs w:val="22"/>
        </w:rPr>
        <w:t>, 304).</w:t>
      </w:r>
      <w:r w:rsidR="0042747B">
        <w:rPr>
          <w:rFonts w:ascii="Times" w:hAnsi="Times" w:cs="Times"/>
          <w:color w:val="000000"/>
          <w:sz w:val="22"/>
          <w:szCs w:val="22"/>
        </w:rPr>
        <w:t xml:space="preserve"> </w:t>
      </w:r>
      <w:r w:rsidR="00480287">
        <w:rPr>
          <w:rFonts w:ascii="Times" w:hAnsi="Times" w:cs="Times"/>
          <w:color w:val="000000"/>
          <w:sz w:val="22"/>
          <w:szCs w:val="22"/>
        </w:rPr>
        <w:t xml:space="preserve">Newman writes simply that </w:t>
      </w:r>
      <w:r w:rsidR="00F005B7">
        <w:rPr>
          <w:rFonts w:ascii="Times" w:hAnsi="Times" w:cs="Times"/>
          <w:color w:val="000000"/>
          <w:sz w:val="22"/>
          <w:szCs w:val="22"/>
        </w:rPr>
        <w:t>«</w:t>
      </w:r>
      <w:r w:rsidR="00480287">
        <w:rPr>
          <w:rFonts w:ascii="Times" w:hAnsi="Times" w:cs="Times"/>
          <w:color w:val="000000"/>
          <w:sz w:val="22"/>
          <w:szCs w:val="22"/>
        </w:rPr>
        <w:t xml:space="preserve">the soundtrack is cluttered with inapt and unpleasant heavy-metal excerpts» (1986, 152) and </w:t>
      </w:r>
      <w:r w:rsidR="00877275">
        <w:rPr>
          <w:rFonts w:ascii="Times" w:hAnsi="Times" w:cs="Times"/>
          <w:color w:val="000000"/>
          <w:sz w:val="22"/>
          <w:szCs w:val="22"/>
        </w:rPr>
        <w:t>Jones claims that «</w:t>
      </w:r>
      <w:r w:rsidR="00877275" w:rsidRPr="000373AD">
        <w:rPr>
          <w:rFonts w:ascii="Times" w:hAnsi="Times" w:cs="Times"/>
          <w:color w:val="000000"/>
          <w:sz w:val="22"/>
          <w:szCs w:val="22"/>
        </w:rPr>
        <w:t xml:space="preserve">the Heavy Metal contributions from </w:t>
      </w:r>
      <w:proofErr w:type="spellStart"/>
      <w:r w:rsidR="00877275" w:rsidRPr="000373AD">
        <w:rPr>
          <w:rFonts w:ascii="Times" w:hAnsi="Times" w:cs="Times"/>
          <w:color w:val="000000"/>
          <w:sz w:val="22"/>
          <w:szCs w:val="22"/>
        </w:rPr>
        <w:t>Motörhead</w:t>
      </w:r>
      <w:proofErr w:type="spellEnd"/>
      <w:r w:rsidR="00877275" w:rsidRPr="000373AD">
        <w:rPr>
          <w:rFonts w:ascii="Times" w:hAnsi="Times" w:cs="Times"/>
          <w:color w:val="000000"/>
          <w:sz w:val="22"/>
          <w:szCs w:val="22"/>
        </w:rPr>
        <w:t xml:space="preserve"> and Iron Maiden are intrusive and deflate any suspense </w:t>
      </w:r>
      <w:proofErr w:type="spellStart"/>
      <w:r w:rsidR="00877275" w:rsidRPr="000373AD">
        <w:rPr>
          <w:rFonts w:ascii="Times" w:hAnsi="Times" w:cs="Times"/>
          <w:color w:val="000000"/>
          <w:sz w:val="22"/>
          <w:szCs w:val="22"/>
        </w:rPr>
        <w:t>Argento</w:t>
      </w:r>
      <w:proofErr w:type="spellEnd"/>
      <w:r w:rsidR="00877275" w:rsidRPr="000373AD">
        <w:rPr>
          <w:rFonts w:ascii="Times" w:hAnsi="Times" w:cs="Times"/>
          <w:color w:val="000000"/>
          <w:sz w:val="22"/>
          <w:szCs w:val="22"/>
        </w:rPr>
        <w:t xml:space="preserve"> is trying to build</w:t>
      </w:r>
      <w:r w:rsidR="00877275">
        <w:rPr>
          <w:rFonts w:ascii="Times" w:hAnsi="Times" w:cs="Times"/>
          <w:color w:val="000000"/>
          <w:sz w:val="22"/>
          <w:szCs w:val="22"/>
        </w:rPr>
        <w:t xml:space="preserve">» </w:t>
      </w:r>
      <w:r w:rsidR="00480287">
        <w:rPr>
          <w:rFonts w:ascii="Times" w:hAnsi="Times" w:cs="Times"/>
          <w:color w:val="000000"/>
          <w:sz w:val="22"/>
          <w:szCs w:val="22"/>
        </w:rPr>
        <w:t>(2016, 130).</w:t>
      </w:r>
      <w:r w:rsidR="00DF19E2">
        <w:rPr>
          <w:rFonts w:ascii="Times" w:hAnsi="Times" w:cs="Times"/>
          <w:color w:val="000000"/>
          <w:sz w:val="22"/>
          <w:szCs w:val="22"/>
        </w:rPr>
        <w:t xml:space="preserve"> </w:t>
      </w:r>
      <w:r w:rsidR="00F005B7">
        <w:rPr>
          <w:rFonts w:ascii="Times" w:hAnsi="Times"/>
          <w:sz w:val="22"/>
          <w:szCs w:val="22"/>
        </w:rPr>
        <w:t xml:space="preserve">Beyond these heavy metal imports, even </w:t>
      </w:r>
      <w:proofErr w:type="spellStart"/>
      <w:r w:rsidR="00F005B7">
        <w:rPr>
          <w:rFonts w:ascii="Times" w:hAnsi="Times"/>
          <w:sz w:val="22"/>
          <w:szCs w:val="22"/>
        </w:rPr>
        <w:t>Simonetti’s</w:t>
      </w:r>
      <w:proofErr w:type="spellEnd"/>
      <w:r w:rsidR="00A815E8">
        <w:rPr>
          <w:rFonts w:ascii="Times" w:hAnsi="Times"/>
          <w:sz w:val="22"/>
          <w:szCs w:val="22"/>
        </w:rPr>
        <w:t xml:space="preserve"> </w:t>
      </w:r>
      <w:r w:rsidR="00A815E8" w:rsidRPr="00A815E8">
        <w:rPr>
          <w:rFonts w:ascii="Times" w:hAnsi="Times"/>
          <w:i/>
          <w:sz w:val="22"/>
          <w:szCs w:val="22"/>
        </w:rPr>
        <w:t>Jennifer</w:t>
      </w:r>
      <w:r w:rsidR="00F005B7">
        <w:rPr>
          <w:rFonts w:ascii="Times" w:hAnsi="Times"/>
          <w:sz w:val="22"/>
          <w:szCs w:val="22"/>
        </w:rPr>
        <w:t xml:space="preserve"> finds odd usage when its frantically energetic tempo is added to a scene in which Jennifer slowly follows a firefly through the school’s gardens.</w:t>
      </w:r>
      <w:r w:rsidR="00977E7A">
        <w:rPr>
          <w:rFonts w:ascii="Times" w:hAnsi="Times"/>
          <w:sz w:val="22"/>
          <w:szCs w:val="22"/>
        </w:rPr>
        <w:t xml:space="preserve"> </w:t>
      </w:r>
      <w:r w:rsidR="00A815E8">
        <w:rPr>
          <w:rFonts w:ascii="Times" w:hAnsi="Times"/>
          <w:sz w:val="22"/>
          <w:szCs w:val="22"/>
        </w:rPr>
        <w:t>In short</w:t>
      </w:r>
      <w:r w:rsidR="006F0C84">
        <w:rPr>
          <w:rFonts w:ascii="Times" w:hAnsi="Times"/>
          <w:sz w:val="22"/>
          <w:szCs w:val="22"/>
        </w:rPr>
        <w:t xml:space="preserve">, </w:t>
      </w:r>
      <w:r w:rsidR="00C3509E">
        <w:rPr>
          <w:rFonts w:ascii="Times" w:hAnsi="Times"/>
          <w:i/>
          <w:sz w:val="22"/>
          <w:szCs w:val="22"/>
        </w:rPr>
        <w:t>Phenomena</w:t>
      </w:r>
      <w:r w:rsidR="00C3509E">
        <w:rPr>
          <w:rFonts w:ascii="Times" w:hAnsi="Times"/>
          <w:sz w:val="22"/>
          <w:szCs w:val="22"/>
        </w:rPr>
        <w:t>’s musical soundtrack operates almost independently of its images, and calls attention to itself in a way which is disturbing and disorientating.</w:t>
      </w:r>
    </w:p>
    <w:p w14:paraId="5368E80F" w14:textId="5A5E9E43" w:rsidR="0068719B" w:rsidRDefault="0068719B" w:rsidP="0068719B">
      <w:pPr>
        <w:spacing w:line="360" w:lineRule="auto"/>
        <w:ind w:firstLine="720"/>
        <w:jc w:val="both"/>
        <w:rPr>
          <w:rFonts w:ascii="Times" w:hAnsi="Times"/>
          <w:sz w:val="22"/>
          <w:szCs w:val="22"/>
        </w:rPr>
      </w:pPr>
      <w:r>
        <w:rPr>
          <w:rFonts w:ascii="Times" w:hAnsi="Times"/>
          <w:sz w:val="22"/>
          <w:szCs w:val="22"/>
        </w:rPr>
        <w:t xml:space="preserve">Those critics who have attempted to make sense </w:t>
      </w:r>
      <w:r w:rsidR="00F62ACB">
        <w:rPr>
          <w:rFonts w:ascii="Times" w:hAnsi="Times"/>
          <w:sz w:val="22"/>
          <w:szCs w:val="22"/>
        </w:rPr>
        <w:t xml:space="preserve">of </w:t>
      </w:r>
      <w:r w:rsidR="00F62ACB">
        <w:rPr>
          <w:rFonts w:ascii="Times" w:hAnsi="Times"/>
          <w:i/>
          <w:sz w:val="22"/>
          <w:szCs w:val="22"/>
        </w:rPr>
        <w:t>Phenomena</w:t>
      </w:r>
      <w:r w:rsidR="00C3509E">
        <w:rPr>
          <w:rFonts w:ascii="Times" w:hAnsi="Times"/>
          <w:sz w:val="22"/>
          <w:szCs w:val="22"/>
        </w:rPr>
        <w:t xml:space="preserve">’s eccentricity </w:t>
      </w:r>
      <w:r w:rsidR="007E218A">
        <w:rPr>
          <w:rFonts w:ascii="Times" w:hAnsi="Times"/>
          <w:sz w:val="22"/>
          <w:szCs w:val="22"/>
        </w:rPr>
        <w:t>have taken their lead from</w:t>
      </w:r>
      <w:r w:rsidR="00690E6C">
        <w:rPr>
          <w:rFonts w:ascii="Times" w:hAnsi="Times"/>
          <w:sz w:val="22"/>
          <w:szCs w:val="22"/>
        </w:rPr>
        <w:t xml:space="preserve"> Jennifer’s recurrent bouts of sleepwalkin</w:t>
      </w:r>
      <w:r w:rsidR="007D64A1">
        <w:rPr>
          <w:rFonts w:ascii="Times" w:hAnsi="Times"/>
          <w:sz w:val="22"/>
          <w:szCs w:val="22"/>
        </w:rPr>
        <w:t xml:space="preserve">g. L. Andrew Cooper concludes his brief (but </w:t>
      </w:r>
      <w:r w:rsidR="006F0C84">
        <w:rPr>
          <w:rFonts w:ascii="Times" w:hAnsi="Times"/>
          <w:sz w:val="22"/>
          <w:szCs w:val="22"/>
        </w:rPr>
        <w:t>atypically</w:t>
      </w:r>
      <w:r w:rsidR="007D64A1">
        <w:rPr>
          <w:rFonts w:ascii="Times" w:hAnsi="Times"/>
          <w:sz w:val="22"/>
          <w:szCs w:val="22"/>
        </w:rPr>
        <w:t xml:space="preserve"> favourable) analysis of the film by writing that «[</w:t>
      </w:r>
      <w:proofErr w:type="spellStart"/>
      <w:r w:rsidR="007D64A1">
        <w:rPr>
          <w:rFonts w:ascii="Times" w:hAnsi="Times"/>
          <w:sz w:val="22"/>
          <w:szCs w:val="22"/>
        </w:rPr>
        <w:t>t]he</w:t>
      </w:r>
      <w:proofErr w:type="spellEnd"/>
      <w:r w:rsidR="007D64A1">
        <w:rPr>
          <w:rFonts w:ascii="Times" w:hAnsi="Times"/>
          <w:sz w:val="22"/>
          <w:szCs w:val="22"/>
        </w:rPr>
        <w:t xml:space="preserve"> </w:t>
      </w:r>
      <w:proofErr w:type="gramStart"/>
      <w:r w:rsidR="007D64A1">
        <w:rPr>
          <w:rFonts w:ascii="Times" w:hAnsi="Times"/>
          <w:sz w:val="22"/>
          <w:szCs w:val="22"/>
        </w:rPr>
        <w:t>film</w:t>
      </w:r>
      <w:proofErr w:type="gramEnd"/>
      <w:r w:rsidR="007D64A1">
        <w:rPr>
          <w:rFonts w:ascii="Times" w:hAnsi="Times"/>
          <w:sz w:val="22"/>
          <w:szCs w:val="22"/>
        </w:rPr>
        <w:t xml:space="preserve">, then, is the dream, and dreams do not need a reason to be» </w:t>
      </w:r>
      <w:r w:rsidR="009A7351">
        <w:rPr>
          <w:rFonts w:ascii="Times" w:hAnsi="Times"/>
          <w:sz w:val="22"/>
          <w:szCs w:val="22"/>
        </w:rPr>
        <w:t>(2012, 127)</w:t>
      </w:r>
      <w:r w:rsidR="00986CEB">
        <w:rPr>
          <w:rFonts w:ascii="Times" w:hAnsi="Times"/>
          <w:sz w:val="22"/>
          <w:szCs w:val="22"/>
        </w:rPr>
        <w:t xml:space="preserve"> </w:t>
      </w:r>
      <w:r w:rsidR="0073035C">
        <w:rPr>
          <w:rFonts w:ascii="Times" w:hAnsi="Times"/>
          <w:sz w:val="22"/>
          <w:szCs w:val="22"/>
        </w:rPr>
        <w:t>and</w:t>
      </w:r>
      <w:r w:rsidR="009A7351">
        <w:rPr>
          <w:rFonts w:ascii="Times" w:hAnsi="Times"/>
          <w:sz w:val="22"/>
          <w:szCs w:val="22"/>
        </w:rPr>
        <w:t>,</w:t>
      </w:r>
      <w:r w:rsidR="00A815E8">
        <w:rPr>
          <w:rFonts w:ascii="Times" w:hAnsi="Times"/>
          <w:sz w:val="22"/>
          <w:szCs w:val="22"/>
        </w:rPr>
        <w:t xml:space="preserve"> like Alan Jones,</w:t>
      </w:r>
      <w:r w:rsidR="0073035C">
        <w:rPr>
          <w:rFonts w:ascii="Times" w:hAnsi="Times"/>
          <w:sz w:val="22"/>
          <w:szCs w:val="22"/>
        </w:rPr>
        <w:t xml:space="preserve"> </w:t>
      </w:r>
      <w:proofErr w:type="spellStart"/>
      <w:r w:rsidR="0073035C">
        <w:rPr>
          <w:rFonts w:ascii="Times" w:hAnsi="Times"/>
          <w:sz w:val="22"/>
          <w:szCs w:val="22"/>
        </w:rPr>
        <w:t>Lucantonio</w:t>
      </w:r>
      <w:proofErr w:type="spellEnd"/>
      <w:r w:rsidR="00A815E8">
        <w:rPr>
          <w:rFonts w:ascii="Times" w:hAnsi="Times"/>
          <w:sz w:val="22"/>
          <w:szCs w:val="22"/>
        </w:rPr>
        <w:t xml:space="preserve"> </w:t>
      </w:r>
      <w:r w:rsidR="0073035C">
        <w:rPr>
          <w:rFonts w:ascii="Times" w:hAnsi="Times"/>
          <w:sz w:val="22"/>
          <w:szCs w:val="22"/>
        </w:rPr>
        <w:t>likens it to a nightmare (2008</w:t>
      </w:r>
      <w:r w:rsidR="006F0C84">
        <w:rPr>
          <w:rFonts w:ascii="Times" w:hAnsi="Times"/>
          <w:sz w:val="22"/>
          <w:szCs w:val="22"/>
        </w:rPr>
        <w:t>b</w:t>
      </w:r>
      <w:r w:rsidR="0073035C">
        <w:rPr>
          <w:rFonts w:ascii="Times" w:hAnsi="Times"/>
          <w:sz w:val="22"/>
          <w:szCs w:val="22"/>
        </w:rPr>
        <w:t>, 304).</w:t>
      </w:r>
      <w:r w:rsidR="0045025C">
        <w:rPr>
          <w:rFonts w:ascii="Times" w:hAnsi="Times"/>
          <w:sz w:val="22"/>
          <w:szCs w:val="22"/>
        </w:rPr>
        <w:t xml:space="preserve"> While such readings </w:t>
      </w:r>
      <w:r w:rsidR="005567AB">
        <w:rPr>
          <w:rFonts w:ascii="Times" w:hAnsi="Times"/>
          <w:sz w:val="22"/>
          <w:szCs w:val="22"/>
        </w:rPr>
        <w:t>provide a neat</w:t>
      </w:r>
      <w:r w:rsidR="0045025C">
        <w:rPr>
          <w:rFonts w:ascii="Times" w:hAnsi="Times"/>
          <w:sz w:val="22"/>
          <w:szCs w:val="22"/>
        </w:rPr>
        <w:t xml:space="preserve"> bridge between the film’s content and its material form, I would like to propose an alternative reading that takes its lead from the film’s historicity rather than its na</w:t>
      </w:r>
      <w:r w:rsidR="004260C6">
        <w:rPr>
          <w:rFonts w:ascii="Times" w:hAnsi="Times"/>
          <w:sz w:val="22"/>
          <w:szCs w:val="22"/>
        </w:rPr>
        <w:t>rrative and that, in a sense, reads it as a</w:t>
      </w:r>
      <w:r w:rsidR="004260C6" w:rsidRPr="007E218A">
        <w:rPr>
          <w:rFonts w:ascii="Times" w:hAnsi="Times"/>
          <w:i/>
          <w:sz w:val="22"/>
          <w:szCs w:val="22"/>
        </w:rPr>
        <w:t xml:space="preserve"> refusal</w:t>
      </w:r>
      <w:r w:rsidR="004260C6">
        <w:rPr>
          <w:rFonts w:ascii="Times" w:hAnsi="Times"/>
          <w:sz w:val="22"/>
          <w:szCs w:val="22"/>
        </w:rPr>
        <w:t xml:space="preserve"> of the dream state. </w:t>
      </w:r>
      <w:r w:rsidR="005567AB">
        <w:rPr>
          <w:rFonts w:ascii="Times" w:hAnsi="Times"/>
          <w:sz w:val="22"/>
          <w:szCs w:val="22"/>
        </w:rPr>
        <w:t xml:space="preserve">I would like to read </w:t>
      </w:r>
      <w:r w:rsidR="005567AB">
        <w:rPr>
          <w:rFonts w:ascii="Times" w:hAnsi="Times"/>
          <w:i/>
          <w:sz w:val="22"/>
          <w:szCs w:val="22"/>
        </w:rPr>
        <w:t>Phenomena</w:t>
      </w:r>
      <w:r w:rsidR="005567AB">
        <w:rPr>
          <w:rFonts w:ascii="Times" w:hAnsi="Times"/>
          <w:sz w:val="22"/>
          <w:szCs w:val="22"/>
        </w:rPr>
        <w:t xml:space="preserve">’s structural organisation – at the level of its soundtrack but also more widely – as not modelled so much on the dream, but on the music video. To do so, it is first necessary to account for the roles typically assigned to film music, and </w:t>
      </w:r>
      <w:r w:rsidR="00A815E8">
        <w:rPr>
          <w:rFonts w:ascii="Times" w:hAnsi="Times"/>
          <w:sz w:val="22"/>
          <w:szCs w:val="22"/>
        </w:rPr>
        <w:t xml:space="preserve">then to consider how the music video offers an alternative paradigm. </w:t>
      </w:r>
      <w:r w:rsidR="005567AB">
        <w:rPr>
          <w:rFonts w:ascii="Times" w:hAnsi="Times"/>
          <w:sz w:val="22"/>
          <w:szCs w:val="22"/>
        </w:rPr>
        <w:t>Gary Burns and Robert Thompson</w:t>
      </w:r>
      <w:r w:rsidR="006B166E">
        <w:rPr>
          <w:rFonts w:ascii="Times" w:hAnsi="Times"/>
          <w:sz w:val="22"/>
          <w:szCs w:val="22"/>
        </w:rPr>
        <w:t xml:space="preserve"> (writing, coincidentally, around the time of </w:t>
      </w:r>
      <w:r w:rsidR="00A815E8">
        <w:rPr>
          <w:rFonts w:ascii="Times" w:hAnsi="Times"/>
          <w:i/>
          <w:sz w:val="22"/>
          <w:szCs w:val="22"/>
        </w:rPr>
        <w:t>Phenomena</w:t>
      </w:r>
      <w:r w:rsidR="00A815E8">
        <w:rPr>
          <w:rFonts w:ascii="Times" w:hAnsi="Times"/>
          <w:sz w:val="22"/>
          <w:szCs w:val="22"/>
        </w:rPr>
        <w:t>’s</w:t>
      </w:r>
      <w:r w:rsidR="006B166E">
        <w:rPr>
          <w:rFonts w:ascii="Times" w:hAnsi="Times"/>
          <w:sz w:val="22"/>
          <w:szCs w:val="22"/>
        </w:rPr>
        <w:t xml:space="preserve"> release)</w:t>
      </w:r>
      <w:r w:rsidR="00A815E8">
        <w:rPr>
          <w:rFonts w:ascii="Times" w:hAnsi="Times"/>
          <w:sz w:val="22"/>
          <w:szCs w:val="22"/>
        </w:rPr>
        <w:t xml:space="preserve"> have summarised the former</w:t>
      </w:r>
      <w:r w:rsidR="005567AB">
        <w:rPr>
          <w:rFonts w:ascii="Times" w:hAnsi="Times"/>
          <w:sz w:val="22"/>
          <w:szCs w:val="22"/>
        </w:rPr>
        <w:t xml:space="preserve"> concisely: </w:t>
      </w:r>
    </w:p>
    <w:p w14:paraId="549A1980" w14:textId="77777777" w:rsidR="005567AB" w:rsidRDefault="005567AB" w:rsidP="0068719B">
      <w:pPr>
        <w:spacing w:line="360" w:lineRule="auto"/>
        <w:ind w:firstLine="720"/>
        <w:jc w:val="both"/>
        <w:rPr>
          <w:rFonts w:ascii="Times" w:hAnsi="Times"/>
          <w:sz w:val="22"/>
          <w:szCs w:val="22"/>
        </w:rPr>
      </w:pPr>
    </w:p>
    <w:p w14:paraId="260B70D4" w14:textId="1FF4426B" w:rsidR="005567AB" w:rsidRDefault="005567AB" w:rsidP="00722AD4">
      <w:pPr>
        <w:spacing w:line="360" w:lineRule="auto"/>
        <w:ind w:left="1260" w:right="1370"/>
        <w:jc w:val="both"/>
        <w:rPr>
          <w:rFonts w:ascii="Times" w:hAnsi="Times" w:cs="Times"/>
          <w:color w:val="000000"/>
          <w:sz w:val="22"/>
          <w:szCs w:val="22"/>
        </w:rPr>
      </w:pPr>
      <w:r>
        <w:rPr>
          <w:rFonts w:ascii="Times" w:hAnsi="Times" w:cs="Times"/>
          <w:color w:val="000000"/>
          <w:sz w:val="22"/>
          <w:szCs w:val="22"/>
        </w:rPr>
        <w:t>Background music serves several purposes. It creates mood, fills in the space that would otherwise have no sound, provides a rhythm that interacts in various ways with the visual editing (e.g. music can «hide the cut» in a film), and can provide cues that link a specific TV program or film with other cultural texts. (1987, 11)</w:t>
      </w:r>
    </w:p>
    <w:p w14:paraId="659A7BF9" w14:textId="77777777" w:rsidR="005567AB" w:rsidRDefault="005567AB" w:rsidP="005567AB">
      <w:pPr>
        <w:spacing w:line="360" w:lineRule="auto"/>
        <w:jc w:val="both"/>
        <w:rPr>
          <w:rFonts w:ascii="Times" w:hAnsi="Times" w:cs="Times"/>
          <w:color w:val="000000"/>
          <w:sz w:val="22"/>
          <w:szCs w:val="22"/>
        </w:rPr>
      </w:pPr>
    </w:p>
    <w:p w14:paraId="7292DC4A" w14:textId="06735129" w:rsidR="005567AB" w:rsidRDefault="00BB6D0E" w:rsidP="005567AB">
      <w:pPr>
        <w:spacing w:line="360" w:lineRule="auto"/>
        <w:jc w:val="both"/>
        <w:rPr>
          <w:rFonts w:ascii="Times" w:hAnsi="Times" w:cs="Times"/>
          <w:color w:val="000000"/>
          <w:sz w:val="22"/>
          <w:szCs w:val="22"/>
        </w:rPr>
      </w:pPr>
      <w:r>
        <w:rPr>
          <w:rFonts w:ascii="Times" w:hAnsi="Times" w:cs="Times"/>
          <w:color w:val="000000"/>
          <w:sz w:val="22"/>
          <w:szCs w:val="22"/>
        </w:rPr>
        <w:t xml:space="preserve">Writing </w:t>
      </w:r>
      <w:r w:rsidR="006B166E">
        <w:rPr>
          <w:rFonts w:ascii="Times" w:hAnsi="Times" w:cs="Times"/>
          <w:color w:val="000000"/>
          <w:sz w:val="22"/>
          <w:szCs w:val="22"/>
        </w:rPr>
        <w:t xml:space="preserve">at the same time, Claudia </w:t>
      </w:r>
      <w:proofErr w:type="spellStart"/>
      <w:r w:rsidR="006B166E">
        <w:rPr>
          <w:rFonts w:ascii="Times" w:hAnsi="Times" w:cs="Times"/>
          <w:color w:val="000000"/>
          <w:sz w:val="22"/>
          <w:szCs w:val="22"/>
        </w:rPr>
        <w:t>Gorbman</w:t>
      </w:r>
      <w:proofErr w:type="spellEnd"/>
      <w:r w:rsidR="006B166E">
        <w:rPr>
          <w:rFonts w:ascii="Times" w:hAnsi="Times" w:cs="Times"/>
          <w:color w:val="000000"/>
          <w:sz w:val="22"/>
          <w:szCs w:val="22"/>
        </w:rPr>
        <w:t xml:space="preserve"> has theorised film </w:t>
      </w:r>
      <w:r w:rsidR="00D06A35">
        <w:rPr>
          <w:rFonts w:ascii="Times" w:hAnsi="Times" w:cs="Times"/>
          <w:color w:val="000000"/>
          <w:sz w:val="22"/>
          <w:szCs w:val="22"/>
        </w:rPr>
        <w:t>music from a psychoanalytical, and</w:t>
      </w:r>
      <w:r w:rsidR="006E4812">
        <w:rPr>
          <w:rFonts w:ascii="Times" w:hAnsi="Times" w:cs="Times"/>
          <w:color w:val="000000"/>
          <w:sz w:val="22"/>
          <w:szCs w:val="22"/>
        </w:rPr>
        <w:t xml:space="preserve"> ultimately</w:t>
      </w:r>
      <w:r w:rsidR="00D06A35">
        <w:rPr>
          <w:rFonts w:ascii="Times" w:hAnsi="Times" w:cs="Times"/>
          <w:color w:val="000000"/>
          <w:sz w:val="22"/>
          <w:szCs w:val="22"/>
        </w:rPr>
        <w:t xml:space="preserve"> more fundamental</w:t>
      </w:r>
      <w:r w:rsidR="006E4812">
        <w:rPr>
          <w:rFonts w:ascii="Times" w:hAnsi="Times" w:cs="Times"/>
          <w:color w:val="000000"/>
          <w:sz w:val="22"/>
          <w:szCs w:val="22"/>
        </w:rPr>
        <w:t>,</w:t>
      </w:r>
      <w:r w:rsidR="00D06A35">
        <w:rPr>
          <w:rFonts w:ascii="Times" w:hAnsi="Times" w:cs="Times"/>
          <w:color w:val="000000"/>
          <w:sz w:val="22"/>
          <w:szCs w:val="22"/>
        </w:rPr>
        <w:t xml:space="preserve"> </w:t>
      </w:r>
      <w:r w:rsidR="006B166E">
        <w:rPr>
          <w:rFonts w:ascii="Times" w:hAnsi="Times" w:cs="Times"/>
          <w:color w:val="000000"/>
          <w:sz w:val="22"/>
          <w:szCs w:val="22"/>
        </w:rPr>
        <w:t>perspective:</w:t>
      </w:r>
      <w:r w:rsidR="00722AD4">
        <w:rPr>
          <w:rFonts w:ascii="Times" w:hAnsi="Times" w:cs="Times"/>
          <w:color w:val="000000"/>
          <w:sz w:val="22"/>
          <w:szCs w:val="22"/>
        </w:rPr>
        <w:t xml:space="preserve"> </w:t>
      </w:r>
    </w:p>
    <w:p w14:paraId="23ACBCD7" w14:textId="77777777" w:rsidR="00D06A35" w:rsidRDefault="00D06A35" w:rsidP="005567AB">
      <w:pPr>
        <w:spacing w:line="360" w:lineRule="auto"/>
        <w:jc w:val="both"/>
        <w:rPr>
          <w:rFonts w:ascii="Times" w:hAnsi="Times" w:cs="Times"/>
          <w:color w:val="000000"/>
          <w:sz w:val="22"/>
          <w:szCs w:val="22"/>
        </w:rPr>
      </w:pPr>
    </w:p>
    <w:p w14:paraId="34D554A8" w14:textId="0E76C113" w:rsidR="00D06A35" w:rsidRDefault="006E4812" w:rsidP="006E4812">
      <w:pPr>
        <w:spacing w:line="360" w:lineRule="auto"/>
        <w:ind w:left="1260" w:right="1370"/>
        <w:jc w:val="both"/>
        <w:rPr>
          <w:rFonts w:ascii="Times" w:hAnsi="Times" w:cs="Times"/>
          <w:color w:val="000000"/>
          <w:sz w:val="22"/>
          <w:szCs w:val="22"/>
        </w:rPr>
      </w:pPr>
      <w:r>
        <w:rPr>
          <w:rFonts w:ascii="Times" w:hAnsi="Times" w:cs="Times"/>
          <w:color w:val="000000"/>
          <w:sz w:val="22"/>
          <w:szCs w:val="22"/>
        </w:rPr>
        <w:t>Music may act as a «suturing»</w:t>
      </w:r>
      <w:r w:rsidR="00D06A35">
        <w:rPr>
          <w:rFonts w:ascii="Times" w:hAnsi="Times" w:cs="Times"/>
          <w:color w:val="000000"/>
          <w:sz w:val="22"/>
          <w:szCs w:val="22"/>
        </w:rPr>
        <w:t xml:space="preserve"> device, aiding the process of turning enunciation into fiction, lessening awareness of the technological nature of film discourse […]</w:t>
      </w:r>
      <w:r>
        <w:rPr>
          <w:rFonts w:ascii="Times" w:hAnsi="Times" w:cs="Times"/>
          <w:color w:val="000000"/>
          <w:sz w:val="22"/>
          <w:szCs w:val="22"/>
        </w:rPr>
        <w:t xml:space="preserve"> </w:t>
      </w:r>
      <w:r w:rsidR="0081740B">
        <w:rPr>
          <w:rFonts w:ascii="Times" w:hAnsi="Times" w:cs="Times"/>
          <w:color w:val="000000"/>
          <w:sz w:val="22"/>
          <w:szCs w:val="22"/>
        </w:rPr>
        <w:t>It lessens awareness of the frame; it relaxes the censor, drawing the spectator further into the fantasy-illusion suggested by filmic narration. (1987, 5-6)</w:t>
      </w:r>
    </w:p>
    <w:p w14:paraId="18BDABBB" w14:textId="77777777" w:rsidR="0081740B" w:rsidRDefault="0081740B" w:rsidP="005567AB">
      <w:pPr>
        <w:spacing w:line="360" w:lineRule="auto"/>
        <w:jc w:val="both"/>
        <w:rPr>
          <w:rFonts w:ascii="Times" w:hAnsi="Times" w:cs="Times"/>
          <w:color w:val="000000"/>
          <w:sz w:val="22"/>
          <w:szCs w:val="22"/>
        </w:rPr>
      </w:pPr>
    </w:p>
    <w:p w14:paraId="0E769B16" w14:textId="58FAF34B" w:rsidR="0081740B" w:rsidRDefault="0081740B" w:rsidP="005567AB">
      <w:pPr>
        <w:spacing w:line="360" w:lineRule="auto"/>
        <w:jc w:val="both"/>
        <w:rPr>
          <w:rFonts w:ascii="Times" w:hAnsi="Times" w:cs="Times"/>
          <w:color w:val="000000"/>
          <w:sz w:val="22"/>
          <w:szCs w:val="22"/>
        </w:rPr>
      </w:pPr>
      <w:r>
        <w:rPr>
          <w:rFonts w:ascii="Times" w:hAnsi="Times" w:cs="Times"/>
          <w:color w:val="000000"/>
          <w:sz w:val="22"/>
          <w:szCs w:val="22"/>
        </w:rPr>
        <w:t xml:space="preserve">Film music, for </w:t>
      </w:r>
      <w:proofErr w:type="spellStart"/>
      <w:r>
        <w:rPr>
          <w:rFonts w:ascii="Times" w:hAnsi="Times" w:cs="Times"/>
          <w:color w:val="000000"/>
          <w:sz w:val="22"/>
          <w:szCs w:val="22"/>
        </w:rPr>
        <w:t>Gorbman</w:t>
      </w:r>
      <w:proofErr w:type="spellEnd"/>
      <w:r>
        <w:rPr>
          <w:rFonts w:ascii="Times" w:hAnsi="Times" w:cs="Times"/>
          <w:color w:val="000000"/>
          <w:sz w:val="22"/>
          <w:szCs w:val="22"/>
        </w:rPr>
        <w:t>, works to help the viewer disavow the fact that they are watching a film</w:t>
      </w:r>
      <w:r w:rsidR="00731971">
        <w:rPr>
          <w:rFonts w:ascii="Times" w:hAnsi="Times" w:cs="Times"/>
          <w:color w:val="000000"/>
          <w:sz w:val="22"/>
          <w:szCs w:val="22"/>
        </w:rPr>
        <w:t>, b</w:t>
      </w:r>
      <w:r w:rsidR="002872D3">
        <w:rPr>
          <w:rFonts w:ascii="Times" w:hAnsi="Times" w:cs="Times"/>
          <w:color w:val="000000"/>
          <w:sz w:val="22"/>
          <w:szCs w:val="22"/>
        </w:rPr>
        <w:t xml:space="preserve">ut </w:t>
      </w:r>
      <w:proofErr w:type="gramStart"/>
      <w:r w:rsidR="002872D3">
        <w:rPr>
          <w:rFonts w:ascii="Times" w:hAnsi="Times" w:cs="Times"/>
          <w:color w:val="000000"/>
          <w:sz w:val="22"/>
          <w:szCs w:val="22"/>
        </w:rPr>
        <w:t>in order to</w:t>
      </w:r>
      <w:proofErr w:type="gramEnd"/>
      <w:r w:rsidR="002872D3">
        <w:rPr>
          <w:rFonts w:ascii="Times" w:hAnsi="Times" w:cs="Times"/>
          <w:color w:val="000000"/>
          <w:sz w:val="22"/>
          <w:szCs w:val="22"/>
        </w:rPr>
        <w:t xml:space="preserve"> do so film music must </w:t>
      </w:r>
      <w:r w:rsidR="00980816">
        <w:rPr>
          <w:rFonts w:ascii="Times" w:hAnsi="Times" w:cs="Times"/>
          <w:color w:val="000000"/>
          <w:sz w:val="22"/>
          <w:szCs w:val="22"/>
        </w:rPr>
        <w:t xml:space="preserve">first </w:t>
      </w:r>
      <w:r w:rsidR="002872D3">
        <w:rPr>
          <w:rFonts w:ascii="Times" w:hAnsi="Times" w:cs="Times"/>
          <w:color w:val="000000"/>
          <w:sz w:val="22"/>
          <w:szCs w:val="22"/>
        </w:rPr>
        <w:t>disavow itself: its «effectiveness often depends on its not being listened to»</w:t>
      </w:r>
      <w:r>
        <w:rPr>
          <w:rFonts w:ascii="Times" w:hAnsi="Times" w:cs="Times"/>
          <w:color w:val="000000"/>
          <w:sz w:val="22"/>
          <w:szCs w:val="22"/>
        </w:rPr>
        <w:t xml:space="preserve"> </w:t>
      </w:r>
      <w:r w:rsidR="002872D3">
        <w:rPr>
          <w:rFonts w:ascii="Times" w:hAnsi="Times" w:cs="Times"/>
          <w:color w:val="000000"/>
          <w:sz w:val="22"/>
          <w:szCs w:val="22"/>
        </w:rPr>
        <w:t>(ib., 57</w:t>
      </w:r>
      <w:r w:rsidR="003A4D13">
        <w:rPr>
          <w:rFonts w:ascii="Times" w:hAnsi="Times" w:cs="Times"/>
          <w:color w:val="000000"/>
          <w:sz w:val="22"/>
          <w:szCs w:val="22"/>
        </w:rPr>
        <w:t>, see also Brown 1994, 1</w:t>
      </w:r>
      <w:r w:rsidR="002872D3">
        <w:rPr>
          <w:rFonts w:ascii="Times" w:hAnsi="Times" w:cs="Times"/>
          <w:color w:val="000000"/>
          <w:sz w:val="22"/>
          <w:szCs w:val="22"/>
        </w:rPr>
        <w:t xml:space="preserve">). Crucially, the effects of </w:t>
      </w:r>
      <w:r w:rsidR="0018270A">
        <w:rPr>
          <w:rFonts w:ascii="Times" w:hAnsi="Times" w:cs="Times"/>
          <w:color w:val="000000"/>
          <w:sz w:val="22"/>
          <w:szCs w:val="22"/>
        </w:rPr>
        <w:t xml:space="preserve">such </w:t>
      </w:r>
      <w:r w:rsidR="0018270A">
        <w:rPr>
          <w:rFonts w:ascii="Times" w:hAnsi="Times" w:cs="Times"/>
          <w:i/>
          <w:color w:val="000000"/>
          <w:sz w:val="22"/>
          <w:szCs w:val="22"/>
        </w:rPr>
        <w:t xml:space="preserve">unnoticed </w:t>
      </w:r>
      <w:r w:rsidR="002872D3">
        <w:rPr>
          <w:rFonts w:ascii="Times" w:hAnsi="Times" w:cs="Times"/>
          <w:color w:val="000000"/>
          <w:sz w:val="22"/>
          <w:szCs w:val="22"/>
        </w:rPr>
        <w:t>film music</w:t>
      </w:r>
      <w:r w:rsidR="006E4812">
        <w:rPr>
          <w:rFonts w:ascii="Times" w:hAnsi="Times" w:cs="Times"/>
          <w:color w:val="000000"/>
          <w:sz w:val="22"/>
          <w:szCs w:val="22"/>
        </w:rPr>
        <w:t xml:space="preserve"> are akin to hypnosis</w:t>
      </w:r>
      <w:r w:rsidR="007A24FF">
        <w:rPr>
          <w:rFonts w:ascii="Times" w:hAnsi="Times" w:cs="Times"/>
          <w:color w:val="000000"/>
          <w:sz w:val="22"/>
          <w:szCs w:val="22"/>
        </w:rPr>
        <w:t xml:space="preserve"> or lullaby</w:t>
      </w:r>
      <w:r w:rsidR="0018270A">
        <w:rPr>
          <w:rFonts w:ascii="Times" w:hAnsi="Times" w:cs="Times"/>
          <w:color w:val="000000"/>
          <w:sz w:val="22"/>
          <w:szCs w:val="22"/>
        </w:rPr>
        <w:t>:</w:t>
      </w:r>
      <w:r w:rsidR="006E4812">
        <w:rPr>
          <w:rFonts w:ascii="Times" w:hAnsi="Times" w:cs="Times"/>
          <w:color w:val="000000"/>
          <w:sz w:val="22"/>
          <w:szCs w:val="22"/>
        </w:rPr>
        <w:t xml:space="preserve"> it</w:t>
      </w:r>
      <w:r w:rsidR="002872D3">
        <w:rPr>
          <w:rFonts w:ascii="Times" w:hAnsi="Times" w:cs="Times"/>
          <w:color w:val="000000"/>
          <w:sz w:val="22"/>
          <w:szCs w:val="22"/>
        </w:rPr>
        <w:t xml:space="preserve"> </w:t>
      </w:r>
      <w:r w:rsidR="00104A50">
        <w:rPr>
          <w:rFonts w:ascii="Times" w:hAnsi="Times" w:cs="Times"/>
          <w:color w:val="000000"/>
          <w:sz w:val="22"/>
          <w:szCs w:val="22"/>
        </w:rPr>
        <w:t>«lessens the spectat</w:t>
      </w:r>
      <w:r w:rsidR="00942A37">
        <w:rPr>
          <w:rFonts w:ascii="Times" w:hAnsi="Times" w:cs="Times"/>
          <w:color w:val="000000"/>
          <w:sz w:val="22"/>
          <w:szCs w:val="22"/>
        </w:rPr>
        <w:t>or’s degree of wakefulness» (</w:t>
      </w:r>
      <w:proofErr w:type="spellStart"/>
      <w:r w:rsidR="00942A37">
        <w:rPr>
          <w:rFonts w:ascii="Times" w:hAnsi="Times" w:cs="Times"/>
          <w:color w:val="000000"/>
          <w:sz w:val="22"/>
          <w:szCs w:val="22"/>
        </w:rPr>
        <w:t>Gorbman</w:t>
      </w:r>
      <w:proofErr w:type="spellEnd"/>
      <w:r w:rsidR="00942A37">
        <w:rPr>
          <w:rFonts w:ascii="Times" w:hAnsi="Times" w:cs="Times"/>
          <w:color w:val="000000"/>
          <w:sz w:val="22"/>
          <w:szCs w:val="22"/>
        </w:rPr>
        <w:t xml:space="preserve"> 1987</w:t>
      </w:r>
      <w:r w:rsidR="00104A50">
        <w:rPr>
          <w:rFonts w:ascii="Times" w:hAnsi="Times" w:cs="Times"/>
          <w:color w:val="000000"/>
          <w:sz w:val="22"/>
          <w:szCs w:val="22"/>
        </w:rPr>
        <w:t>,</w:t>
      </w:r>
      <w:r w:rsidR="00E1541C">
        <w:rPr>
          <w:rFonts w:ascii="Times" w:hAnsi="Times" w:cs="Times"/>
          <w:color w:val="000000"/>
          <w:sz w:val="22"/>
          <w:szCs w:val="22"/>
        </w:rPr>
        <w:t xml:space="preserve"> 64</w:t>
      </w:r>
      <w:r w:rsidR="00104A50">
        <w:rPr>
          <w:rFonts w:ascii="Times" w:hAnsi="Times" w:cs="Times"/>
          <w:color w:val="000000"/>
          <w:sz w:val="22"/>
          <w:szCs w:val="22"/>
        </w:rPr>
        <w:t>)</w:t>
      </w:r>
      <w:r w:rsidR="00B75F59">
        <w:rPr>
          <w:rFonts w:ascii="Times" w:hAnsi="Times" w:cs="Times"/>
          <w:color w:val="000000"/>
          <w:sz w:val="22"/>
          <w:szCs w:val="22"/>
        </w:rPr>
        <w:t>, and «[</w:t>
      </w:r>
      <w:proofErr w:type="spellStart"/>
      <w:r w:rsidR="00B75F59">
        <w:rPr>
          <w:rFonts w:ascii="Times" w:hAnsi="Times" w:cs="Times"/>
          <w:color w:val="000000"/>
          <w:sz w:val="22"/>
          <w:szCs w:val="22"/>
        </w:rPr>
        <w:t>i</w:t>
      </w:r>
      <w:proofErr w:type="spellEnd"/>
      <w:r w:rsidR="00B75F59">
        <w:rPr>
          <w:rFonts w:ascii="Times" w:hAnsi="Times" w:cs="Times"/>
          <w:color w:val="000000"/>
          <w:sz w:val="22"/>
          <w:szCs w:val="22"/>
        </w:rPr>
        <w:t>]n practical terms this means a deeper sleep, a lowered threshold of belief, a greater predisposition for the subject to accept the film’s pseudo-</w:t>
      </w:r>
      <w:r w:rsidR="007E218A">
        <w:rPr>
          <w:rFonts w:ascii="Times" w:hAnsi="Times" w:cs="Times"/>
          <w:color w:val="000000"/>
          <w:sz w:val="22"/>
          <w:szCs w:val="22"/>
        </w:rPr>
        <w:t>perceptions as his/her own» (ibid</w:t>
      </w:r>
      <w:r w:rsidR="00B75F59">
        <w:rPr>
          <w:rFonts w:ascii="Times" w:hAnsi="Times" w:cs="Times"/>
          <w:color w:val="000000"/>
          <w:sz w:val="22"/>
          <w:szCs w:val="22"/>
        </w:rPr>
        <w:t xml:space="preserve">). </w:t>
      </w:r>
      <w:r w:rsidR="007E218A">
        <w:rPr>
          <w:rFonts w:ascii="Times" w:hAnsi="Times" w:cs="Times"/>
          <w:color w:val="000000"/>
          <w:sz w:val="22"/>
          <w:szCs w:val="22"/>
        </w:rPr>
        <w:t>If</w:t>
      </w:r>
      <w:r w:rsidR="00D870EC">
        <w:rPr>
          <w:rFonts w:ascii="Times" w:hAnsi="Times" w:cs="Times"/>
          <w:color w:val="000000"/>
          <w:sz w:val="22"/>
          <w:szCs w:val="22"/>
        </w:rPr>
        <w:t xml:space="preserve"> film music </w:t>
      </w:r>
      <w:r w:rsidR="007A24FF">
        <w:rPr>
          <w:rFonts w:ascii="Times" w:hAnsi="Times" w:cs="Times"/>
          <w:color w:val="000000"/>
          <w:sz w:val="22"/>
          <w:szCs w:val="22"/>
        </w:rPr>
        <w:t>typically work</w:t>
      </w:r>
      <w:r w:rsidR="00D870EC">
        <w:rPr>
          <w:rFonts w:ascii="Times" w:hAnsi="Times" w:cs="Times"/>
          <w:color w:val="000000"/>
          <w:sz w:val="22"/>
          <w:szCs w:val="22"/>
        </w:rPr>
        <w:t>s</w:t>
      </w:r>
      <w:r w:rsidR="007A24FF">
        <w:rPr>
          <w:rFonts w:ascii="Times" w:hAnsi="Times" w:cs="Times"/>
          <w:color w:val="000000"/>
          <w:sz w:val="22"/>
          <w:szCs w:val="22"/>
        </w:rPr>
        <w:t xml:space="preserve"> to engender a dream state,</w:t>
      </w:r>
      <w:r w:rsidR="007E218A">
        <w:rPr>
          <w:rFonts w:ascii="Times" w:hAnsi="Times" w:cs="Times"/>
          <w:color w:val="000000"/>
          <w:sz w:val="22"/>
          <w:szCs w:val="22"/>
        </w:rPr>
        <w:t xml:space="preserve"> however,</w:t>
      </w:r>
      <w:r w:rsidR="007A24FF">
        <w:rPr>
          <w:rFonts w:ascii="Times" w:hAnsi="Times" w:cs="Times"/>
          <w:color w:val="000000"/>
          <w:sz w:val="22"/>
          <w:szCs w:val="22"/>
        </w:rPr>
        <w:t xml:space="preserve"> </w:t>
      </w:r>
      <w:r w:rsidR="007A24FF">
        <w:rPr>
          <w:rFonts w:ascii="Times" w:hAnsi="Times" w:cs="Times"/>
          <w:i/>
          <w:color w:val="000000"/>
          <w:sz w:val="22"/>
          <w:szCs w:val="22"/>
        </w:rPr>
        <w:t>Phenomena</w:t>
      </w:r>
      <w:r w:rsidR="007A24FF">
        <w:rPr>
          <w:rFonts w:ascii="Times" w:hAnsi="Times" w:cs="Times"/>
          <w:color w:val="000000"/>
          <w:sz w:val="22"/>
          <w:szCs w:val="22"/>
        </w:rPr>
        <w:t xml:space="preserve">’s </w:t>
      </w:r>
      <w:r w:rsidR="00F42AA3">
        <w:rPr>
          <w:rFonts w:ascii="Times" w:hAnsi="Times" w:cs="Times"/>
          <w:color w:val="000000"/>
          <w:sz w:val="22"/>
          <w:szCs w:val="22"/>
        </w:rPr>
        <w:t xml:space="preserve">abrupt and incongruous </w:t>
      </w:r>
      <w:r w:rsidR="007A24FF">
        <w:rPr>
          <w:rFonts w:ascii="Times" w:hAnsi="Times" w:cs="Times"/>
          <w:color w:val="000000"/>
          <w:sz w:val="22"/>
          <w:szCs w:val="22"/>
        </w:rPr>
        <w:t xml:space="preserve">use of music </w:t>
      </w:r>
      <w:r w:rsidR="009E1348">
        <w:rPr>
          <w:rFonts w:ascii="Times" w:hAnsi="Times" w:cs="Times"/>
          <w:color w:val="000000"/>
          <w:sz w:val="22"/>
          <w:szCs w:val="22"/>
        </w:rPr>
        <w:t xml:space="preserve">does the opposite – the film’s soundtrack </w:t>
      </w:r>
      <w:r w:rsidR="007A24FF">
        <w:rPr>
          <w:rFonts w:ascii="Times" w:hAnsi="Times" w:cs="Times"/>
          <w:color w:val="000000"/>
          <w:sz w:val="22"/>
          <w:szCs w:val="22"/>
        </w:rPr>
        <w:t xml:space="preserve">is perhaps more </w:t>
      </w:r>
      <w:r w:rsidR="000F4FBF">
        <w:rPr>
          <w:rFonts w:ascii="Times" w:hAnsi="Times" w:cs="Times"/>
          <w:color w:val="000000"/>
          <w:sz w:val="22"/>
          <w:szCs w:val="22"/>
        </w:rPr>
        <w:t>akin</w:t>
      </w:r>
      <w:r w:rsidR="007A24FF">
        <w:rPr>
          <w:rFonts w:ascii="Times" w:hAnsi="Times" w:cs="Times"/>
          <w:color w:val="000000"/>
          <w:sz w:val="22"/>
          <w:szCs w:val="22"/>
        </w:rPr>
        <w:t xml:space="preserve"> to an alarm</w:t>
      </w:r>
      <w:r w:rsidR="006F0C84">
        <w:rPr>
          <w:rFonts w:ascii="Times" w:hAnsi="Times" w:cs="Times"/>
          <w:color w:val="000000"/>
          <w:sz w:val="22"/>
          <w:szCs w:val="22"/>
        </w:rPr>
        <w:t xml:space="preserve"> clock than a lullaby. D</w:t>
      </w:r>
      <w:r w:rsidR="007A24FF">
        <w:rPr>
          <w:rFonts w:ascii="Times" w:hAnsi="Times" w:cs="Times"/>
          <w:color w:val="000000"/>
          <w:sz w:val="22"/>
          <w:szCs w:val="22"/>
        </w:rPr>
        <w:t xml:space="preserve">espite Cooper and </w:t>
      </w:r>
      <w:proofErr w:type="spellStart"/>
      <w:r w:rsidR="007A24FF">
        <w:rPr>
          <w:rFonts w:ascii="Times" w:hAnsi="Times" w:cs="Times"/>
          <w:color w:val="000000"/>
          <w:sz w:val="22"/>
          <w:szCs w:val="22"/>
        </w:rPr>
        <w:t>Lucantonio’s</w:t>
      </w:r>
      <w:proofErr w:type="spellEnd"/>
      <w:r w:rsidR="007A24FF">
        <w:rPr>
          <w:rFonts w:ascii="Times" w:hAnsi="Times" w:cs="Times"/>
          <w:color w:val="000000"/>
          <w:sz w:val="22"/>
          <w:szCs w:val="22"/>
        </w:rPr>
        <w:t xml:space="preserve"> oneiric re</w:t>
      </w:r>
      <w:r w:rsidR="00110189">
        <w:rPr>
          <w:rFonts w:ascii="Times" w:hAnsi="Times" w:cs="Times"/>
          <w:color w:val="000000"/>
          <w:sz w:val="22"/>
          <w:szCs w:val="22"/>
        </w:rPr>
        <w:t xml:space="preserve">adings of the film, the critical </w:t>
      </w:r>
      <w:r w:rsidR="009E1348">
        <w:rPr>
          <w:rFonts w:ascii="Times" w:hAnsi="Times" w:cs="Times"/>
          <w:color w:val="000000"/>
          <w:sz w:val="22"/>
          <w:szCs w:val="22"/>
        </w:rPr>
        <w:t>displeasure</w:t>
      </w:r>
      <w:r w:rsidR="00110189">
        <w:rPr>
          <w:rFonts w:ascii="Times" w:hAnsi="Times" w:cs="Times"/>
          <w:color w:val="000000"/>
          <w:sz w:val="22"/>
          <w:szCs w:val="22"/>
        </w:rPr>
        <w:t xml:space="preserve"> which the soundtrack has generally inspired </w:t>
      </w:r>
      <w:r w:rsidR="00B052FD">
        <w:rPr>
          <w:rFonts w:ascii="Times" w:hAnsi="Times" w:cs="Times"/>
          <w:color w:val="000000"/>
          <w:sz w:val="22"/>
          <w:szCs w:val="22"/>
        </w:rPr>
        <w:t xml:space="preserve">testifies to its self-insistence, and </w:t>
      </w:r>
      <w:r w:rsidR="009E1348">
        <w:rPr>
          <w:rFonts w:ascii="Times" w:hAnsi="Times" w:cs="Times"/>
          <w:color w:val="000000"/>
          <w:sz w:val="22"/>
          <w:szCs w:val="22"/>
        </w:rPr>
        <w:t xml:space="preserve">to </w:t>
      </w:r>
      <w:r w:rsidR="00B052FD">
        <w:rPr>
          <w:rFonts w:ascii="Times" w:hAnsi="Times" w:cs="Times"/>
          <w:color w:val="000000"/>
          <w:sz w:val="22"/>
          <w:szCs w:val="22"/>
        </w:rPr>
        <w:t xml:space="preserve">the powerfully «de-suturing» effect </w:t>
      </w:r>
      <w:r w:rsidR="00C53C47">
        <w:rPr>
          <w:rFonts w:ascii="Times" w:hAnsi="Times" w:cs="Times"/>
          <w:color w:val="000000"/>
          <w:sz w:val="22"/>
          <w:szCs w:val="22"/>
        </w:rPr>
        <w:t xml:space="preserve">that </w:t>
      </w:r>
      <w:r w:rsidR="00B052FD">
        <w:rPr>
          <w:rFonts w:ascii="Times" w:hAnsi="Times" w:cs="Times"/>
          <w:color w:val="000000"/>
          <w:sz w:val="22"/>
          <w:szCs w:val="22"/>
        </w:rPr>
        <w:t>this</w:t>
      </w:r>
      <w:r w:rsidR="009E1348">
        <w:rPr>
          <w:rFonts w:ascii="Times" w:hAnsi="Times" w:cs="Times"/>
          <w:color w:val="000000"/>
          <w:sz w:val="22"/>
          <w:szCs w:val="22"/>
        </w:rPr>
        <w:t xml:space="preserve"> musical</w:t>
      </w:r>
      <w:r w:rsidR="007E218A">
        <w:rPr>
          <w:rFonts w:ascii="Times" w:hAnsi="Times" w:cs="Times"/>
          <w:color w:val="000000"/>
          <w:sz w:val="22"/>
          <w:szCs w:val="22"/>
        </w:rPr>
        <w:t xml:space="preserve"> self-insistence has.</w:t>
      </w:r>
      <w:r w:rsidR="00110189">
        <w:rPr>
          <w:rFonts w:ascii="Times" w:hAnsi="Times" w:cs="Times"/>
          <w:color w:val="000000"/>
          <w:sz w:val="22"/>
          <w:szCs w:val="22"/>
        </w:rPr>
        <w:t xml:space="preserve"> </w:t>
      </w:r>
      <w:r w:rsidR="00B052FD">
        <w:rPr>
          <w:rFonts w:ascii="Times" w:hAnsi="Times" w:cs="Times"/>
          <w:color w:val="000000"/>
          <w:sz w:val="22"/>
          <w:szCs w:val="22"/>
        </w:rPr>
        <w:t>In a sense, these critics exhibit</w:t>
      </w:r>
      <w:r w:rsidR="009E1348">
        <w:rPr>
          <w:rFonts w:ascii="Times" w:hAnsi="Times" w:cs="Times"/>
          <w:color w:val="000000"/>
          <w:sz w:val="22"/>
          <w:szCs w:val="22"/>
        </w:rPr>
        <w:t xml:space="preserve"> all</w:t>
      </w:r>
      <w:r w:rsidR="00B052FD">
        <w:rPr>
          <w:rFonts w:ascii="Times" w:hAnsi="Times" w:cs="Times"/>
          <w:color w:val="000000"/>
          <w:sz w:val="22"/>
          <w:szCs w:val="22"/>
        </w:rPr>
        <w:t xml:space="preserve"> the irritation of those suddenly and repeatedly </w:t>
      </w:r>
      <w:r w:rsidR="00B052FD">
        <w:rPr>
          <w:rFonts w:ascii="Times" w:hAnsi="Times" w:cs="Times"/>
          <w:i/>
          <w:color w:val="000000"/>
          <w:sz w:val="22"/>
          <w:szCs w:val="22"/>
        </w:rPr>
        <w:t xml:space="preserve">awoken </w:t>
      </w:r>
      <w:r w:rsidR="00B052FD">
        <w:rPr>
          <w:rFonts w:ascii="Times" w:hAnsi="Times" w:cs="Times"/>
          <w:color w:val="000000"/>
          <w:sz w:val="22"/>
          <w:szCs w:val="22"/>
        </w:rPr>
        <w:t>from deep sleep.</w:t>
      </w:r>
    </w:p>
    <w:p w14:paraId="6DAA7D80" w14:textId="26531FDE" w:rsidR="00B052FD" w:rsidRDefault="006F2B5A" w:rsidP="00B052FD">
      <w:pPr>
        <w:spacing w:line="360" w:lineRule="auto"/>
        <w:ind w:firstLine="720"/>
        <w:jc w:val="both"/>
        <w:rPr>
          <w:rFonts w:ascii="Times" w:hAnsi="Times" w:cs="Times"/>
          <w:color w:val="000000"/>
          <w:sz w:val="22"/>
          <w:szCs w:val="22"/>
        </w:rPr>
      </w:pPr>
      <w:r>
        <w:rPr>
          <w:rFonts w:ascii="Times" w:hAnsi="Times" w:cs="Times"/>
          <w:color w:val="000000"/>
          <w:sz w:val="22"/>
          <w:szCs w:val="22"/>
        </w:rPr>
        <w:t xml:space="preserve">At the technical level, the soundtrack’s disruptiveness </w:t>
      </w:r>
      <w:r w:rsidR="00AA4BDD">
        <w:rPr>
          <w:rFonts w:ascii="Times" w:hAnsi="Times" w:cs="Times"/>
          <w:color w:val="000000"/>
          <w:sz w:val="22"/>
          <w:szCs w:val="22"/>
        </w:rPr>
        <w:t>derives from</w:t>
      </w:r>
      <w:r>
        <w:rPr>
          <w:rFonts w:ascii="Times" w:hAnsi="Times" w:cs="Times"/>
          <w:color w:val="000000"/>
          <w:sz w:val="22"/>
          <w:szCs w:val="22"/>
        </w:rPr>
        <w:t xml:space="preserve"> its reversal of film music’s underlying audio-visual paradigm. </w:t>
      </w:r>
      <w:r w:rsidR="003A4D13">
        <w:rPr>
          <w:rFonts w:ascii="Times" w:hAnsi="Times" w:cs="Times"/>
          <w:color w:val="000000"/>
          <w:sz w:val="22"/>
          <w:szCs w:val="22"/>
        </w:rPr>
        <w:t xml:space="preserve">The model of film music described by </w:t>
      </w:r>
      <w:proofErr w:type="spellStart"/>
      <w:r w:rsidR="003A4D13">
        <w:rPr>
          <w:rFonts w:ascii="Times" w:hAnsi="Times" w:cs="Times"/>
          <w:color w:val="000000"/>
          <w:sz w:val="22"/>
          <w:szCs w:val="22"/>
        </w:rPr>
        <w:t>Gorbman</w:t>
      </w:r>
      <w:proofErr w:type="spellEnd"/>
      <w:r w:rsidR="003A4D13">
        <w:rPr>
          <w:rFonts w:ascii="Times" w:hAnsi="Times" w:cs="Times"/>
          <w:color w:val="000000"/>
          <w:sz w:val="22"/>
          <w:szCs w:val="22"/>
        </w:rPr>
        <w:t xml:space="preserve"> is one in which the narrative-visual axis is the sole source of meaning in a film, to which music (and sound more widely) relates as a supporting </w:t>
      </w:r>
      <w:r w:rsidR="00AA4BDD">
        <w:rPr>
          <w:rFonts w:ascii="Times" w:hAnsi="Times" w:cs="Times"/>
          <w:color w:val="000000"/>
          <w:sz w:val="22"/>
          <w:szCs w:val="22"/>
        </w:rPr>
        <w:t xml:space="preserve">accompaniment </w:t>
      </w:r>
      <w:r w:rsidR="003A4D13">
        <w:rPr>
          <w:rFonts w:ascii="Times" w:hAnsi="Times" w:cs="Times"/>
          <w:color w:val="000000"/>
          <w:sz w:val="22"/>
          <w:szCs w:val="22"/>
        </w:rPr>
        <w:t>(</w:t>
      </w:r>
      <w:r w:rsidR="00AA4BDD">
        <w:rPr>
          <w:rFonts w:ascii="Times" w:hAnsi="Times" w:cs="Times"/>
          <w:color w:val="000000"/>
          <w:sz w:val="22"/>
          <w:szCs w:val="22"/>
        </w:rPr>
        <w:t xml:space="preserve">see </w:t>
      </w:r>
      <w:proofErr w:type="spellStart"/>
      <w:r w:rsidR="00AA4BDD">
        <w:rPr>
          <w:rFonts w:ascii="Times" w:hAnsi="Times" w:cs="Times"/>
          <w:color w:val="000000"/>
          <w:sz w:val="22"/>
          <w:szCs w:val="22"/>
        </w:rPr>
        <w:t>Kalinak</w:t>
      </w:r>
      <w:proofErr w:type="spellEnd"/>
      <w:r w:rsidR="00AA4BDD">
        <w:rPr>
          <w:rFonts w:ascii="Times" w:hAnsi="Times" w:cs="Times"/>
          <w:color w:val="000000"/>
          <w:sz w:val="22"/>
          <w:szCs w:val="22"/>
        </w:rPr>
        <w:t xml:space="preserve"> 1992</w:t>
      </w:r>
      <w:r w:rsidR="003A4D13">
        <w:rPr>
          <w:rFonts w:ascii="Times" w:hAnsi="Times" w:cs="Times"/>
          <w:color w:val="000000"/>
          <w:sz w:val="22"/>
          <w:szCs w:val="22"/>
        </w:rPr>
        <w:t>). To be clear, such a</w:t>
      </w:r>
      <w:r w:rsidR="00AA4BDD">
        <w:rPr>
          <w:rFonts w:ascii="Times" w:hAnsi="Times" w:cs="Times"/>
          <w:color w:val="000000"/>
          <w:sz w:val="22"/>
          <w:szCs w:val="22"/>
        </w:rPr>
        <w:t xml:space="preserve"> supportive musical</w:t>
      </w:r>
      <w:r w:rsidR="003A4D13">
        <w:rPr>
          <w:rFonts w:ascii="Times" w:hAnsi="Times" w:cs="Times"/>
          <w:color w:val="000000"/>
          <w:sz w:val="22"/>
          <w:szCs w:val="22"/>
        </w:rPr>
        <w:t xml:space="preserve"> model </w:t>
      </w:r>
      <w:r w:rsidR="003A4D13">
        <w:rPr>
          <w:rFonts w:ascii="Times" w:hAnsi="Times" w:cs="Times"/>
          <w:i/>
          <w:color w:val="000000"/>
          <w:sz w:val="22"/>
          <w:szCs w:val="22"/>
        </w:rPr>
        <w:t xml:space="preserve">is </w:t>
      </w:r>
      <w:r w:rsidR="003A4D13">
        <w:rPr>
          <w:rFonts w:ascii="Times" w:hAnsi="Times" w:cs="Times"/>
          <w:color w:val="000000"/>
          <w:sz w:val="22"/>
          <w:szCs w:val="22"/>
        </w:rPr>
        <w:t xml:space="preserve">employed occasionally in </w:t>
      </w:r>
      <w:r w:rsidR="003A4D13">
        <w:rPr>
          <w:rFonts w:ascii="Times" w:hAnsi="Times" w:cs="Times"/>
          <w:i/>
          <w:color w:val="000000"/>
          <w:sz w:val="22"/>
          <w:szCs w:val="22"/>
        </w:rPr>
        <w:t>Phenomena</w:t>
      </w:r>
      <w:r w:rsidR="003A4D13">
        <w:rPr>
          <w:rFonts w:ascii="Times" w:hAnsi="Times" w:cs="Times"/>
          <w:color w:val="000000"/>
          <w:sz w:val="22"/>
          <w:szCs w:val="22"/>
        </w:rPr>
        <w:t xml:space="preserve">: Wyman’s </w:t>
      </w:r>
      <w:r w:rsidR="009E1348" w:rsidRPr="009E1348">
        <w:rPr>
          <w:rFonts w:ascii="Times" w:hAnsi="Times" w:cs="Times"/>
          <w:i/>
          <w:color w:val="000000"/>
          <w:sz w:val="22"/>
          <w:szCs w:val="22"/>
        </w:rPr>
        <w:t>The Valley</w:t>
      </w:r>
      <w:r w:rsidR="00AA4BDD">
        <w:rPr>
          <w:rFonts w:ascii="Times" w:hAnsi="Times" w:cs="Times"/>
          <w:color w:val="000000"/>
          <w:sz w:val="22"/>
          <w:szCs w:val="22"/>
        </w:rPr>
        <w:t xml:space="preserve"> is effective at add</w:t>
      </w:r>
      <w:r w:rsidR="003A4D13">
        <w:rPr>
          <w:rFonts w:ascii="Times" w:hAnsi="Times" w:cs="Times"/>
          <w:color w:val="000000"/>
          <w:sz w:val="22"/>
          <w:szCs w:val="22"/>
        </w:rPr>
        <w:t>ing a sense of sinister space to the film’</w:t>
      </w:r>
      <w:r w:rsidR="00D61280">
        <w:rPr>
          <w:rFonts w:ascii="Times" w:hAnsi="Times" w:cs="Times"/>
          <w:color w:val="000000"/>
          <w:sz w:val="22"/>
          <w:szCs w:val="22"/>
        </w:rPr>
        <w:t>s opening scene, set in</w:t>
      </w:r>
      <w:r w:rsidR="003A4D13">
        <w:rPr>
          <w:rFonts w:ascii="Times" w:hAnsi="Times" w:cs="Times"/>
          <w:color w:val="000000"/>
          <w:sz w:val="22"/>
          <w:szCs w:val="22"/>
        </w:rPr>
        <w:t xml:space="preserve"> the countryside of the «Swiss Transylvania», and Simon Bos</w:t>
      </w:r>
      <w:r w:rsidR="009E1348">
        <w:rPr>
          <w:rFonts w:ascii="Times" w:hAnsi="Times" w:cs="Times"/>
          <w:color w:val="000000"/>
          <w:sz w:val="22"/>
          <w:szCs w:val="22"/>
        </w:rPr>
        <w:t xml:space="preserve">well’s short score </w:t>
      </w:r>
      <w:r w:rsidR="009E1348" w:rsidRPr="009E1348">
        <w:rPr>
          <w:rFonts w:ascii="Times" w:hAnsi="Times" w:cs="Times"/>
          <w:i/>
          <w:color w:val="000000"/>
          <w:sz w:val="22"/>
          <w:szCs w:val="22"/>
        </w:rPr>
        <w:t>The Maggots</w:t>
      </w:r>
      <w:r w:rsidR="003A4D13">
        <w:rPr>
          <w:rFonts w:ascii="Times" w:hAnsi="Times" w:cs="Times"/>
          <w:color w:val="000000"/>
          <w:sz w:val="22"/>
          <w:szCs w:val="22"/>
        </w:rPr>
        <w:t xml:space="preserve"> </w:t>
      </w:r>
      <w:r w:rsidR="00AA4BDD">
        <w:rPr>
          <w:rFonts w:ascii="Times" w:hAnsi="Times" w:cs="Times"/>
          <w:color w:val="000000"/>
          <w:sz w:val="22"/>
          <w:szCs w:val="22"/>
        </w:rPr>
        <w:t>infuses</w:t>
      </w:r>
      <w:r w:rsidR="003A4D13">
        <w:rPr>
          <w:rFonts w:ascii="Times" w:hAnsi="Times" w:cs="Times"/>
          <w:color w:val="000000"/>
          <w:sz w:val="22"/>
          <w:szCs w:val="22"/>
        </w:rPr>
        <w:t xml:space="preserve"> some of </w:t>
      </w:r>
      <w:r w:rsidR="001E224B">
        <w:rPr>
          <w:rFonts w:ascii="Times" w:hAnsi="Times" w:cs="Times"/>
          <w:color w:val="000000"/>
          <w:sz w:val="22"/>
          <w:szCs w:val="22"/>
        </w:rPr>
        <w:t xml:space="preserve">Jennifer and </w:t>
      </w:r>
      <w:r w:rsidR="003A4D13">
        <w:rPr>
          <w:rFonts w:ascii="Times" w:hAnsi="Times" w:cs="Times"/>
          <w:color w:val="000000"/>
          <w:sz w:val="22"/>
          <w:szCs w:val="22"/>
        </w:rPr>
        <w:t xml:space="preserve">McGregor’s </w:t>
      </w:r>
      <w:r w:rsidR="001E224B">
        <w:rPr>
          <w:rFonts w:ascii="Times" w:hAnsi="Times" w:cs="Times"/>
          <w:color w:val="000000"/>
          <w:sz w:val="22"/>
          <w:szCs w:val="22"/>
        </w:rPr>
        <w:t>conversations</w:t>
      </w:r>
      <w:r w:rsidR="00AA4BDD">
        <w:rPr>
          <w:rFonts w:ascii="Times" w:hAnsi="Times" w:cs="Times"/>
          <w:color w:val="000000"/>
          <w:sz w:val="22"/>
          <w:szCs w:val="22"/>
        </w:rPr>
        <w:t xml:space="preserve"> with a subtle, unsettling gravity</w:t>
      </w:r>
      <w:r w:rsidR="001E224B">
        <w:rPr>
          <w:rFonts w:ascii="Times" w:hAnsi="Times" w:cs="Times"/>
          <w:color w:val="000000"/>
          <w:sz w:val="22"/>
          <w:szCs w:val="22"/>
        </w:rPr>
        <w:t xml:space="preserve">. </w:t>
      </w:r>
      <w:r w:rsidR="00D61280">
        <w:rPr>
          <w:rFonts w:ascii="Times" w:hAnsi="Times" w:cs="Times"/>
          <w:color w:val="000000"/>
          <w:sz w:val="22"/>
          <w:szCs w:val="22"/>
        </w:rPr>
        <w:t xml:space="preserve">However, </w:t>
      </w:r>
      <w:proofErr w:type="spellStart"/>
      <w:r w:rsidR="003E7314">
        <w:rPr>
          <w:rFonts w:ascii="Times" w:hAnsi="Times" w:cs="Times"/>
          <w:color w:val="000000"/>
          <w:sz w:val="22"/>
          <w:szCs w:val="22"/>
        </w:rPr>
        <w:t>Argento’s</w:t>
      </w:r>
      <w:proofErr w:type="spellEnd"/>
      <w:r w:rsidR="003E7314">
        <w:rPr>
          <w:rFonts w:ascii="Times" w:hAnsi="Times" w:cs="Times"/>
          <w:color w:val="000000"/>
          <w:sz w:val="22"/>
          <w:szCs w:val="22"/>
        </w:rPr>
        <w:t xml:space="preserve"> use of heavy m</w:t>
      </w:r>
      <w:r w:rsidR="00030143">
        <w:rPr>
          <w:rFonts w:ascii="Times" w:hAnsi="Times" w:cs="Times"/>
          <w:color w:val="000000"/>
          <w:sz w:val="22"/>
          <w:szCs w:val="22"/>
        </w:rPr>
        <w:t xml:space="preserve">etal and, often, of </w:t>
      </w:r>
      <w:proofErr w:type="spellStart"/>
      <w:r w:rsidR="00030143">
        <w:rPr>
          <w:rFonts w:ascii="Times" w:hAnsi="Times" w:cs="Times"/>
          <w:color w:val="000000"/>
          <w:sz w:val="22"/>
          <w:szCs w:val="22"/>
        </w:rPr>
        <w:t>Simonett</w:t>
      </w:r>
      <w:r w:rsidR="007E218A">
        <w:rPr>
          <w:rFonts w:ascii="Times" w:hAnsi="Times" w:cs="Times"/>
          <w:color w:val="000000"/>
          <w:sz w:val="22"/>
          <w:szCs w:val="22"/>
        </w:rPr>
        <w:t>i</w:t>
      </w:r>
      <w:r w:rsidR="00030143">
        <w:rPr>
          <w:rFonts w:ascii="Times" w:hAnsi="Times" w:cs="Times"/>
          <w:color w:val="000000"/>
          <w:sz w:val="22"/>
          <w:szCs w:val="22"/>
        </w:rPr>
        <w:t>’s</w:t>
      </w:r>
      <w:proofErr w:type="spellEnd"/>
      <w:r w:rsidR="00030143">
        <w:rPr>
          <w:rFonts w:ascii="Times" w:hAnsi="Times" w:cs="Times"/>
          <w:color w:val="000000"/>
          <w:sz w:val="22"/>
          <w:szCs w:val="22"/>
        </w:rPr>
        <w:t xml:space="preserve"> </w:t>
      </w:r>
      <w:r w:rsidR="003E7314" w:rsidRPr="00030143">
        <w:rPr>
          <w:rFonts w:ascii="Times" w:hAnsi="Times" w:cs="Times"/>
          <w:i/>
          <w:color w:val="000000"/>
          <w:sz w:val="22"/>
          <w:szCs w:val="22"/>
        </w:rPr>
        <w:t>Jennifer</w:t>
      </w:r>
      <w:r w:rsidR="003E7314">
        <w:rPr>
          <w:rFonts w:ascii="Times" w:hAnsi="Times" w:cs="Times"/>
          <w:color w:val="000000"/>
          <w:sz w:val="22"/>
          <w:szCs w:val="22"/>
        </w:rPr>
        <w:t xml:space="preserve"> </w:t>
      </w:r>
      <w:r w:rsidR="00C600EF">
        <w:rPr>
          <w:rFonts w:ascii="Times" w:hAnsi="Times" w:cs="Times"/>
          <w:color w:val="000000"/>
          <w:sz w:val="22"/>
          <w:szCs w:val="22"/>
        </w:rPr>
        <w:t xml:space="preserve">introduces a new audio-visual relationship, one in which music dominates over a scene’s generation of meaning and in which the image becomes subservient to sound, functioning as an illustration or accompaniment. </w:t>
      </w:r>
      <w:r w:rsidR="00FE0022">
        <w:rPr>
          <w:rFonts w:ascii="Times" w:hAnsi="Times" w:cs="Times"/>
          <w:color w:val="000000"/>
          <w:sz w:val="22"/>
          <w:szCs w:val="22"/>
        </w:rPr>
        <w:t xml:space="preserve">In this way, </w:t>
      </w:r>
      <w:r w:rsidR="003C71E6">
        <w:rPr>
          <w:rFonts w:ascii="Times" w:hAnsi="Times" w:cs="Times"/>
          <w:color w:val="000000"/>
          <w:sz w:val="22"/>
          <w:szCs w:val="22"/>
        </w:rPr>
        <w:t xml:space="preserve">the film shifts from the paradigm </w:t>
      </w:r>
      <w:r w:rsidR="00D603A1">
        <w:rPr>
          <w:rFonts w:ascii="Times" w:hAnsi="Times" w:cs="Times"/>
          <w:color w:val="000000"/>
          <w:sz w:val="22"/>
          <w:szCs w:val="22"/>
        </w:rPr>
        <w:t xml:space="preserve">of film music </w:t>
      </w:r>
      <w:r w:rsidR="003C71E6">
        <w:rPr>
          <w:rFonts w:ascii="Times" w:hAnsi="Times" w:cs="Times"/>
          <w:color w:val="000000"/>
          <w:sz w:val="22"/>
          <w:szCs w:val="22"/>
        </w:rPr>
        <w:t xml:space="preserve">to the emerging paradigm </w:t>
      </w:r>
      <w:r w:rsidR="00D603A1">
        <w:rPr>
          <w:rFonts w:ascii="Times" w:hAnsi="Times" w:cs="Times"/>
          <w:color w:val="000000"/>
          <w:sz w:val="22"/>
          <w:szCs w:val="22"/>
        </w:rPr>
        <w:t xml:space="preserve">of </w:t>
      </w:r>
      <w:r w:rsidR="003C71E6">
        <w:rPr>
          <w:rFonts w:ascii="Times" w:hAnsi="Times" w:cs="Times"/>
          <w:color w:val="000000"/>
          <w:sz w:val="22"/>
          <w:szCs w:val="22"/>
        </w:rPr>
        <w:t>the music video.</w:t>
      </w:r>
      <w:r w:rsidR="00F14D56">
        <w:rPr>
          <w:rFonts w:ascii="Times" w:hAnsi="Times" w:cs="Times"/>
          <w:color w:val="000000"/>
          <w:sz w:val="22"/>
          <w:szCs w:val="22"/>
        </w:rPr>
        <w:t xml:space="preserve"> Michel </w:t>
      </w:r>
      <w:proofErr w:type="spellStart"/>
      <w:r w:rsidR="00F14D56">
        <w:rPr>
          <w:rFonts w:ascii="Times" w:hAnsi="Times" w:cs="Times"/>
          <w:color w:val="000000"/>
          <w:sz w:val="22"/>
          <w:szCs w:val="22"/>
        </w:rPr>
        <w:t>Chion</w:t>
      </w:r>
      <w:proofErr w:type="spellEnd"/>
      <w:r w:rsidR="00F14D56">
        <w:rPr>
          <w:rFonts w:ascii="Times" w:hAnsi="Times" w:cs="Times"/>
          <w:color w:val="000000"/>
          <w:sz w:val="22"/>
          <w:szCs w:val="22"/>
        </w:rPr>
        <w:t xml:space="preserve"> describes music videos as </w:t>
      </w:r>
      <w:r w:rsidR="00D603A1">
        <w:rPr>
          <w:rFonts w:ascii="Times" w:hAnsi="Times" w:cs="Times"/>
          <w:color w:val="000000"/>
          <w:sz w:val="22"/>
          <w:szCs w:val="22"/>
        </w:rPr>
        <w:t>«</w:t>
      </w:r>
      <w:r w:rsidR="00F14D56">
        <w:rPr>
          <w:rFonts w:ascii="Times" w:hAnsi="Times" w:cs="Times"/>
          <w:color w:val="000000"/>
          <w:sz w:val="22"/>
          <w:szCs w:val="22"/>
        </w:rPr>
        <w:t>image-radio</w:t>
      </w:r>
      <w:r w:rsidR="00D603A1">
        <w:rPr>
          <w:rFonts w:ascii="Times" w:hAnsi="Times" w:cs="Times"/>
          <w:color w:val="000000"/>
          <w:sz w:val="22"/>
          <w:szCs w:val="22"/>
        </w:rPr>
        <w:t>»</w:t>
      </w:r>
      <w:r w:rsidR="009313F9">
        <w:rPr>
          <w:rFonts w:ascii="Times" w:hAnsi="Times" w:cs="Times"/>
          <w:color w:val="000000"/>
          <w:sz w:val="22"/>
          <w:szCs w:val="22"/>
        </w:rPr>
        <w:t>:</w:t>
      </w:r>
    </w:p>
    <w:p w14:paraId="66D197F3" w14:textId="77777777" w:rsidR="00F14D56" w:rsidRDefault="00F14D56" w:rsidP="00B052FD">
      <w:pPr>
        <w:spacing w:line="360" w:lineRule="auto"/>
        <w:ind w:firstLine="720"/>
        <w:jc w:val="both"/>
        <w:rPr>
          <w:rFonts w:ascii="Times" w:hAnsi="Times" w:cs="Times"/>
          <w:color w:val="000000"/>
          <w:sz w:val="22"/>
          <w:szCs w:val="22"/>
        </w:rPr>
      </w:pPr>
    </w:p>
    <w:p w14:paraId="64991F09" w14:textId="47AE9608" w:rsidR="00F14D56" w:rsidRDefault="00F14D56" w:rsidP="00F14D56">
      <w:pPr>
        <w:spacing w:line="360" w:lineRule="auto"/>
        <w:ind w:left="1260" w:right="1370"/>
        <w:jc w:val="both"/>
        <w:rPr>
          <w:rFonts w:ascii="Times" w:hAnsi="Times" w:cs="Times"/>
          <w:color w:val="000000"/>
          <w:sz w:val="22"/>
          <w:szCs w:val="22"/>
        </w:rPr>
      </w:pPr>
      <w:r>
        <w:rPr>
          <w:rFonts w:ascii="Times" w:hAnsi="Times" w:cs="Times"/>
          <w:color w:val="000000"/>
          <w:sz w:val="22"/>
          <w:szCs w:val="22"/>
        </w:rPr>
        <w:t xml:space="preserve">I am thinking </w:t>
      </w:r>
      <w:proofErr w:type="gramStart"/>
      <w:r>
        <w:rPr>
          <w:rFonts w:ascii="Times" w:hAnsi="Times" w:cs="Times"/>
          <w:color w:val="000000"/>
          <w:sz w:val="22"/>
          <w:szCs w:val="22"/>
        </w:rPr>
        <w:t>in pa</w:t>
      </w:r>
      <w:r w:rsidR="006B1F05">
        <w:rPr>
          <w:rFonts w:ascii="Times" w:hAnsi="Times" w:cs="Times"/>
          <w:color w:val="000000"/>
          <w:sz w:val="22"/>
          <w:szCs w:val="22"/>
        </w:rPr>
        <w:t>rticular of</w:t>
      </w:r>
      <w:proofErr w:type="gramEnd"/>
      <w:r w:rsidR="006B1F05">
        <w:rPr>
          <w:rFonts w:ascii="Times" w:hAnsi="Times" w:cs="Times"/>
          <w:color w:val="000000"/>
          <w:sz w:val="22"/>
          <w:szCs w:val="22"/>
        </w:rPr>
        <w:t xml:space="preserve"> program slots on MTV [Music T</w:t>
      </w:r>
      <w:r w:rsidR="00D74D4D">
        <w:rPr>
          <w:rFonts w:ascii="Times" w:hAnsi="Times" w:cs="Times"/>
          <w:color w:val="000000"/>
          <w:sz w:val="22"/>
          <w:szCs w:val="22"/>
        </w:rPr>
        <w:t>elevision]</w:t>
      </w:r>
      <w:r>
        <w:rPr>
          <w:rFonts w:ascii="Times" w:hAnsi="Times" w:cs="Times"/>
          <w:color w:val="000000"/>
          <w:sz w:val="22"/>
          <w:szCs w:val="22"/>
        </w:rPr>
        <w:t xml:space="preserve"> that offer a bloc of music videos you can follow along with as you continue working or reading […] The image here no longer touts itself as the essential ingredient; no longer stage </w:t>
      </w:r>
      <w:proofErr w:type="spellStart"/>
      <w:r>
        <w:rPr>
          <w:rFonts w:ascii="Times" w:hAnsi="Times" w:cs="Times"/>
          <w:color w:val="000000"/>
          <w:sz w:val="22"/>
          <w:szCs w:val="22"/>
        </w:rPr>
        <w:t>center</w:t>
      </w:r>
      <w:proofErr w:type="spellEnd"/>
      <w:r>
        <w:rPr>
          <w:rFonts w:ascii="Times" w:hAnsi="Times" w:cs="Times"/>
          <w:color w:val="000000"/>
          <w:sz w:val="22"/>
          <w:szCs w:val="22"/>
        </w:rPr>
        <w:t>, it’s more like an unexpected gift. (1994, 165)</w:t>
      </w:r>
    </w:p>
    <w:p w14:paraId="3654C5E9" w14:textId="77777777" w:rsidR="00F14D56" w:rsidRDefault="00F14D56" w:rsidP="00F14D56">
      <w:pPr>
        <w:spacing w:line="360" w:lineRule="auto"/>
        <w:ind w:right="1370"/>
        <w:jc w:val="both"/>
        <w:rPr>
          <w:rFonts w:ascii="Times" w:hAnsi="Times" w:cs="Times"/>
          <w:color w:val="000000"/>
          <w:sz w:val="22"/>
          <w:szCs w:val="22"/>
        </w:rPr>
      </w:pPr>
    </w:p>
    <w:p w14:paraId="364835C5" w14:textId="3B377B48" w:rsidR="00F14D56" w:rsidRDefault="00372F96" w:rsidP="00241514">
      <w:pPr>
        <w:spacing w:line="360" w:lineRule="auto"/>
        <w:ind w:right="20"/>
        <w:jc w:val="both"/>
        <w:rPr>
          <w:rFonts w:ascii="Times" w:hAnsi="Times" w:cs="Times"/>
          <w:color w:val="000000"/>
          <w:sz w:val="22"/>
          <w:szCs w:val="22"/>
        </w:rPr>
      </w:pPr>
      <w:r>
        <w:rPr>
          <w:rFonts w:ascii="Times" w:hAnsi="Times" w:cs="Times"/>
          <w:color w:val="000000"/>
          <w:sz w:val="22"/>
          <w:szCs w:val="22"/>
        </w:rPr>
        <w:t>Andrew Goodwin, who was amongst the first to seriou</w:t>
      </w:r>
      <w:r w:rsidR="00030143">
        <w:rPr>
          <w:rFonts w:ascii="Times" w:hAnsi="Times" w:cs="Times"/>
          <w:color w:val="000000"/>
          <w:sz w:val="22"/>
          <w:szCs w:val="22"/>
        </w:rPr>
        <w:t>sly analyse the music video</w:t>
      </w:r>
      <w:r>
        <w:rPr>
          <w:rFonts w:ascii="Times" w:hAnsi="Times" w:cs="Times"/>
          <w:color w:val="000000"/>
          <w:sz w:val="22"/>
          <w:szCs w:val="22"/>
        </w:rPr>
        <w:t xml:space="preserve">, similarly describes </w:t>
      </w:r>
      <w:r w:rsidR="00E507F2">
        <w:rPr>
          <w:rFonts w:ascii="Times" w:hAnsi="Times" w:cs="Times"/>
          <w:color w:val="000000"/>
          <w:sz w:val="22"/>
          <w:szCs w:val="22"/>
        </w:rPr>
        <w:t>it</w:t>
      </w:r>
      <w:r>
        <w:rPr>
          <w:rFonts w:ascii="Times" w:hAnsi="Times" w:cs="Times"/>
          <w:color w:val="000000"/>
          <w:sz w:val="22"/>
          <w:szCs w:val="22"/>
        </w:rPr>
        <w:t xml:space="preserve"> as «a cultural form whose visual codes </w:t>
      </w:r>
      <w:r>
        <w:rPr>
          <w:rFonts w:ascii="Times" w:hAnsi="Times" w:cs="Times"/>
          <w:i/>
          <w:iCs/>
          <w:color w:val="000000"/>
          <w:sz w:val="22"/>
          <w:szCs w:val="22"/>
        </w:rPr>
        <w:t xml:space="preserve">illustrate </w:t>
      </w:r>
      <w:r>
        <w:rPr>
          <w:rFonts w:ascii="Times" w:hAnsi="Times" w:cs="Times"/>
          <w:color w:val="000000"/>
          <w:sz w:val="22"/>
          <w:szCs w:val="22"/>
        </w:rPr>
        <w:t>its sounds (and not the other way around)</w:t>
      </w:r>
      <w:r w:rsidR="007D68F0">
        <w:rPr>
          <w:rFonts w:ascii="Times" w:hAnsi="Times" w:cs="Times"/>
          <w:color w:val="000000"/>
          <w:sz w:val="22"/>
          <w:szCs w:val="22"/>
        </w:rPr>
        <w:t>» (1992, 50</w:t>
      </w:r>
      <w:r w:rsidR="00E507F2">
        <w:rPr>
          <w:rFonts w:ascii="Times" w:hAnsi="Times" w:cs="Times"/>
          <w:color w:val="000000"/>
          <w:sz w:val="22"/>
          <w:szCs w:val="22"/>
        </w:rPr>
        <w:t>. Original emphasis</w:t>
      </w:r>
      <w:r w:rsidR="007D68F0">
        <w:rPr>
          <w:rFonts w:ascii="Times" w:hAnsi="Times" w:cs="Times"/>
          <w:color w:val="000000"/>
          <w:sz w:val="22"/>
          <w:szCs w:val="22"/>
        </w:rPr>
        <w:t xml:space="preserve">), and </w:t>
      </w:r>
      <w:r w:rsidR="00A25498">
        <w:rPr>
          <w:rFonts w:ascii="Times" w:hAnsi="Times" w:cs="Times"/>
          <w:color w:val="000000"/>
          <w:sz w:val="22"/>
          <w:szCs w:val="22"/>
        </w:rPr>
        <w:t xml:space="preserve">Giulia </w:t>
      </w:r>
      <w:proofErr w:type="spellStart"/>
      <w:r w:rsidR="00A25498">
        <w:rPr>
          <w:rFonts w:ascii="Times" w:hAnsi="Times" w:cs="Times"/>
          <w:color w:val="000000"/>
          <w:sz w:val="22"/>
          <w:szCs w:val="22"/>
        </w:rPr>
        <w:t>Gabrielli</w:t>
      </w:r>
      <w:proofErr w:type="spellEnd"/>
      <w:r w:rsidR="00A25498">
        <w:rPr>
          <w:rFonts w:ascii="Times" w:hAnsi="Times" w:cs="Times"/>
          <w:color w:val="000000"/>
          <w:sz w:val="22"/>
          <w:szCs w:val="22"/>
        </w:rPr>
        <w:t xml:space="preserve"> has discussed a variety</w:t>
      </w:r>
      <w:r w:rsidR="0066723F">
        <w:rPr>
          <w:rFonts w:ascii="Times" w:hAnsi="Times" w:cs="Times"/>
          <w:color w:val="000000"/>
          <w:sz w:val="22"/>
          <w:szCs w:val="22"/>
        </w:rPr>
        <w:t xml:space="preserve"> of</w:t>
      </w:r>
      <w:r w:rsidR="00A25498">
        <w:rPr>
          <w:rFonts w:ascii="Times" w:hAnsi="Times" w:cs="Times"/>
          <w:color w:val="000000"/>
          <w:sz w:val="22"/>
          <w:szCs w:val="22"/>
        </w:rPr>
        <w:t xml:space="preserve"> ways in which image may support sound in the music video, whether by illustrating the content of</w:t>
      </w:r>
      <w:r w:rsidR="0066723F">
        <w:rPr>
          <w:rFonts w:ascii="Times" w:hAnsi="Times" w:cs="Times"/>
          <w:color w:val="000000"/>
          <w:sz w:val="22"/>
          <w:szCs w:val="22"/>
        </w:rPr>
        <w:t xml:space="preserve"> the</w:t>
      </w:r>
      <w:r w:rsidR="00A25498">
        <w:rPr>
          <w:rFonts w:ascii="Times" w:hAnsi="Times" w:cs="Times"/>
          <w:color w:val="000000"/>
          <w:sz w:val="22"/>
          <w:szCs w:val="22"/>
        </w:rPr>
        <w:t xml:space="preserve"> lyrics</w:t>
      </w:r>
      <w:r w:rsidR="00030143">
        <w:rPr>
          <w:rFonts w:ascii="Times" w:hAnsi="Times" w:cs="Times"/>
          <w:color w:val="000000"/>
          <w:sz w:val="22"/>
          <w:szCs w:val="22"/>
        </w:rPr>
        <w:t xml:space="preserve"> (literally or thematically)</w:t>
      </w:r>
      <w:r w:rsidR="00A25498">
        <w:rPr>
          <w:rFonts w:ascii="Times" w:hAnsi="Times" w:cs="Times"/>
          <w:color w:val="000000"/>
          <w:sz w:val="22"/>
          <w:szCs w:val="22"/>
        </w:rPr>
        <w:t>, by enhancing a sonic atmosphere or by offering alternative interpretations of a song (2010).</w:t>
      </w:r>
      <w:r w:rsidR="00CD332C">
        <w:rPr>
          <w:rFonts w:ascii="Times" w:hAnsi="Times" w:cs="Times"/>
          <w:color w:val="000000"/>
          <w:sz w:val="22"/>
          <w:szCs w:val="22"/>
        </w:rPr>
        <w:t xml:space="preserve"> By replicating this formal hierarchy,</w:t>
      </w:r>
      <w:r w:rsidR="00A25498">
        <w:rPr>
          <w:rFonts w:ascii="Times" w:hAnsi="Times" w:cs="Times"/>
          <w:color w:val="000000"/>
          <w:sz w:val="22"/>
          <w:szCs w:val="22"/>
        </w:rPr>
        <w:t xml:space="preserve"> </w:t>
      </w:r>
      <w:r w:rsidR="00CD332C" w:rsidRPr="00CD332C">
        <w:rPr>
          <w:rFonts w:ascii="Times" w:hAnsi="Times" w:cs="Times"/>
          <w:i/>
          <w:color w:val="000000"/>
          <w:sz w:val="22"/>
          <w:szCs w:val="22"/>
        </w:rPr>
        <w:t>Phenomena</w:t>
      </w:r>
      <w:r w:rsidR="00CD332C">
        <w:rPr>
          <w:rFonts w:ascii="Times" w:hAnsi="Times" w:cs="Times"/>
          <w:color w:val="000000"/>
          <w:sz w:val="22"/>
          <w:szCs w:val="22"/>
        </w:rPr>
        <w:t xml:space="preserve">’s musical </w:t>
      </w:r>
      <w:r w:rsidR="00CD332C">
        <w:rPr>
          <w:rFonts w:ascii="Times" w:hAnsi="Times" w:cs="Times"/>
          <w:i/>
          <w:color w:val="000000"/>
          <w:sz w:val="22"/>
          <w:szCs w:val="22"/>
        </w:rPr>
        <w:t xml:space="preserve">interventions </w:t>
      </w:r>
      <w:r w:rsidR="009A7351">
        <w:rPr>
          <w:rFonts w:ascii="Times" w:hAnsi="Times" w:cs="Times"/>
          <w:color w:val="000000"/>
          <w:sz w:val="22"/>
          <w:szCs w:val="22"/>
        </w:rPr>
        <w:t>come to seem like</w:t>
      </w:r>
      <w:r w:rsidR="00CD332C">
        <w:rPr>
          <w:rFonts w:ascii="Times" w:hAnsi="Times" w:cs="Times"/>
          <w:color w:val="000000"/>
          <w:sz w:val="22"/>
          <w:szCs w:val="22"/>
        </w:rPr>
        <w:t xml:space="preserve"> music video mini-texts inserted uneasily into the overall text of the film. </w:t>
      </w:r>
      <w:r w:rsidR="00E507F2" w:rsidRPr="00CD332C">
        <w:rPr>
          <w:rFonts w:ascii="Times" w:hAnsi="Times" w:cs="Times"/>
          <w:color w:val="000000"/>
          <w:sz w:val="22"/>
          <w:szCs w:val="22"/>
        </w:rPr>
        <w:t>The</w:t>
      </w:r>
      <w:r w:rsidR="00E507F2">
        <w:rPr>
          <w:rFonts w:ascii="Times" w:hAnsi="Times" w:cs="Times"/>
          <w:color w:val="000000"/>
          <w:sz w:val="22"/>
          <w:szCs w:val="22"/>
        </w:rPr>
        <w:t xml:space="preserve"> juxtaposition of these two audio-visual paradigms perhaps explains </w:t>
      </w:r>
      <w:r w:rsidR="00241514">
        <w:rPr>
          <w:rFonts w:ascii="Times" w:hAnsi="Times" w:cs="Times"/>
          <w:i/>
          <w:color w:val="000000"/>
          <w:sz w:val="22"/>
          <w:szCs w:val="22"/>
        </w:rPr>
        <w:t>Phenomena</w:t>
      </w:r>
      <w:r w:rsidR="00241514">
        <w:rPr>
          <w:rFonts w:ascii="Times" w:hAnsi="Times" w:cs="Times"/>
          <w:color w:val="000000"/>
          <w:sz w:val="22"/>
          <w:szCs w:val="22"/>
        </w:rPr>
        <w:t xml:space="preserve">’s </w:t>
      </w:r>
      <w:r w:rsidR="00D603A1">
        <w:rPr>
          <w:rFonts w:ascii="Times" w:hAnsi="Times" w:cs="Times"/>
          <w:color w:val="000000"/>
          <w:sz w:val="22"/>
          <w:szCs w:val="22"/>
        </w:rPr>
        <w:t>«schizophrenic» incongruity – like Jekyll and Hyde it combines two opposed formal models in one text.</w:t>
      </w:r>
      <w:r w:rsidR="00241514">
        <w:rPr>
          <w:rFonts w:ascii="Times" w:hAnsi="Times" w:cs="Times"/>
          <w:color w:val="000000"/>
          <w:sz w:val="22"/>
          <w:szCs w:val="22"/>
        </w:rPr>
        <w:t xml:space="preserve"> As the film alternates </w:t>
      </w:r>
      <w:r w:rsidR="002948E8">
        <w:rPr>
          <w:rFonts w:ascii="Times" w:hAnsi="Times" w:cs="Times"/>
          <w:color w:val="000000"/>
          <w:sz w:val="22"/>
          <w:szCs w:val="22"/>
        </w:rPr>
        <w:t xml:space="preserve">between the image-led film music model and the sound-led model of the music video </w:t>
      </w:r>
      <w:r w:rsidR="00241514">
        <w:rPr>
          <w:rFonts w:ascii="Times" w:hAnsi="Times" w:cs="Times"/>
          <w:color w:val="000000"/>
          <w:sz w:val="22"/>
          <w:szCs w:val="22"/>
        </w:rPr>
        <w:t xml:space="preserve">the spectator is repeatedly forced to change their </w:t>
      </w:r>
      <w:r w:rsidR="002948E8">
        <w:rPr>
          <w:rFonts w:ascii="Times" w:hAnsi="Times" w:cs="Times"/>
          <w:color w:val="000000"/>
          <w:sz w:val="22"/>
          <w:szCs w:val="22"/>
        </w:rPr>
        <w:t xml:space="preserve">own </w:t>
      </w:r>
      <w:r w:rsidR="00241514">
        <w:rPr>
          <w:rFonts w:ascii="Times" w:hAnsi="Times" w:cs="Times"/>
          <w:color w:val="000000"/>
          <w:sz w:val="22"/>
          <w:szCs w:val="22"/>
        </w:rPr>
        <w:t xml:space="preserve">position or perspective </w:t>
      </w:r>
      <w:r w:rsidR="00C6089A">
        <w:rPr>
          <w:rFonts w:ascii="Times" w:hAnsi="Times" w:cs="Times"/>
          <w:color w:val="000000"/>
          <w:sz w:val="22"/>
          <w:szCs w:val="22"/>
        </w:rPr>
        <w:t>relative to</w:t>
      </w:r>
      <w:r w:rsidR="00030143">
        <w:rPr>
          <w:rFonts w:ascii="Times" w:hAnsi="Times" w:cs="Times"/>
          <w:color w:val="000000"/>
          <w:sz w:val="22"/>
          <w:szCs w:val="22"/>
        </w:rPr>
        <w:t xml:space="preserve"> the film</w:t>
      </w:r>
      <w:r w:rsidR="001B77C0">
        <w:rPr>
          <w:rFonts w:ascii="Times" w:hAnsi="Times" w:cs="Times"/>
          <w:color w:val="000000"/>
          <w:sz w:val="22"/>
          <w:szCs w:val="22"/>
        </w:rPr>
        <w:t xml:space="preserve"> </w:t>
      </w:r>
      <w:r w:rsidR="00C6089A">
        <w:rPr>
          <w:rFonts w:ascii="Times" w:hAnsi="Times" w:cs="Times"/>
          <w:color w:val="000000"/>
          <w:sz w:val="22"/>
          <w:szCs w:val="22"/>
        </w:rPr>
        <w:t>which</w:t>
      </w:r>
      <w:r w:rsidR="00916B3C">
        <w:rPr>
          <w:rFonts w:ascii="Times" w:hAnsi="Times" w:cs="Times"/>
          <w:color w:val="000000"/>
          <w:sz w:val="22"/>
          <w:szCs w:val="22"/>
        </w:rPr>
        <w:t xml:space="preserve"> in turn</w:t>
      </w:r>
      <w:r w:rsidR="000273B8">
        <w:rPr>
          <w:rFonts w:ascii="Times" w:hAnsi="Times" w:cs="Times"/>
          <w:color w:val="000000"/>
          <w:sz w:val="22"/>
          <w:szCs w:val="22"/>
        </w:rPr>
        <w:t>,</w:t>
      </w:r>
      <w:r w:rsidR="001B77C0">
        <w:rPr>
          <w:rFonts w:ascii="Times" w:hAnsi="Times" w:cs="Times"/>
          <w:color w:val="000000"/>
          <w:sz w:val="22"/>
          <w:szCs w:val="22"/>
        </w:rPr>
        <w:t xml:space="preserve"> as the c</w:t>
      </w:r>
      <w:r w:rsidR="000273B8">
        <w:rPr>
          <w:rFonts w:ascii="Times" w:hAnsi="Times" w:cs="Times"/>
          <w:color w:val="000000"/>
          <w:sz w:val="22"/>
          <w:szCs w:val="22"/>
        </w:rPr>
        <w:t>ritics above make clear,</w:t>
      </w:r>
      <w:r w:rsidR="00916B3C">
        <w:rPr>
          <w:rFonts w:ascii="Times" w:hAnsi="Times" w:cs="Times"/>
          <w:color w:val="000000"/>
          <w:sz w:val="22"/>
          <w:szCs w:val="22"/>
        </w:rPr>
        <w:t xml:space="preserve"> </w:t>
      </w:r>
      <w:r w:rsidR="002948E8">
        <w:rPr>
          <w:rFonts w:ascii="Times" w:hAnsi="Times" w:cs="Times"/>
          <w:color w:val="000000"/>
          <w:sz w:val="22"/>
          <w:szCs w:val="22"/>
        </w:rPr>
        <w:t xml:space="preserve">comes to seem incoherent. </w:t>
      </w:r>
    </w:p>
    <w:p w14:paraId="6CCD50F6" w14:textId="77777777" w:rsidR="001B77C0" w:rsidRDefault="001B77C0" w:rsidP="00241514">
      <w:pPr>
        <w:spacing w:line="360" w:lineRule="auto"/>
        <w:ind w:right="20"/>
        <w:jc w:val="both"/>
        <w:rPr>
          <w:rFonts w:ascii="Times" w:hAnsi="Times" w:cs="Times"/>
          <w:color w:val="000000"/>
          <w:sz w:val="22"/>
          <w:szCs w:val="22"/>
        </w:rPr>
      </w:pPr>
    </w:p>
    <w:p w14:paraId="1476D5F2" w14:textId="70685BBC" w:rsidR="004F448F" w:rsidRPr="000F4FBF" w:rsidRDefault="007B69C1" w:rsidP="00241514">
      <w:pPr>
        <w:spacing w:line="360" w:lineRule="auto"/>
        <w:ind w:right="20"/>
        <w:jc w:val="both"/>
        <w:rPr>
          <w:rFonts w:ascii="Times" w:hAnsi="Times" w:cs="Times"/>
          <w:b/>
          <w:color w:val="FF0000"/>
          <w:sz w:val="22"/>
          <w:szCs w:val="22"/>
        </w:rPr>
      </w:pPr>
      <w:r>
        <w:rPr>
          <w:rFonts w:ascii="Times" w:hAnsi="Times" w:cs="Times"/>
          <w:b/>
          <w:color w:val="000000"/>
          <w:sz w:val="22"/>
          <w:szCs w:val="22"/>
        </w:rPr>
        <w:t>Formal Shift, Industrial Motive</w:t>
      </w:r>
    </w:p>
    <w:p w14:paraId="7DED997F" w14:textId="60482796" w:rsidR="00875A0E" w:rsidRDefault="00DB1B69" w:rsidP="00241514">
      <w:pPr>
        <w:spacing w:line="360" w:lineRule="auto"/>
        <w:ind w:right="20"/>
        <w:jc w:val="both"/>
        <w:rPr>
          <w:rFonts w:ascii="Times" w:hAnsi="Times" w:cs="Times"/>
          <w:color w:val="000000"/>
          <w:sz w:val="22"/>
          <w:szCs w:val="22"/>
        </w:rPr>
      </w:pPr>
      <w:r>
        <w:rPr>
          <w:rFonts w:ascii="Times" w:hAnsi="Times" w:cs="Times"/>
          <w:color w:val="000000"/>
          <w:sz w:val="22"/>
          <w:szCs w:val="22"/>
        </w:rPr>
        <w:t xml:space="preserve">By comparing </w:t>
      </w:r>
      <w:r>
        <w:rPr>
          <w:rFonts w:ascii="Times" w:hAnsi="Times" w:cs="Times"/>
          <w:i/>
          <w:color w:val="000000"/>
          <w:sz w:val="22"/>
          <w:szCs w:val="22"/>
        </w:rPr>
        <w:t>Phenomena</w:t>
      </w:r>
      <w:r>
        <w:rPr>
          <w:rFonts w:ascii="Times" w:hAnsi="Times" w:cs="Times"/>
          <w:color w:val="000000"/>
          <w:sz w:val="22"/>
          <w:szCs w:val="22"/>
        </w:rPr>
        <w:t>’s moments of «intrusive» music</w:t>
      </w:r>
      <w:r w:rsidR="004F448F">
        <w:rPr>
          <w:rFonts w:ascii="Times" w:hAnsi="Times" w:cs="Times"/>
          <w:color w:val="000000"/>
          <w:sz w:val="22"/>
          <w:szCs w:val="22"/>
        </w:rPr>
        <w:t>al</w:t>
      </w:r>
      <w:r w:rsidR="00916B3C">
        <w:rPr>
          <w:rFonts w:ascii="Times" w:hAnsi="Times" w:cs="Times"/>
          <w:color w:val="000000"/>
          <w:sz w:val="22"/>
          <w:szCs w:val="22"/>
        </w:rPr>
        <w:t xml:space="preserve"> interlude</w:t>
      </w:r>
      <w:r>
        <w:rPr>
          <w:rFonts w:ascii="Times" w:hAnsi="Times" w:cs="Times"/>
          <w:color w:val="000000"/>
          <w:sz w:val="22"/>
          <w:szCs w:val="22"/>
        </w:rPr>
        <w:t xml:space="preserve"> to the emerging form</w:t>
      </w:r>
      <w:r w:rsidR="00916B3C">
        <w:rPr>
          <w:rFonts w:ascii="Times" w:hAnsi="Times" w:cs="Times"/>
          <w:color w:val="000000"/>
          <w:sz w:val="22"/>
          <w:szCs w:val="22"/>
        </w:rPr>
        <w:t xml:space="preserve"> of</w:t>
      </w:r>
      <w:r>
        <w:rPr>
          <w:rFonts w:ascii="Times" w:hAnsi="Times" w:cs="Times"/>
          <w:color w:val="000000"/>
          <w:sz w:val="22"/>
          <w:szCs w:val="22"/>
        </w:rPr>
        <w:t xml:space="preserve"> the music video, I am not seeking an abstract </w:t>
      </w:r>
      <w:r w:rsidR="00030143">
        <w:rPr>
          <w:rFonts w:ascii="Times" w:hAnsi="Times" w:cs="Times"/>
          <w:color w:val="000000"/>
          <w:sz w:val="22"/>
          <w:szCs w:val="22"/>
        </w:rPr>
        <w:t xml:space="preserve">formal </w:t>
      </w:r>
      <w:r>
        <w:rPr>
          <w:rFonts w:ascii="Times" w:hAnsi="Times" w:cs="Times"/>
          <w:color w:val="000000"/>
          <w:sz w:val="22"/>
          <w:szCs w:val="22"/>
        </w:rPr>
        <w:t>comparison but</w:t>
      </w:r>
      <w:r w:rsidR="00916B3C">
        <w:rPr>
          <w:rFonts w:ascii="Times" w:hAnsi="Times" w:cs="Times"/>
          <w:color w:val="000000"/>
          <w:sz w:val="22"/>
          <w:szCs w:val="22"/>
        </w:rPr>
        <w:t>, rather,</w:t>
      </w:r>
      <w:r>
        <w:rPr>
          <w:rFonts w:ascii="Times" w:hAnsi="Times" w:cs="Times"/>
          <w:color w:val="000000"/>
          <w:sz w:val="22"/>
          <w:szCs w:val="22"/>
        </w:rPr>
        <w:t xml:space="preserve"> one firmly rooted </w:t>
      </w:r>
      <w:r w:rsidR="009313F9">
        <w:rPr>
          <w:rFonts w:ascii="Times" w:hAnsi="Times" w:cs="Times"/>
          <w:color w:val="000000"/>
          <w:sz w:val="22"/>
          <w:szCs w:val="22"/>
        </w:rPr>
        <w:t xml:space="preserve">in the film’s </w:t>
      </w:r>
      <w:r w:rsidR="000F4FBF" w:rsidRPr="009313F9">
        <w:rPr>
          <w:rFonts w:ascii="Times" w:hAnsi="Times" w:cs="Times"/>
          <w:color w:val="000000" w:themeColor="text1"/>
          <w:sz w:val="22"/>
          <w:szCs w:val="22"/>
        </w:rPr>
        <w:t>industrial historicity</w:t>
      </w:r>
      <w:r w:rsidRPr="009313F9">
        <w:rPr>
          <w:rFonts w:ascii="Times" w:hAnsi="Times" w:cs="Times"/>
          <w:color w:val="000000" w:themeColor="text1"/>
          <w:sz w:val="22"/>
          <w:szCs w:val="22"/>
        </w:rPr>
        <w:t xml:space="preserve">. </w:t>
      </w:r>
      <w:r w:rsidR="000273B8">
        <w:rPr>
          <w:rFonts w:ascii="Times" w:hAnsi="Times" w:cs="Times"/>
          <w:color w:val="000000"/>
          <w:sz w:val="22"/>
          <w:szCs w:val="22"/>
        </w:rPr>
        <w:t>While making the film</w:t>
      </w:r>
      <w:r w:rsidR="009A7351">
        <w:rPr>
          <w:rFonts w:ascii="Times" w:hAnsi="Times" w:cs="Times"/>
          <w:color w:val="000000"/>
          <w:sz w:val="22"/>
          <w:szCs w:val="22"/>
        </w:rPr>
        <w:t xml:space="preserve"> </w:t>
      </w:r>
      <w:r w:rsidR="000273B8">
        <w:rPr>
          <w:rFonts w:ascii="Times" w:hAnsi="Times" w:cs="Times"/>
          <w:color w:val="000000"/>
          <w:sz w:val="22"/>
          <w:szCs w:val="22"/>
        </w:rPr>
        <w:t xml:space="preserve">both </w:t>
      </w:r>
      <w:proofErr w:type="spellStart"/>
      <w:r w:rsidR="000273B8">
        <w:rPr>
          <w:rFonts w:ascii="Times" w:hAnsi="Times" w:cs="Times"/>
          <w:color w:val="000000"/>
          <w:sz w:val="22"/>
          <w:szCs w:val="22"/>
        </w:rPr>
        <w:t>Argento</w:t>
      </w:r>
      <w:proofErr w:type="spellEnd"/>
      <w:r w:rsidR="001746C1">
        <w:rPr>
          <w:rFonts w:ascii="Times" w:hAnsi="Times" w:cs="Times"/>
          <w:color w:val="000000"/>
          <w:sz w:val="22"/>
          <w:szCs w:val="22"/>
        </w:rPr>
        <w:t xml:space="preserve"> and his assistant director Michele </w:t>
      </w:r>
      <w:proofErr w:type="spellStart"/>
      <w:r w:rsidR="001746C1">
        <w:rPr>
          <w:rFonts w:ascii="Times" w:hAnsi="Times" w:cs="Times"/>
          <w:color w:val="000000"/>
          <w:sz w:val="22"/>
          <w:szCs w:val="22"/>
        </w:rPr>
        <w:t>Soavi</w:t>
      </w:r>
      <w:proofErr w:type="spellEnd"/>
      <w:r w:rsidR="001746C1">
        <w:rPr>
          <w:rFonts w:ascii="Times" w:hAnsi="Times" w:cs="Times"/>
          <w:color w:val="000000"/>
          <w:sz w:val="22"/>
          <w:szCs w:val="22"/>
        </w:rPr>
        <w:t xml:space="preserve"> made music videos for the film’s two principal,</w:t>
      </w:r>
      <w:r w:rsidR="000273B8">
        <w:rPr>
          <w:rFonts w:ascii="Times" w:hAnsi="Times" w:cs="Times"/>
          <w:color w:val="000000"/>
          <w:sz w:val="22"/>
          <w:szCs w:val="22"/>
        </w:rPr>
        <w:t xml:space="preserve"> original</w:t>
      </w:r>
      <w:r w:rsidR="001746C1">
        <w:rPr>
          <w:rFonts w:ascii="Times" w:hAnsi="Times" w:cs="Times"/>
          <w:color w:val="000000"/>
          <w:sz w:val="22"/>
          <w:szCs w:val="22"/>
        </w:rPr>
        <w:t xml:space="preserve"> tracks: </w:t>
      </w:r>
      <w:proofErr w:type="spellStart"/>
      <w:r w:rsidR="001746C1">
        <w:rPr>
          <w:rFonts w:ascii="Times" w:hAnsi="Times" w:cs="Times"/>
          <w:color w:val="000000"/>
          <w:sz w:val="22"/>
          <w:szCs w:val="22"/>
        </w:rPr>
        <w:t>Soavi’s</w:t>
      </w:r>
      <w:proofErr w:type="spellEnd"/>
      <w:r w:rsidR="001746C1">
        <w:rPr>
          <w:rFonts w:ascii="Times" w:hAnsi="Times" w:cs="Times"/>
          <w:color w:val="000000"/>
          <w:sz w:val="22"/>
          <w:szCs w:val="22"/>
        </w:rPr>
        <w:t xml:space="preserve">, for Wyman’s </w:t>
      </w:r>
      <w:r w:rsidR="00030143" w:rsidRPr="00030143">
        <w:rPr>
          <w:rFonts w:ascii="Times" w:hAnsi="Times" w:cs="Times"/>
          <w:i/>
          <w:color w:val="000000"/>
          <w:sz w:val="22"/>
          <w:szCs w:val="22"/>
        </w:rPr>
        <w:t>The Valley</w:t>
      </w:r>
      <w:r w:rsidR="006F0C84">
        <w:rPr>
          <w:rFonts w:ascii="Times" w:hAnsi="Times" w:cs="Times"/>
          <w:color w:val="000000"/>
          <w:sz w:val="22"/>
          <w:szCs w:val="22"/>
        </w:rPr>
        <w:t>,</w:t>
      </w:r>
      <w:r w:rsidR="001746C1">
        <w:rPr>
          <w:rFonts w:ascii="Times" w:hAnsi="Times" w:cs="Times"/>
          <w:color w:val="000000"/>
          <w:sz w:val="22"/>
          <w:szCs w:val="22"/>
        </w:rPr>
        <w:t xml:space="preserve"> includes</w:t>
      </w:r>
      <w:r w:rsidR="00E5588F">
        <w:rPr>
          <w:rFonts w:ascii="Times" w:hAnsi="Times" w:cs="Times"/>
          <w:color w:val="000000"/>
          <w:sz w:val="22"/>
          <w:szCs w:val="22"/>
        </w:rPr>
        <w:t xml:space="preserve"> shots from the film with shots of Wyman playing his bass guitar</w:t>
      </w:r>
      <w:r w:rsidR="001746C1">
        <w:rPr>
          <w:rFonts w:ascii="Times" w:hAnsi="Times" w:cs="Times"/>
          <w:color w:val="000000"/>
          <w:sz w:val="22"/>
          <w:szCs w:val="22"/>
        </w:rPr>
        <w:t xml:space="preserve"> </w:t>
      </w:r>
      <w:r w:rsidR="00E5588F">
        <w:rPr>
          <w:rFonts w:ascii="Times" w:hAnsi="Times" w:cs="Times"/>
          <w:color w:val="000000"/>
          <w:sz w:val="22"/>
          <w:szCs w:val="22"/>
        </w:rPr>
        <w:t xml:space="preserve">and </w:t>
      </w:r>
      <w:r w:rsidR="001746C1">
        <w:rPr>
          <w:rFonts w:ascii="Times" w:hAnsi="Times" w:cs="Times"/>
          <w:color w:val="000000"/>
          <w:sz w:val="22"/>
          <w:szCs w:val="22"/>
        </w:rPr>
        <w:t xml:space="preserve">behind-the-scenes footage from the </w:t>
      </w:r>
      <w:r w:rsidR="00E5588F">
        <w:rPr>
          <w:rFonts w:ascii="Times" w:hAnsi="Times" w:cs="Times"/>
          <w:color w:val="000000"/>
          <w:sz w:val="22"/>
          <w:szCs w:val="22"/>
        </w:rPr>
        <w:t xml:space="preserve">shoot; </w:t>
      </w:r>
      <w:proofErr w:type="spellStart"/>
      <w:r w:rsidR="00E5588F">
        <w:rPr>
          <w:rFonts w:ascii="Times" w:hAnsi="Times" w:cs="Times"/>
          <w:color w:val="000000"/>
          <w:sz w:val="22"/>
          <w:szCs w:val="22"/>
        </w:rPr>
        <w:t>Argen</w:t>
      </w:r>
      <w:r w:rsidR="00030143">
        <w:rPr>
          <w:rFonts w:ascii="Times" w:hAnsi="Times" w:cs="Times"/>
          <w:color w:val="000000"/>
          <w:sz w:val="22"/>
          <w:szCs w:val="22"/>
        </w:rPr>
        <w:t>to’s</w:t>
      </w:r>
      <w:proofErr w:type="spellEnd"/>
      <w:r w:rsidR="00030143">
        <w:rPr>
          <w:rFonts w:ascii="Times" w:hAnsi="Times" w:cs="Times"/>
          <w:color w:val="000000"/>
          <w:sz w:val="22"/>
          <w:szCs w:val="22"/>
        </w:rPr>
        <w:t xml:space="preserve">, for </w:t>
      </w:r>
      <w:proofErr w:type="spellStart"/>
      <w:r w:rsidR="00030143">
        <w:rPr>
          <w:rFonts w:ascii="Times" w:hAnsi="Times" w:cs="Times"/>
          <w:color w:val="000000"/>
          <w:sz w:val="22"/>
          <w:szCs w:val="22"/>
        </w:rPr>
        <w:t>Simonetti’s</w:t>
      </w:r>
      <w:proofErr w:type="spellEnd"/>
      <w:r w:rsidR="00030143">
        <w:rPr>
          <w:rFonts w:ascii="Times" w:hAnsi="Times" w:cs="Times"/>
          <w:i/>
          <w:color w:val="000000"/>
          <w:sz w:val="22"/>
          <w:szCs w:val="22"/>
        </w:rPr>
        <w:t xml:space="preserve"> </w:t>
      </w:r>
      <w:r w:rsidR="00030143" w:rsidRPr="00030143">
        <w:rPr>
          <w:rFonts w:ascii="Times" w:hAnsi="Times" w:cs="Times"/>
          <w:i/>
          <w:color w:val="000000"/>
          <w:sz w:val="22"/>
          <w:szCs w:val="22"/>
        </w:rPr>
        <w:t>Jennifer</w:t>
      </w:r>
      <w:r w:rsidR="006F0C84">
        <w:rPr>
          <w:rFonts w:ascii="Times" w:hAnsi="Times" w:cs="Times"/>
          <w:color w:val="000000"/>
          <w:sz w:val="22"/>
          <w:szCs w:val="22"/>
        </w:rPr>
        <w:t>,</w:t>
      </w:r>
      <w:r w:rsidR="00E5588F">
        <w:rPr>
          <w:rFonts w:ascii="Times" w:hAnsi="Times" w:cs="Times"/>
          <w:color w:val="000000"/>
          <w:sz w:val="22"/>
          <w:szCs w:val="22"/>
        </w:rPr>
        <w:t xml:space="preserve"> comprises a bright, purpose-filmed sequence in which Jennifer Connelly runs through a series of corridors (often filmed through a water-screen) intercut with shots of an unknown woman and </w:t>
      </w:r>
      <w:proofErr w:type="spellStart"/>
      <w:r w:rsidR="00E5588F">
        <w:rPr>
          <w:rFonts w:ascii="Times" w:hAnsi="Times" w:cs="Times"/>
          <w:color w:val="000000"/>
          <w:sz w:val="22"/>
          <w:szCs w:val="22"/>
        </w:rPr>
        <w:t>Simonetti</w:t>
      </w:r>
      <w:proofErr w:type="spellEnd"/>
      <w:r w:rsidR="00E5588F">
        <w:rPr>
          <w:rFonts w:ascii="Times" w:hAnsi="Times" w:cs="Times"/>
          <w:color w:val="000000"/>
          <w:sz w:val="22"/>
          <w:szCs w:val="22"/>
        </w:rPr>
        <w:t xml:space="preserve"> playing his keyboard. Though </w:t>
      </w:r>
      <w:proofErr w:type="spellStart"/>
      <w:r w:rsidR="00E5588F">
        <w:rPr>
          <w:rFonts w:ascii="Times" w:hAnsi="Times" w:cs="Times"/>
          <w:color w:val="000000"/>
          <w:sz w:val="22"/>
          <w:szCs w:val="22"/>
        </w:rPr>
        <w:t>Argento’s</w:t>
      </w:r>
      <w:proofErr w:type="spellEnd"/>
      <w:r w:rsidR="00E5588F">
        <w:rPr>
          <w:rFonts w:ascii="Times" w:hAnsi="Times" w:cs="Times"/>
          <w:color w:val="000000"/>
          <w:sz w:val="22"/>
          <w:szCs w:val="22"/>
        </w:rPr>
        <w:t xml:space="preserve"> video is aesthetically unremarkable, it is highly significant for the fact that it is, to date, the only music video that he has ever directed (</w:t>
      </w:r>
      <w:proofErr w:type="spellStart"/>
      <w:r w:rsidR="00E5588F">
        <w:rPr>
          <w:rFonts w:ascii="Times" w:hAnsi="Times" w:cs="Times"/>
          <w:color w:val="000000"/>
          <w:sz w:val="22"/>
          <w:szCs w:val="22"/>
        </w:rPr>
        <w:t>Lucantonio</w:t>
      </w:r>
      <w:proofErr w:type="spellEnd"/>
      <w:r w:rsidR="00E5588F">
        <w:rPr>
          <w:rFonts w:ascii="Times" w:hAnsi="Times" w:cs="Times"/>
          <w:color w:val="000000"/>
          <w:sz w:val="22"/>
          <w:szCs w:val="22"/>
        </w:rPr>
        <w:t xml:space="preserve"> 2008</w:t>
      </w:r>
      <w:r w:rsidR="006F0C84">
        <w:rPr>
          <w:rFonts w:ascii="Times" w:hAnsi="Times" w:cs="Times"/>
          <w:color w:val="000000"/>
          <w:sz w:val="22"/>
          <w:szCs w:val="22"/>
        </w:rPr>
        <w:t>b</w:t>
      </w:r>
      <w:r w:rsidR="00E5588F">
        <w:rPr>
          <w:rFonts w:ascii="Times" w:hAnsi="Times" w:cs="Times"/>
          <w:color w:val="000000"/>
          <w:sz w:val="22"/>
          <w:szCs w:val="22"/>
        </w:rPr>
        <w:t xml:space="preserve">, 303). </w:t>
      </w:r>
      <w:r w:rsidR="00CE25BB">
        <w:rPr>
          <w:rFonts w:ascii="Times" w:hAnsi="Times" w:cs="Times"/>
          <w:color w:val="000000"/>
          <w:sz w:val="22"/>
          <w:szCs w:val="22"/>
        </w:rPr>
        <w:t>The</w:t>
      </w:r>
      <w:r w:rsidR="00FB34FF">
        <w:rPr>
          <w:rFonts w:ascii="Times" w:hAnsi="Times" w:cs="Times"/>
          <w:color w:val="000000"/>
          <w:sz w:val="22"/>
          <w:szCs w:val="22"/>
        </w:rPr>
        <w:t xml:space="preserve"> videos’ recourse to the actors, scenes, bright visual style and in some cases actual footage from the film itself demonstrate</w:t>
      </w:r>
      <w:r w:rsidR="006F0C84">
        <w:rPr>
          <w:rFonts w:ascii="Times" w:hAnsi="Times" w:cs="Times"/>
          <w:color w:val="000000"/>
          <w:sz w:val="22"/>
          <w:szCs w:val="22"/>
        </w:rPr>
        <w:t>s</w:t>
      </w:r>
      <w:r w:rsidR="00FB34FF">
        <w:rPr>
          <w:rFonts w:ascii="Times" w:hAnsi="Times" w:cs="Times"/>
          <w:color w:val="000000"/>
          <w:sz w:val="22"/>
          <w:szCs w:val="22"/>
        </w:rPr>
        <w:t xml:space="preserve"> how closely the film</w:t>
      </w:r>
      <w:r w:rsidR="006C6337">
        <w:rPr>
          <w:rFonts w:ascii="Times" w:hAnsi="Times" w:cs="Times"/>
          <w:color w:val="000000"/>
          <w:sz w:val="22"/>
          <w:szCs w:val="22"/>
        </w:rPr>
        <w:t xml:space="preserve"> and its soundtrack </w:t>
      </w:r>
      <w:r w:rsidR="00FB34FF">
        <w:rPr>
          <w:rFonts w:ascii="Times" w:hAnsi="Times" w:cs="Times"/>
          <w:color w:val="000000"/>
          <w:sz w:val="22"/>
          <w:szCs w:val="22"/>
        </w:rPr>
        <w:t xml:space="preserve">were intertwined </w:t>
      </w:r>
      <w:r w:rsidR="006C6337">
        <w:rPr>
          <w:rFonts w:ascii="Times" w:hAnsi="Times" w:cs="Times"/>
          <w:color w:val="000000"/>
          <w:sz w:val="22"/>
          <w:szCs w:val="22"/>
        </w:rPr>
        <w:t>as «symbiotic» commodities with</w:t>
      </w:r>
      <w:r w:rsidR="00FB34FF">
        <w:rPr>
          <w:rFonts w:ascii="Times" w:hAnsi="Times" w:cs="Times"/>
          <w:color w:val="000000"/>
          <w:sz w:val="22"/>
          <w:szCs w:val="22"/>
        </w:rPr>
        <w:t xml:space="preserve">in </w:t>
      </w:r>
      <w:r w:rsidR="00FB34FF">
        <w:rPr>
          <w:rFonts w:ascii="Times" w:hAnsi="Times" w:cs="Times"/>
          <w:i/>
          <w:color w:val="000000"/>
          <w:sz w:val="22"/>
          <w:szCs w:val="22"/>
        </w:rPr>
        <w:t>Phenomena</w:t>
      </w:r>
      <w:r w:rsidR="00FB34FF">
        <w:rPr>
          <w:rFonts w:ascii="Times" w:hAnsi="Times" w:cs="Times"/>
          <w:color w:val="000000"/>
          <w:sz w:val="22"/>
          <w:szCs w:val="22"/>
        </w:rPr>
        <w:t xml:space="preserve">’s overall conception. </w:t>
      </w:r>
      <w:r w:rsidR="00CE25BB">
        <w:rPr>
          <w:rFonts w:ascii="Times" w:hAnsi="Times" w:cs="Times"/>
          <w:color w:val="000000"/>
          <w:sz w:val="22"/>
          <w:szCs w:val="22"/>
        </w:rPr>
        <w:t xml:space="preserve">Luigi </w:t>
      </w:r>
      <w:proofErr w:type="spellStart"/>
      <w:r w:rsidR="00CE25BB">
        <w:rPr>
          <w:rFonts w:ascii="Times" w:hAnsi="Times" w:cs="Times"/>
          <w:color w:val="000000"/>
          <w:sz w:val="22"/>
          <w:szCs w:val="22"/>
        </w:rPr>
        <w:t>Cozzi</w:t>
      </w:r>
      <w:proofErr w:type="spellEnd"/>
      <w:r w:rsidR="00CE25BB">
        <w:rPr>
          <w:rFonts w:ascii="Times" w:hAnsi="Times" w:cs="Times"/>
          <w:color w:val="000000"/>
          <w:sz w:val="22"/>
          <w:szCs w:val="22"/>
        </w:rPr>
        <w:t xml:space="preserve">, one of </w:t>
      </w:r>
      <w:proofErr w:type="spellStart"/>
      <w:r w:rsidR="00CE25BB">
        <w:rPr>
          <w:rFonts w:ascii="Times" w:hAnsi="Times" w:cs="Times"/>
          <w:color w:val="000000"/>
          <w:sz w:val="22"/>
          <w:szCs w:val="22"/>
        </w:rPr>
        <w:t>Argento’s</w:t>
      </w:r>
      <w:proofErr w:type="spellEnd"/>
      <w:r w:rsidR="00CE25BB">
        <w:rPr>
          <w:rFonts w:ascii="Times" w:hAnsi="Times" w:cs="Times"/>
          <w:color w:val="000000"/>
          <w:sz w:val="22"/>
          <w:szCs w:val="22"/>
        </w:rPr>
        <w:t xml:space="preserve"> long-time collaborators and </w:t>
      </w:r>
      <w:r w:rsidR="009313F9">
        <w:rPr>
          <w:rFonts w:ascii="Times" w:hAnsi="Times" w:cs="Times"/>
          <w:i/>
          <w:color w:val="000000"/>
          <w:sz w:val="22"/>
          <w:szCs w:val="22"/>
        </w:rPr>
        <w:t>Phenomena</w:t>
      </w:r>
      <w:r w:rsidR="009313F9">
        <w:rPr>
          <w:rFonts w:ascii="Times" w:hAnsi="Times" w:cs="Times"/>
          <w:color w:val="000000"/>
          <w:sz w:val="22"/>
          <w:szCs w:val="22"/>
        </w:rPr>
        <w:t>’s</w:t>
      </w:r>
      <w:r w:rsidR="006B1F05">
        <w:rPr>
          <w:rFonts w:ascii="Times" w:hAnsi="Times" w:cs="Times"/>
          <w:color w:val="000000"/>
          <w:sz w:val="22"/>
          <w:szCs w:val="22"/>
        </w:rPr>
        <w:t xml:space="preserve"> visual effects supervisor, </w:t>
      </w:r>
      <w:r w:rsidR="00CE25BB">
        <w:rPr>
          <w:rFonts w:ascii="Times" w:hAnsi="Times" w:cs="Times"/>
          <w:color w:val="000000"/>
          <w:sz w:val="22"/>
          <w:szCs w:val="22"/>
        </w:rPr>
        <w:t xml:space="preserve">has said that </w:t>
      </w:r>
      <w:r w:rsidR="006C6337">
        <w:rPr>
          <w:rFonts w:ascii="Times" w:hAnsi="Times" w:cs="Times"/>
          <w:color w:val="000000"/>
          <w:sz w:val="22"/>
          <w:szCs w:val="22"/>
        </w:rPr>
        <w:t>«</w:t>
      </w:r>
      <w:r w:rsidR="00CE25BB">
        <w:rPr>
          <w:rFonts w:ascii="Times" w:hAnsi="Times" w:cs="Times"/>
          <w:color w:val="000000"/>
          <w:sz w:val="22"/>
          <w:szCs w:val="22"/>
        </w:rPr>
        <w:t xml:space="preserve">music was a very important, key element in </w:t>
      </w:r>
      <w:r w:rsidR="00CE25BB">
        <w:rPr>
          <w:rFonts w:ascii="Times" w:hAnsi="Times" w:cs="Times"/>
          <w:i/>
          <w:color w:val="000000"/>
          <w:sz w:val="22"/>
          <w:szCs w:val="22"/>
        </w:rPr>
        <w:t xml:space="preserve">Phenomena </w:t>
      </w:r>
      <w:r w:rsidR="00CE25BB">
        <w:rPr>
          <w:rFonts w:ascii="Times" w:hAnsi="Times" w:cs="Times"/>
          <w:color w:val="000000"/>
          <w:sz w:val="22"/>
          <w:szCs w:val="22"/>
        </w:rPr>
        <w:t>[…] great care had been taken [with] its music soundtrack as it meant a lot of monetary income</w:t>
      </w:r>
      <w:r w:rsidR="006C6337">
        <w:rPr>
          <w:rFonts w:ascii="Times" w:hAnsi="Times" w:cs="Times"/>
          <w:color w:val="000000"/>
          <w:sz w:val="22"/>
          <w:szCs w:val="22"/>
        </w:rPr>
        <w:t>»</w:t>
      </w:r>
      <w:r w:rsidR="00CE25BB">
        <w:rPr>
          <w:rFonts w:ascii="Times" w:hAnsi="Times" w:cs="Times"/>
          <w:color w:val="000000"/>
          <w:sz w:val="22"/>
          <w:szCs w:val="22"/>
        </w:rPr>
        <w:t xml:space="preserve"> (correspondence with author, 2020). </w:t>
      </w:r>
      <w:r w:rsidR="00FB34FF">
        <w:rPr>
          <w:rFonts w:ascii="Times" w:hAnsi="Times" w:cs="Times"/>
          <w:color w:val="000000"/>
          <w:sz w:val="22"/>
          <w:szCs w:val="22"/>
        </w:rPr>
        <w:t>Indeed, the first words to roll during the</w:t>
      </w:r>
      <w:r w:rsidR="006F0C84">
        <w:rPr>
          <w:rFonts w:ascii="Times" w:hAnsi="Times" w:cs="Times"/>
          <w:color w:val="000000"/>
          <w:sz w:val="22"/>
          <w:szCs w:val="22"/>
        </w:rPr>
        <w:t xml:space="preserve"> film’s</w:t>
      </w:r>
      <w:r w:rsidR="00FB34FF">
        <w:rPr>
          <w:rFonts w:ascii="Times" w:hAnsi="Times" w:cs="Times"/>
          <w:color w:val="000000"/>
          <w:sz w:val="22"/>
          <w:szCs w:val="22"/>
        </w:rPr>
        <w:t xml:space="preserve"> end credits – before the names of any actors or technical crew – are the music credits and an advert for the film’s soundtrack</w:t>
      </w:r>
      <w:r w:rsidR="00664805">
        <w:rPr>
          <w:rFonts w:ascii="Times" w:hAnsi="Times" w:cs="Times"/>
          <w:color w:val="000000"/>
          <w:sz w:val="22"/>
          <w:szCs w:val="22"/>
        </w:rPr>
        <w:t xml:space="preserve"> </w:t>
      </w:r>
      <w:r w:rsidR="00D60654">
        <w:rPr>
          <w:rFonts w:ascii="Times" w:hAnsi="Times" w:cs="Times"/>
          <w:color w:val="000000"/>
          <w:sz w:val="22"/>
          <w:szCs w:val="22"/>
        </w:rPr>
        <w:t xml:space="preserve">CD </w:t>
      </w:r>
      <w:r w:rsidR="00664805">
        <w:rPr>
          <w:rFonts w:ascii="Times" w:hAnsi="Times" w:cs="Times"/>
          <w:color w:val="000000"/>
          <w:sz w:val="22"/>
          <w:szCs w:val="22"/>
        </w:rPr>
        <w:t xml:space="preserve">(which included </w:t>
      </w:r>
      <w:r w:rsidR="00697D1F">
        <w:rPr>
          <w:rFonts w:ascii="Times" w:hAnsi="Times" w:cs="Times"/>
          <w:color w:val="000000"/>
          <w:sz w:val="22"/>
          <w:szCs w:val="22"/>
        </w:rPr>
        <w:t xml:space="preserve">both </w:t>
      </w:r>
      <w:r w:rsidR="00664805">
        <w:rPr>
          <w:rFonts w:ascii="Times" w:hAnsi="Times" w:cs="Times"/>
          <w:color w:val="000000"/>
          <w:sz w:val="22"/>
          <w:szCs w:val="22"/>
        </w:rPr>
        <w:t xml:space="preserve">the pre-existing </w:t>
      </w:r>
      <w:r w:rsidR="00697D1F">
        <w:rPr>
          <w:rFonts w:ascii="Times" w:hAnsi="Times" w:cs="Times"/>
          <w:color w:val="000000"/>
          <w:sz w:val="22"/>
          <w:szCs w:val="22"/>
        </w:rPr>
        <w:t xml:space="preserve">and original </w:t>
      </w:r>
      <w:r w:rsidR="00664805">
        <w:rPr>
          <w:rFonts w:ascii="Times" w:hAnsi="Times" w:cs="Times"/>
          <w:color w:val="000000"/>
          <w:sz w:val="22"/>
          <w:szCs w:val="22"/>
        </w:rPr>
        <w:t>tracks)</w:t>
      </w:r>
      <w:r w:rsidR="00FB34FF">
        <w:rPr>
          <w:rFonts w:ascii="Times" w:hAnsi="Times" w:cs="Times"/>
          <w:color w:val="000000"/>
          <w:sz w:val="22"/>
          <w:szCs w:val="22"/>
        </w:rPr>
        <w:t>.</w:t>
      </w:r>
      <w:r w:rsidR="00D60654">
        <w:rPr>
          <w:rFonts w:ascii="Times" w:hAnsi="Times" w:cs="Times"/>
          <w:color w:val="000000"/>
          <w:sz w:val="22"/>
          <w:szCs w:val="22"/>
        </w:rPr>
        <w:t xml:space="preserve"> Viewed historically,</w:t>
      </w:r>
      <w:r w:rsidR="00FB34FF">
        <w:rPr>
          <w:rFonts w:ascii="Times" w:hAnsi="Times" w:cs="Times"/>
          <w:color w:val="000000"/>
          <w:sz w:val="22"/>
          <w:szCs w:val="22"/>
        </w:rPr>
        <w:t xml:space="preserve"> </w:t>
      </w:r>
      <w:r w:rsidR="00D60654">
        <w:rPr>
          <w:rFonts w:ascii="Times" w:hAnsi="Times" w:cs="Times"/>
          <w:i/>
          <w:color w:val="000000"/>
          <w:sz w:val="22"/>
          <w:szCs w:val="22"/>
        </w:rPr>
        <w:t xml:space="preserve">Phenomena </w:t>
      </w:r>
      <w:r w:rsidR="00CE25BB">
        <w:rPr>
          <w:rFonts w:ascii="Times" w:hAnsi="Times" w:cs="Times"/>
          <w:color w:val="000000"/>
          <w:sz w:val="22"/>
          <w:szCs w:val="22"/>
        </w:rPr>
        <w:t>see</w:t>
      </w:r>
      <w:r w:rsidR="00CE25BB" w:rsidRPr="00CE25BB">
        <w:rPr>
          <w:rFonts w:ascii="Times" w:hAnsi="Times" w:cs="Times"/>
          <w:color w:val="000000"/>
          <w:sz w:val="22"/>
          <w:szCs w:val="22"/>
        </w:rPr>
        <w:t>ms to</w:t>
      </w:r>
      <w:r w:rsidR="00CE25BB">
        <w:rPr>
          <w:rFonts w:ascii="Times" w:hAnsi="Times" w:cs="Times"/>
          <w:i/>
          <w:color w:val="000000"/>
          <w:sz w:val="22"/>
          <w:szCs w:val="22"/>
        </w:rPr>
        <w:t xml:space="preserve"> </w:t>
      </w:r>
      <w:r w:rsidR="000273B8">
        <w:rPr>
          <w:rFonts w:ascii="Times" w:hAnsi="Times" w:cs="Times"/>
          <w:color w:val="000000"/>
          <w:sz w:val="22"/>
          <w:szCs w:val="22"/>
        </w:rPr>
        <w:t>represent</w:t>
      </w:r>
      <w:r w:rsidR="00D60654">
        <w:rPr>
          <w:rFonts w:ascii="Times" w:hAnsi="Times" w:cs="Times"/>
          <w:color w:val="000000"/>
          <w:sz w:val="22"/>
          <w:szCs w:val="22"/>
        </w:rPr>
        <w:t xml:space="preserve"> a point of intersection where not only different forms but different industries were becoming mutually implicated. </w:t>
      </w:r>
      <w:r w:rsidR="003D3AAB">
        <w:rPr>
          <w:rFonts w:ascii="Times" w:hAnsi="Times" w:cs="Times"/>
          <w:color w:val="000000"/>
          <w:sz w:val="22"/>
          <w:szCs w:val="22"/>
        </w:rPr>
        <w:t>In fact, t</w:t>
      </w:r>
      <w:r w:rsidR="00A04501">
        <w:rPr>
          <w:rFonts w:ascii="Times" w:hAnsi="Times" w:cs="Times"/>
          <w:color w:val="000000"/>
          <w:sz w:val="22"/>
          <w:szCs w:val="22"/>
        </w:rPr>
        <w:t>he</w:t>
      </w:r>
      <w:r w:rsidR="00472B52">
        <w:rPr>
          <w:rFonts w:ascii="Times" w:hAnsi="Times" w:cs="Times"/>
          <w:color w:val="000000"/>
          <w:sz w:val="22"/>
          <w:szCs w:val="22"/>
        </w:rPr>
        <w:t xml:space="preserve"> imbrication </w:t>
      </w:r>
      <w:r w:rsidR="006B1F05">
        <w:rPr>
          <w:rFonts w:ascii="Times" w:hAnsi="Times" w:cs="Times"/>
          <w:color w:val="000000"/>
          <w:sz w:val="22"/>
          <w:szCs w:val="22"/>
        </w:rPr>
        <w:t>of</w:t>
      </w:r>
      <w:r w:rsidR="00472B52">
        <w:rPr>
          <w:rFonts w:ascii="Times" w:hAnsi="Times" w:cs="Times"/>
          <w:color w:val="000000"/>
          <w:sz w:val="22"/>
          <w:szCs w:val="22"/>
        </w:rPr>
        <w:t xml:space="preserve"> the film industry </w:t>
      </w:r>
      <w:r w:rsidR="00D60654">
        <w:rPr>
          <w:rFonts w:ascii="Times" w:hAnsi="Times" w:cs="Times"/>
          <w:color w:val="000000"/>
          <w:sz w:val="22"/>
          <w:szCs w:val="22"/>
        </w:rPr>
        <w:t xml:space="preserve">and the popular music industry </w:t>
      </w:r>
      <w:r w:rsidR="00472B52">
        <w:rPr>
          <w:rFonts w:ascii="Times" w:hAnsi="Times" w:cs="Times"/>
          <w:color w:val="000000"/>
          <w:sz w:val="22"/>
          <w:szCs w:val="22"/>
        </w:rPr>
        <w:t>was fast becoming typical during the mi</w:t>
      </w:r>
      <w:r w:rsidR="00875A0E">
        <w:rPr>
          <w:rFonts w:ascii="Times" w:hAnsi="Times" w:cs="Times"/>
          <w:color w:val="000000"/>
          <w:sz w:val="22"/>
          <w:szCs w:val="22"/>
        </w:rPr>
        <w:t>d-1980s. Goodwin explains that:</w:t>
      </w:r>
    </w:p>
    <w:p w14:paraId="282F7BC4" w14:textId="77777777" w:rsidR="00875A0E" w:rsidRDefault="00875A0E" w:rsidP="00241514">
      <w:pPr>
        <w:spacing w:line="360" w:lineRule="auto"/>
        <w:ind w:right="20"/>
        <w:jc w:val="both"/>
        <w:rPr>
          <w:rFonts w:ascii="Times" w:hAnsi="Times" w:cs="Times"/>
          <w:color w:val="000000"/>
          <w:sz w:val="22"/>
          <w:szCs w:val="22"/>
        </w:rPr>
      </w:pPr>
    </w:p>
    <w:p w14:paraId="1BA7EAE0" w14:textId="6689A7BA" w:rsidR="001B77C0" w:rsidRPr="00472B52" w:rsidRDefault="00472B52" w:rsidP="00875A0E">
      <w:pPr>
        <w:spacing w:line="360" w:lineRule="auto"/>
        <w:ind w:left="1260" w:right="1280"/>
        <w:jc w:val="both"/>
        <w:rPr>
          <w:rFonts w:ascii="Times" w:hAnsi="Times" w:cs="Times"/>
          <w:color w:val="000000"/>
          <w:sz w:val="22"/>
          <w:szCs w:val="22"/>
        </w:rPr>
      </w:pPr>
      <w:r>
        <w:rPr>
          <w:rFonts w:ascii="Times" w:hAnsi="Times" w:cs="Times"/>
          <w:color w:val="000000"/>
          <w:sz w:val="22"/>
          <w:szCs w:val="22"/>
        </w:rPr>
        <w:t xml:space="preserve">the movie industry […] in the 1980s began increasingly to use pop sound tracks </w:t>
      </w:r>
      <w:proofErr w:type="gramStart"/>
      <w:r>
        <w:rPr>
          <w:rFonts w:ascii="Times" w:hAnsi="Times" w:cs="Times"/>
          <w:color w:val="000000"/>
          <w:sz w:val="22"/>
          <w:szCs w:val="22"/>
        </w:rPr>
        <w:t>in order to</w:t>
      </w:r>
      <w:proofErr w:type="gramEnd"/>
      <w:r>
        <w:rPr>
          <w:rFonts w:ascii="Times" w:hAnsi="Times" w:cs="Times"/>
          <w:color w:val="000000"/>
          <w:sz w:val="22"/>
          <w:szCs w:val="22"/>
        </w:rPr>
        <w:t xml:space="preserve"> recruit young audiences, with films such as </w:t>
      </w:r>
      <w:proofErr w:type="spellStart"/>
      <w:r>
        <w:rPr>
          <w:rFonts w:ascii="Times" w:hAnsi="Times" w:cs="Times"/>
          <w:i/>
          <w:iCs/>
          <w:color w:val="000000"/>
          <w:sz w:val="22"/>
          <w:szCs w:val="22"/>
        </w:rPr>
        <w:t>Flashdance</w:t>
      </w:r>
      <w:proofErr w:type="spellEnd"/>
      <w:r>
        <w:rPr>
          <w:rFonts w:ascii="Times" w:hAnsi="Times" w:cs="Times"/>
          <w:i/>
          <w:iCs/>
          <w:color w:val="000000"/>
          <w:sz w:val="22"/>
          <w:szCs w:val="22"/>
        </w:rPr>
        <w:t xml:space="preserve">, Pretty in Pink, </w:t>
      </w:r>
      <w:r>
        <w:rPr>
          <w:rFonts w:ascii="Times" w:hAnsi="Times" w:cs="Times"/>
          <w:color w:val="000000"/>
          <w:sz w:val="22"/>
          <w:szCs w:val="22"/>
        </w:rPr>
        <w:t xml:space="preserve">and </w:t>
      </w:r>
      <w:r>
        <w:rPr>
          <w:rFonts w:ascii="Times" w:hAnsi="Times" w:cs="Times"/>
          <w:i/>
          <w:iCs/>
          <w:color w:val="000000"/>
          <w:sz w:val="22"/>
          <w:szCs w:val="22"/>
        </w:rPr>
        <w:t xml:space="preserve">Dirty Dancing. </w:t>
      </w:r>
      <w:r>
        <w:rPr>
          <w:rFonts w:ascii="Times" w:hAnsi="Times" w:cs="Times"/>
          <w:color w:val="000000"/>
          <w:sz w:val="22"/>
          <w:szCs w:val="22"/>
        </w:rPr>
        <w:t>Such sound tracks often yielded promotional clips that simultaneously advertised a song, a film, a</w:t>
      </w:r>
      <w:r w:rsidR="00875A0E">
        <w:rPr>
          <w:rFonts w:ascii="Times" w:hAnsi="Times" w:cs="Times"/>
          <w:color w:val="000000"/>
          <w:sz w:val="22"/>
          <w:szCs w:val="22"/>
        </w:rPr>
        <w:t>nd perhaps a sound track album</w:t>
      </w:r>
      <w:r>
        <w:rPr>
          <w:rFonts w:ascii="Times" w:hAnsi="Times" w:cs="Times"/>
          <w:color w:val="000000"/>
          <w:sz w:val="22"/>
          <w:szCs w:val="22"/>
        </w:rPr>
        <w:t xml:space="preserve"> (1992, 38</w:t>
      </w:r>
      <w:r w:rsidR="004315CC">
        <w:rPr>
          <w:rFonts w:ascii="Times" w:hAnsi="Times" w:cs="Times"/>
          <w:color w:val="000000"/>
          <w:sz w:val="22"/>
          <w:szCs w:val="22"/>
        </w:rPr>
        <w:t xml:space="preserve">. See also Kinder 1984; </w:t>
      </w:r>
      <w:proofErr w:type="spellStart"/>
      <w:r w:rsidR="004315CC">
        <w:rPr>
          <w:rFonts w:ascii="Times" w:hAnsi="Times" w:cs="Times"/>
          <w:color w:val="000000"/>
          <w:sz w:val="22"/>
          <w:szCs w:val="22"/>
        </w:rPr>
        <w:t>Calavita</w:t>
      </w:r>
      <w:proofErr w:type="spellEnd"/>
      <w:r w:rsidR="004315CC">
        <w:rPr>
          <w:rFonts w:ascii="Times" w:hAnsi="Times" w:cs="Times"/>
          <w:color w:val="000000"/>
          <w:sz w:val="22"/>
          <w:szCs w:val="22"/>
        </w:rPr>
        <w:t xml:space="preserve"> 2007</w:t>
      </w:r>
      <w:r>
        <w:rPr>
          <w:rFonts w:ascii="Times" w:hAnsi="Times" w:cs="Times"/>
          <w:color w:val="000000"/>
          <w:sz w:val="22"/>
          <w:szCs w:val="22"/>
        </w:rPr>
        <w:t xml:space="preserve">). </w:t>
      </w:r>
    </w:p>
    <w:p w14:paraId="00D1AC7E" w14:textId="77777777" w:rsidR="002B2776" w:rsidRDefault="002B2776" w:rsidP="00241514">
      <w:pPr>
        <w:spacing w:line="360" w:lineRule="auto"/>
        <w:ind w:right="20"/>
        <w:jc w:val="both"/>
        <w:rPr>
          <w:rFonts w:ascii="Times" w:hAnsi="Times" w:cs="Times"/>
          <w:color w:val="000000"/>
          <w:sz w:val="22"/>
          <w:szCs w:val="22"/>
        </w:rPr>
      </w:pPr>
    </w:p>
    <w:p w14:paraId="155A407C" w14:textId="2E0EF813" w:rsidR="009313F9" w:rsidRDefault="00B64033" w:rsidP="00241514">
      <w:pPr>
        <w:spacing w:line="360" w:lineRule="auto"/>
        <w:ind w:right="20"/>
        <w:jc w:val="both"/>
        <w:rPr>
          <w:rFonts w:ascii="Times" w:hAnsi="Times" w:cs="Times"/>
          <w:color w:val="000000"/>
          <w:sz w:val="22"/>
          <w:szCs w:val="22"/>
        </w:rPr>
      </w:pPr>
      <w:r>
        <w:rPr>
          <w:rFonts w:ascii="Times" w:hAnsi="Times" w:cs="Times"/>
          <w:color w:val="000000"/>
          <w:sz w:val="22"/>
          <w:szCs w:val="22"/>
        </w:rPr>
        <w:t>Jones</w:t>
      </w:r>
      <w:r w:rsidR="00E32C6F">
        <w:rPr>
          <w:rFonts w:ascii="Times" w:hAnsi="Times" w:cs="Times"/>
          <w:color w:val="000000"/>
          <w:sz w:val="22"/>
          <w:szCs w:val="22"/>
        </w:rPr>
        <w:t>, who has been</w:t>
      </w:r>
      <w:r w:rsidR="00257E12">
        <w:rPr>
          <w:rFonts w:ascii="Times" w:hAnsi="Times" w:cs="Times"/>
          <w:color w:val="000000"/>
          <w:sz w:val="22"/>
          <w:szCs w:val="22"/>
        </w:rPr>
        <w:t xml:space="preserve"> close to </w:t>
      </w:r>
      <w:proofErr w:type="spellStart"/>
      <w:r w:rsidR="00257E12">
        <w:rPr>
          <w:rFonts w:ascii="Times" w:hAnsi="Times" w:cs="Times"/>
          <w:color w:val="000000"/>
          <w:sz w:val="22"/>
          <w:szCs w:val="22"/>
        </w:rPr>
        <w:t>Argento</w:t>
      </w:r>
      <w:proofErr w:type="spellEnd"/>
      <w:r w:rsidR="00257E12">
        <w:rPr>
          <w:rFonts w:ascii="Times" w:hAnsi="Times" w:cs="Times"/>
          <w:color w:val="000000"/>
          <w:sz w:val="22"/>
          <w:szCs w:val="22"/>
        </w:rPr>
        <w:t xml:space="preserve"> throughout the director’s career,</w:t>
      </w:r>
      <w:r>
        <w:rPr>
          <w:rFonts w:ascii="Times" w:hAnsi="Times" w:cs="Times"/>
          <w:color w:val="000000"/>
          <w:sz w:val="22"/>
          <w:szCs w:val="22"/>
        </w:rPr>
        <w:t xml:space="preserve"> has suggested to me that </w:t>
      </w:r>
      <w:r w:rsidR="000273B8">
        <w:rPr>
          <w:rFonts w:ascii="Times" w:hAnsi="Times" w:cs="Times"/>
          <w:color w:val="000000"/>
          <w:sz w:val="22"/>
          <w:szCs w:val="22"/>
        </w:rPr>
        <w:t xml:space="preserve">it was </w:t>
      </w:r>
      <w:r>
        <w:rPr>
          <w:rFonts w:ascii="Times" w:hAnsi="Times" w:cs="Times"/>
          <w:color w:val="000000"/>
          <w:sz w:val="22"/>
          <w:szCs w:val="22"/>
        </w:rPr>
        <w:t xml:space="preserve">this form of industrial integration </w:t>
      </w:r>
      <w:r w:rsidR="000273B8">
        <w:rPr>
          <w:rFonts w:ascii="Times" w:hAnsi="Times" w:cs="Times"/>
          <w:color w:val="000000"/>
          <w:sz w:val="22"/>
          <w:szCs w:val="22"/>
        </w:rPr>
        <w:t>that determined</w:t>
      </w:r>
      <w:r>
        <w:rPr>
          <w:rFonts w:ascii="Times" w:hAnsi="Times" w:cs="Times"/>
          <w:color w:val="000000"/>
          <w:sz w:val="22"/>
          <w:szCs w:val="22"/>
        </w:rPr>
        <w:t xml:space="preserve"> </w:t>
      </w:r>
      <w:r>
        <w:rPr>
          <w:rFonts w:ascii="Times" w:hAnsi="Times" w:cs="Times"/>
          <w:i/>
          <w:color w:val="000000"/>
          <w:sz w:val="22"/>
          <w:szCs w:val="22"/>
        </w:rPr>
        <w:t>Phenomena</w:t>
      </w:r>
      <w:r>
        <w:rPr>
          <w:rFonts w:ascii="Times" w:hAnsi="Times" w:cs="Times"/>
          <w:color w:val="000000"/>
          <w:sz w:val="22"/>
          <w:szCs w:val="22"/>
        </w:rPr>
        <w:t>’s approach to music: «[</w:t>
      </w:r>
      <w:proofErr w:type="spellStart"/>
      <w:r>
        <w:rPr>
          <w:rFonts w:ascii="Times" w:hAnsi="Times" w:cs="Times"/>
          <w:color w:val="000000"/>
          <w:sz w:val="22"/>
          <w:szCs w:val="22"/>
        </w:rPr>
        <w:t>t]he</w:t>
      </w:r>
      <w:proofErr w:type="spellEnd"/>
      <w:r>
        <w:rPr>
          <w:rFonts w:ascii="Times" w:hAnsi="Times" w:cs="Times"/>
          <w:color w:val="000000"/>
          <w:sz w:val="22"/>
          <w:szCs w:val="22"/>
        </w:rPr>
        <w:t xml:space="preserve"> reason why the </w:t>
      </w:r>
      <w:r>
        <w:rPr>
          <w:rFonts w:ascii="Times" w:hAnsi="Times" w:cs="Times"/>
          <w:i/>
          <w:color w:val="000000"/>
          <w:sz w:val="22"/>
          <w:szCs w:val="22"/>
        </w:rPr>
        <w:t xml:space="preserve">Phenomena </w:t>
      </w:r>
      <w:r w:rsidRPr="00B64033">
        <w:rPr>
          <w:rFonts w:ascii="Times" w:hAnsi="Times" w:cs="Times"/>
          <w:color w:val="000000"/>
          <w:sz w:val="22"/>
          <w:szCs w:val="22"/>
        </w:rPr>
        <w:t>soundtrack is the way it is, is</w:t>
      </w:r>
      <w:r>
        <w:rPr>
          <w:rFonts w:ascii="Times" w:hAnsi="Times" w:cs="Times"/>
          <w:i/>
          <w:color w:val="000000"/>
          <w:sz w:val="22"/>
          <w:szCs w:val="22"/>
        </w:rPr>
        <w:t xml:space="preserve"> </w:t>
      </w:r>
      <w:r>
        <w:rPr>
          <w:rFonts w:ascii="Times" w:hAnsi="Times" w:cs="Times"/>
          <w:color w:val="000000"/>
          <w:sz w:val="22"/>
          <w:szCs w:val="22"/>
        </w:rPr>
        <w:t>solely because [</w:t>
      </w:r>
      <w:proofErr w:type="spellStart"/>
      <w:r>
        <w:rPr>
          <w:rFonts w:ascii="Times" w:hAnsi="Times" w:cs="Times"/>
          <w:color w:val="000000"/>
          <w:sz w:val="22"/>
          <w:szCs w:val="22"/>
        </w:rPr>
        <w:t>Argento</w:t>
      </w:r>
      <w:proofErr w:type="spellEnd"/>
      <w:r>
        <w:rPr>
          <w:rFonts w:ascii="Times" w:hAnsi="Times" w:cs="Times"/>
          <w:color w:val="000000"/>
          <w:sz w:val="22"/>
          <w:szCs w:val="22"/>
        </w:rPr>
        <w:t xml:space="preserve">] was aping soundtracks of the day like </w:t>
      </w:r>
      <w:r>
        <w:rPr>
          <w:rFonts w:ascii="Times" w:hAnsi="Times" w:cs="Times"/>
          <w:i/>
          <w:color w:val="000000"/>
          <w:sz w:val="22"/>
          <w:szCs w:val="22"/>
        </w:rPr>
        <w:t>Top Gun</w:t>
      </w:r>
      <w:r>
        <w:rPr>
          <w:rFonts w:ascii="Times" w:hAnsi="Times" w:cs="Times"/>
          <w:color w:val="000000"/>
          <w:sz w:val="22"/>
          <w:szCs w:val="22"/>
        </w:rPr>
        <w:t xml:space="preserve"> […] The soundtrack market was changing, Dario went with the flow» (correspondence with author, 2020)</w:t>
      </w:r>
      <w:r>
        <w:rPr>
          <w:rStyle w:val="FootnoteReference"/>
          <w:rFonts w:ascii="Times" w:hAnsi="Times" w:cs="Times"/>
          <w:color w:val="000000"/>
          <w:sz w:val="22"/>
          <w:szCs w:val="22"/>
        </w:rPr>
        <w:footnoteReference w:id="4"/>
      </w:r>
      <w:r>
        <w:rPr>
          <w:rFonts w:ascii="Times" w:hAnsi="Times" w:cs="Times"/>
          <w:color w:val="000000"/>
          <w:sz w:val="22"/>
          <w:szCs w:val="22"/>
        </w:rPr>
        <w:t xml:space="preserve">. </w:t>
      </w:r>
      <w:r w:rsidR="009313F9">
        <w:rPr>
          <w:rFonts w:ascii="Times" w:hAnsi="Times" w:cs="Times"/>
          <w:color w:val="000000"/>
          <w:sz w:val="22"/>
          <w:szCs w:val="22"/>
        </w:rPr>
        <w:t>Indeed,</w:t>
      </w:r>
      <w:r w:rsidR="000F4FBF">
        <w:rPr>
          <w:rFonts w:ascii="Times" w:hAnsi="Times" w:cs="Times"/>
          <w:color w:val="FF0000"/>
          <w:sz w:val="22"/>
          <w:szCs w:val="22"/>
        </w:rPr>
        <w:t xml:space="preserve"> </w:t>
      </w:r>
      <w:proofErr w:type="spellStart"/>
      <w:r w:rsidR="000A2EBC">
        <w:rPr>
          <w:rFonts w:ascii="Times" w:hAnsi="Times" w:cs="Times"/>
          <w:color w:val="000000"/>
          <w:sz w:val="22"/>
          <w:szCs w:val="22"/>
        </w:rPr>
        <w:t>Cozzi</w:t>
      </w:r>
      <w:proofErr w:type="spellEnd"/>
      <w:r w:rsidR="002D2170">
        <w:rPr>
          <w:rFonts w:ascii="Times" w:hAnsi="Times" w:cs="Times"/>
          <w:color w:val="000000"/>
          <w:sz w:val="22"/>
          <w:szCs w:val="22"/>
        </w:rPr>
        <w:t xml:space="preserve"> </w:t>
      </w:r>
      <w:r w:rsidR="009313F9">
        <w:rPr>
          <w:rFonts w:ascii="Times" w:hAnsi="Times" w:cs="Times"/>
          <w:color w:val="000000"/>
          <w:sz w:val="22"/>
          <w:szCs w:val="22"/>
        </w:rPr>
        <w:t>writes</w:t>
      </w:r>
      <w:r w:rsidR="000F4FBF">
        <w:rPr>
          <w:rFonts w:ascii="Times" w:hAnsi="Times" w:cs="Times"/>
          <w:color w:val="FF0000"/>
          <w:sz w:val="22"/>
          <w:szCs w:val="22"/>
        </w:rPr>
        <w:t xml:space="preserve"> </w:t>
      </w:r>
      <w:r w:rsidR="002D2170">
        <w:rPr>
          <w:rFonts w:ascii="Times" w:hAnsi="Times" w:cs="Times"/>
          <w:color w:val="000000"/>
          <w:sz w:val="22"/>
          <w:szCs w:val="22"/>
        </w:rPr>
        <w:t>that the music videos yielded by the film/soundtrack received considerable airtime on Italy’s expanding commercial television networks (2012, 71)</w:t>
      </w:r>
      <w:r w:rsidR="002D2170">
        <w:rPr>
          <w:rStyle w:val="FootnoteReference"/>
          <w:rFonts w:ascii="Times" w:hAnsi="Times" w:cs="Times"/>
          <w:color w:val="000000"/>
          <w:sz w:val="22"/>
          <w:szCs w:val="22"/>
        </w:rPr>
        <w:footnoteReference w:id="5"/>
      </w:r>
      <w:r w:rsidR="002D2170">
        <w:rPr>
          <w:rFonts w:ascii="Times" w:hAnsi="Times" w:cs="Times"/>
          <w:color w:val="000000"/>
          <w:sz w:val="22"/>
          <w:szCs w:val="22"/>
        </w:rPr>
        <w:t xml:space="preserve">. </w:t>
      </w:r>
      <w:r w:rsidR="002D2170">
        <w:rPr>
          <w:rFonts w:ascii="Times" w:hAnsi="Times" w:cs="Times"/>
          <w:i/>
          <w:color w:val="000000"/>
          <w:sz w:val="22"/>
          <w:szCs w:val="22"/>
        </w:rPr>
        <w:t>Phenomena</w:t>
      </w:r>
      <w:r w:rsidR="002D2170">
        <w:rPr>
          <w:rFonts w:ascii="Times" w:hAnsi="Times" w:cs="Times"/>
          <w:color w:val="000000"/>
          <w:sz w:val="22"/>
          <w:szCs w:val="22"/>
        </w:rPr>
        <w:t xml:space="preserve"> as an overall project (film, soundtrack, music videos) would thus seem symptomatic of the wider consolidation of the 1980s’ film, music and television industries which Goodwin describes. </w:t>
      </w:r>
      <w:r w:rsidR="000973B0">
        <w:rPr>
          <w:rFonts w:ascii="Times" w:hAnsi="Times" w:cs="Times"/>
          <w:color w:val="000000"/>
          <w:sz w:val="22"/>
          <w:szCs w:val="22"/>
        </w:rPr>
        <w:t xml:space="preserve">If </w:t>
      </w:r>
      <w:r w:rsidR="00BE5F5D">
        <w:rPr>
          <w:rFonts w:ascii="Times" w:hAnsi="Times" w:cs="Times"/>
          <w:color w:val="000000"/>
          <w:sz w:val="22"/>
          <w:szCs w:val="22"/>
        </w:rPr>
        <w:t>the film attempts</w:t>
      </w:r>
      <w:r w:rsidR="002B2776">
        <w:rPr>
          <w:rFonts w:ascii="Times" w:hAnsi="Times" w:cs="Times"/>
          <w:color w:val="000000"/>
          <w:sz w:val="22"/>
          <w:szCs w:val="22"/>
        </w:rPr>
        <w:t xml:space="preserve"> to se</w:t>
      </w:r>
      <w:r w:rsidR="00BE5F5D">
        <w:rPr>
          <w:rFonts w:ascii="Times" w:hAnsi="Times" w:cs="Times"/>
          <w:color w:val="000000"/>
          <w:sz w:val="22"/>
          <w:szCs w:val="22"/>
        </w:rPr>
        <w:t xml:space="preserve">ll records, the records attempt </w:t>
      </w:r>
      <w:r w:rsidR="002B2776">
        <w:rPr>
          <w:rFonts w:ascii="Times" w:hAnsi="Times" w:cs="Times"/>
          <w:color w:val="000000"/>
          <w:sz w:val="22"/>
          <w:szCs w:val="22"/>
        </w:rPr>
        <w:t xml:space="preserve">to sell cinema tickets, and the music videos </w:t>
      </w:r>
      <w:r w:rsidR="000973B0">
        <w:rPr>
          <w:rFonts w:ascii="Times" w:hAnsi="Times" w:cs="Times"/>
          <w:color w:val="000000"/>
          <w:sz w:val="22"/>
          <w:szCs w:val="22"/>
        </w:rPr>
        <w:t>help</w:t>
      </w:r>
      <w:r w:rsidR="002B2776">
        <w:rPr>
          <w:rFonts w:ascii="Times" w:hAnsi="Times" w:cs="Times"/>
          <w:color w:val="000000"/>
          <w:sz w:val="22"/>
          <w:szCs w:val="22"/>
        </w:rPr>
        <w:t xml:space="preserve"> to sell both</w:t>
      </w:r>
      <w:r w:rsidR="000973B0">
        <w:rPr>
          <w:rFonts w:ascii="Times" w:hAnsi="Times" w:cs="Times"/>
          <w:color w:val="000000"/>
          <w:sz w:val="22"/>
          <w:szCs w:val="22"/>
        </w:rPr>
        <w:t xml:space="preserve">, then </w:t>
      </w:r>
      <w:r w:rsidR="002B2776">
        <w:rPr>
          <w:rFonts w:ascii="Times" w:hAnsi="Times" w:cs="Times"/>
          <w:i/>
          <w:color w:val="000000"/>
          <w:sz w:val="22"/>
          <w:szCs w:val="22"/>
        </w:rPr>
        <w:t>Phenomena</w:t>
      </w:r>
      <w:r w:rsidR="002B2776">
        <w:rPr>
          <w:rFonts w:ascii="Times" w:hAnsi="Times" w:cs="Times"/>
          <w:color w:val="000000"/>
          <w:sz w:val="22"/>
          <w:szCs w:val="22"/>
        </w:rPr>
        <w:t xml:space="preserve">’s box office success and </w:t>
      </w:r>
      <w:r w:rsidR="009313F9">
        <w:rPr>
          <w:rFonts w:ascii="Times" w:hAnsi="Times" w:cs="Times"/>
          <w:color w:val="000000"/>
          <w:sz w:val="22"/>
          <w:szCs w:val="22"/>
        </w:rPr>
        <w:t>the television airplay garnered by its associated music videos</w:t>
      </w:r>
      <w:r w:rsidR="002B2776">
        <w:rPr>
          <w:rFonts w:ascii="Times" w:hAnsi="Times" w:cs="Times"/>
          <w:color w:val="000000"/>
          <w:sz w:val="22"/>
          <w:szCs w:val="22"/>
        </w:rPr>
        <w:t xml:space="preserve"> suggest that, commercially speaking, this integrated relationship was a mutually fruitful one. </w:t>
      </w:r>
    </w:p>
    <w:p w14:paraId="6DD2501D" w14:textId="677031C8" w:rsidR="009313F9" w:rsidRPr="00096FBD" w:rsidRDefault="009313F9" w:rsidP="009313F9">
      <w:pPr>
        <w:spacing w:line="360" w:lineRule="auto"/>
        <w:ind w:right="20" w:firstLine="720"/>
        <w:jc w:val="both"/>
        <w:rPr>
          <w:rFonts w:ascii="Times" w:hAnsi="Times" w:cs="Times"/>
          <w:color w:val="000000" w:themeColor="text1"/>
          <w:sz w:val="22"/>
          <w:szCs w:val="22"/>
        </w:rPr>
      </w:pPr>
      <w:r>
        <w:rPr>
          <w:rFonts w:ascii="Times" w:hAnsi="Times" w:cs="Times"/>
          <w:color w:val="000000"/>
          <w:sz w:val="22"/>
          <w:szCs w:val="22"/>
        </w:rPr>
        <w:t xml:space="preserve">In fact, </w:t>
      </w:r>
      <w:proofErr w:type="spellStart"/>
      <w:r>
        <w:rPr>
          <w:rFonts w:ascii="Times" w:hAnsi="Times" w:cs="Times"/>
          <w:color w:val="000000"/>
          <w:sz w:val="22"/>
          <w:szCs w:val="22"/>
        </w:rPr>
        <w:t>Argento’s</w:t>
      </w:r>
      <w:proofErr w:type="spellEnd"/>
      <w:r>
        <w:rPr>
          <w:rFonts w:ascii="Times" w:hAnsi="Times" w:cs="Times"/>
          <w:color w:val="000000"/>
          <w:sz w:val="22"/>
          <w:szCs w:val="22"/>
        </w:rPr>
        <w:t xml:space="preserve"> film </w:t>
      </w:r>
      <w:r w:rsidR="00174F1B">
        <w:rPr>
          <w:rFonts w:ascii="Times" w:hAnsi="Times" w:cs="Times"/>
          <w:color w:val="000000"/>
          <w:sz w:val="22"/>
          <w:szCs w:val="22"/>
        </w:rPr>
        <w:t xml:space="preserve">testifies to </w:t>
      </w:r>
      <w:r>
        <w:rPr>
          <w:rFonts w:ascii="Times" w:hAnsi="Times" w:cs="Times"/>
          <w:color w:val="000000"/>
          <w:sz w:val="22"/>
          <w:szCs w:val="22"/>
        </w:rPr>
        <w:t xml:space="preserve">an important moment of evolution within the mid-1980s Italian media landscape specifically. On the one hand, the film’s soundtrack – which the music videos as well as the music-dominated scenes within the film also served to advertise – was released by </w:t>
      </w:r>
      <w:proofErr w:type="spellStart"/>
      <w:r>
        <w:rPr>
          <w:rFonts w:ascii="Times" w:hAnsi="Times" w:cs="Times"/>
          <w:color w:val="000000"/>
          <w:sz w:val="22"/>
          <w:szCs w:val="22"/>
        </w:rPr>
        <w:t>Cinevox</w:t>
      </w:r>
      <w:proofErr w:type="spellEnd"/>
      <w:r>
        <w:rPr>
          <w:rFonts w:ascii="Times" w:hAnsi="Times" w:cs="Times"/>
          <w:color w:val="000000"/>
          <w:sz w:val="22"/>
          <w:szCs w:val="22"/>
        </w:rPr>
        <w:t xml:space="preserve">, an Italian record company that specialises (and has done since the 1960s) in releasing domestic film soundtracks, and was particularly prolific in releasing the soundtracks of horror and </w:t>
      </w:r>
      <w:proofErr w:type="spellStart"/>
      <w:r>
        <w:rPr>
          <w:rFonts w:ascii="Times" w:hAnsi="Times" w:cs="Times"/>
          <w:color w:val="000000"/>
          <w:sz w:val="22"/>
          <w:szCs w:val="22"/>
        </w:rPr>
        <w:t>giallo</w:t>
      </w:r>
      <w:proofErr w:type="spellEnd"/>
      <w:r>
        <w:rPr>
          <w:rFonts w:ascii="Times" w:hAnsi="Times" w:cs="Times"/>
          <w:color w:val="000000"/>
          <w:sz w:val="22"/>
          <w:szCs w:val="22"/>
        </w:rPr>
        <w:t xml:space="preserve"> films directed by </w:t>
      </w:r>
      <w:proofErr w:type="spellStart"/>
      <w:r>
        <w:rPr>
          <w:rFonts w:ascii="Times" w:hAnsi="Times" w:cs="Times"/>
          <w:color w:val="000000"/>
          <w:sz w:val="22"/>
          <w:szCs w:val="22"/>
        </w:rPr>
        <w:t>Argento</w:t>
      </w:r>
      <w:proofErr w:type="spellEnd"/>
      <w:r>
        <w:rPr>
          <w:rFonts w:ascii="Times" w:hAnsi="Times" w:cs="Times"/>
          <w:color w:val="000000"/>
          <w:sz w:val="22"/>
          <w:szCs w:val="22"/>
        </w:rPr>
        <w:t xml:space="preserve">, Mario </w:t>
      </w:r>
      <w:proofErr w:type="spellStart"/>
      <w:r>
        <w:rPr>
          <w:rFonts w:ascii="Times" w:hAnsi="Times" w:cs="Times"/>
          <w:color w:val="000000"/>
          <w:sz w:val="22"/>
          <w:szCs w:val="22"/>
        </w:rPr>
        <w:t>Bava</w:t>
      </w:r>
      <w:proofErr w:type="spellEnd"/>
      <w:r>
        <w:rPr>
          <w:rFonts w:ascii="Times" w:hAnsi="Times" w:cs="Times"/>
          <w:color w:val="000000"/>
          <w:sz w:val="22"/>
          <w:szCs w:val="22"/>
        </w:rPr>
        <w:t xml:space="preserve"> and Lucio </w:t>
      </w:r>
      <w:proofErr w:type="spellStart"/>
      <w:r>
        <w:rPr>
          <w:rFonts w:ascii="Times" w:hAnsi="Times" w:cs="Times"/>
          <w:color w:val="000000"/>
          <w:sz w:val="22"/>
          <w:szCs w:val="22"/>
        </w:rPr>
        <w:t>Fulci</w:t>
      </w:r>
      <w:proofErr w:type="spellEnd"/>
      <w:r>
        <w:rPr>
          <w:rFonts w:ascii="Times" w:hAnsi="Times" w:cs="Times"/>
          <w:color w:val="000000"/>
          <w:sz w:val="22"/>
          <w:szCs w:val="22"/>
        </w:rPr>
        <w:t xml:space="preserve">. The intersection of Italy’s domestic film and music industries was thus longstanding, but </w:t>
      </w:r>
      <w:r>
        <w:rPr>
          <w:rFonts w:ascii="Times" w:hAnsi="Times" w:cs="Times"/>
          <w:i/>
          <w:color w:val="000000"/>
          <w:sz w:val="22"/>
          <w:szCs w:val="22"/>
        </w:rPr>
        <w:t xml:space="preserve">Phenomena </w:t>
      </w:r>
      <w:r>
        <w:rPr>
          <w:rFonts w:ascii="Times" w:hAnsi="Times" w:cs="Times"/>
          <w:color w:val="000000"/>
          <w:sz w:val="22"/>
          <w:szCs w:val="22"/>
        </w:rPr>
        <w:t>suggests that the growing involvement of the country’s television sector was making the relationship more complex in the 1980s. Though cinema’s assimilation of music video attributes in the 1980s soon came to be referred to, often unfavourably, as the «</w:t>
      </w:r>
      <w:proofErr w:type="spellStart"/>
      <w:r>
        <w:rPr>
          <w:rFonts w:ascii="Times" w:hAnsi="Times" w:cs="Times"/>
          <w:color w:val="000000"/>
          <w:sz w:val="22"/>
          <w:szCs w:val="22"/>
        </w:rPr>
        <w:t>Mtv</w:t>
      </w:r>
      <w:proofErr w:type="spellEnd"/>
      <w:r>
        <w:rPr>
          <w:rFonts w:ascii="Times" w:hAnsi="Times" w:cs="Times"/>
          <w:color w:val="000000"/>
          <w:sz w:val="22"/>
          <w:szCs w:val="22"/>
        </w:rPr>
        <w:t xml:space="preserve"> aesthetic» (see </w:t>
      </w:r>
      <w:proofErr w:type="spellStart"/>
      <w:r>
        <w:rPr>
          <w:rFonts w:ascii="Times" w:hAnsi="Times" w:cs="Times"/>
          <w:color w:val="000000"/>
          <w:sz w:val="22"/>
          <w:szCs w:val="22"/>
        </w:rPr>
        <w:t>Calavita</w:t>
      </w:r>
      <w:proofErr w:type="spellEnd"/>
      <w:r>
        <w:rPr>
          <w:rFonts w:ascii="Times" w:hAnsi="Times" w:cs="Times"/>
          <w:color w:val="000000"/>
          <w:sz w:val="22"/>
          <w:szCs w:val="22"/>
        </w:rPr>
        <w:t xml:space="preserve"> 2007), </w:t>
      </w:r>
      <w:proofErr w:type="spellStart"/>
      <w:r>
        <w:rPr>
          <w:rFonts w:ascii="Times" w:hAnsi="Times" w:cs="Times"/>
          <w:color w:val="000000"/>
          <w:sz w:val="22"/>
          <w:szCs w:val="22"/>
        </w:rPr>
        <w:t>Mtv</w:t>
      </w:r>
      <w:proofErr w:type="spellEnd"/>
      <w:r>
        <w:rPr>
          <w:rFonts w:ascii="Times" w:hAnsi="Times" w:cs="Times"/>
          <w:color w:val="000000"/>
          <w:sz w:val="22"/>
          <w:szCs w:val="22"/>
        </w:rPr>
        <w:t xml:space="preserve"> did not reach Italy until after </w:t>
      </w:r>
      <w:r>
        <w:rPr>
          <w:rFonts w:ascii="Times" w:hAnsi="Times" w:cs="Times"/>
          <w:i/>
          <w:color w:val="000000"/>
          <w:sz w:val="22"/>
          <w:szCs w:val="22"/>
        </w:rPr>
        <w:t>Phenomena</w:t>
      </w:r>
      <w:r>
        <w:rPr>
          <w:rFonts w:ascii="Times" w:hAnsi="Times" w:cs="Times"/>
          <w:color w:val="000000"/>
          <w:sz w:val="22"/>
          <w:szCs w:val="22"/>
        </w:rPr>
        <w:t>’s release with the launch of the station’s European variant in 1987</w:t>
      </w:r>
      <w:r>
        <w:rPr>
          <w:rStyle w:val="FootnoteReference"/>
          <w:rFonts w:ascii="Times" w:hAnsi="Times" w:cs="Times"/>
          <w:color w:val="000000"/>
          <w:sz w:val="22"/>
          <w:szCs w:val="22"/>
        </w:rPr>
        <w:footnoteReference w:id="6"/>
      </w:r>
      <w:r>
        <w:rPr>
          <w:rFonts w:ascii="Times" w:hAnsi="Times" w:cs="Times"/>
          <w:color w:val="000000"/>
          <w:sz w:val="22"/>
          <w:szCs w:val="22"/>
        </w:rPr>
        <w:t xml:space="preserve">, and the film’s historicity rather seems to be altogether more domestic in its anchorage. In fact, the music video was prominent on Italian television even before the arrival of the American station. The show </w:t>
      </w:r>
      <w:r>
        <w:rPr>
          <w:rFonts w:ascii="Times" w:hAnsi="Times" w:cs="Times"/>
          <w:i/>
          <w:color w:val="000000"/>
          <w:sz w:val="22"/>
          <w:szCs w:val="22"/>
        </w:rPr>
        <w:t xml:space="preserve">Mister Fantasy </w:t>
      </w:r>
      <w:r>
        <w:rPr>
          <w:rFonts w:ascii="Times" w:hAnsi="Times" w:cs="Times"/>
          <w:color w:val="000000"/>
          <w:sz w:val="22"/>
          <w:szCs w:val="22"/>
        </w:rPr>
        <w:t xml:space="preserve">was launched on Rai 1 by Carlo </w:t>
      </w:r>
      <w:proofErr w:type="spellStart"/>
      <w:r>
        <w:rPr>
          <w:rFonts w:ascii="Times" w:hAnsi="Times" w:cs="Times"/>
          <w:color w:val="000000"/>
          <w:sz w:val="22"/>
          <w:szCs w:val="22"/>
        </w:rPr>
        <w:t>Massarini</w:t>
      </w:r>
      <w:proofErr w:type="spellEnd"/>
      <w:r>
        <w:rPr>
          <w:rFonts w:ascii="Times" w:hAnsi="Times" w:cs="Times"/>
          <w:color w:val="000000"/>
          <w:sz w:val="22"/>
          <w:szCs w:val="22"/>
        </w:rPr>
        <w:t xml:space="preserve"> in May 1981, and was Italy’s first television programme dedicated to screening music videos, popularising the format’s new audio-visual language (</w:t>
      </w:r>
      <w:proofErr w:type="spellStart"/>
      <w:r>
        <w:rPr>
          <w:rFonts w:ascii="Times" w:hAnsi="Times" w:cs="Times"/>
          <w:color w:val="000000"/>
          <w:sz w:val="22"/>
          <w:szCs w:val="22"/>
        </w:rPr>
        <w:t>Sibilla</w:t>
      </w:r>
      <w:proofErr w:type="spellEnd"/>
      <w:r>
        <w:rPr>
          <w:rFonts w:ascii="Times" w:hAnsi="Times" w:cs="Times"/>
          <w:color w:val="000000"/>
          <w:sz w:val="22"/>
          <w:szCs w:val="22"/>
        </w:rPr>
        <w:t xml:space="preserve"> 2013, 325). </w:t>
      </w:r>
      <w:r>
        <w:rPr>
          <w:rFonts w:ascii="Times" w:hAnsi="Times" w:cs="Times"/>
          <w:i/>
          <w:color w:val="000000"/>
          <w:sz w:val="22"/>
          <w:szCs w:val="22"/>
        </w:rPr>
        <w:t xml:space="preserve">Mister Fantasy </w:t>
      </w:r>
      <w:r>
        <w:rPr>
          <w:rFonts w:ascii="Times" w:hAnsi="Times" w:cs="Times"/>
          <w:color w:val="000000"/>
          <w:sz w:val="22"/>
          <w:szCs w:val="22"/>
        </w:rPr>
        <w:t xml:space="preserve">(which ran until 1984) was followed on the </w:t>
      </w:r>
      <w:proofErr w:type="spellStart"/>
      <w:r>
        <w:rPr>
          <w:rFonts w:ascii="Times" w:hAnsi="Times" w:cs="Times"/>
          <w:color w:val="000000"/>
          <w:sz w:val="22"/>
          <w:szCs w:val="22"/>
        </w:rPr>
        <w:t>Fininvest</w:t>
      </w:r>
      <w:proofErr w:type="spellEnd"/>
      <w:r>
        <w:rPr>
          <w:rFonts w:ascii="Times" w:hAnsi="Times" w:cs="Times"/>
          <w:color w:val="000000"/>
          <w:sz w:val="22"/>
          <w:szCs w:val="22"/>
        </w:rPr>
        <w:t xml:space="preserve">-owned commercial networks </w:t>
      </w:r>
      <w:proofErr w:type="spellStart"/>
      <w:r>
        <w:rPr>
          <w:rFonts w:ascii="Times" w:hAnsi="Times" w:cs="Times"/>
          <w:color w:val="000000"/>
          <w:sz w:val="22"/>
          <w:szCs w:val="22"/>
        </w:rPr>
        <w:t>Canale</w:t>
      </w:r>
      <w:proofErr w:type="spellEnd"/>
      <w:r>
        <w:rPr>
          <w:rFonts w:ascii="Times" w:hAnsi="Times" w:cs="Times"/>
          <w:color w:val="000000"/>
          <w:sz w:val="22"/>
          <w:szCs w:val="22"/>
        </w:rPr>
        <w:t xml:space="preserve"> 5 and then Italia 1 by </w:t>
      </w:r>
      <w:r>
        <w:rPr>
          <w:rFonts w:ascii="Times" w:hAnsi="Times" w:cs="Times"/>
          <w:i/>
          <w:color w:val="000000"/>
          <w:sz w:val="22"/>
          <w:szCs w:val="22"/>
        </w:rPr>
        <w:t>Deejay Television</w:t>
      </w:r>
      <w:r>
        <w:rPr>
          <w:rFonts w:ascii="Times" w:hAnsi="Times" w:cs="Times"/>
          <w:color w:val="000000"/>
          <w:sz w:val="22"/>
          <w:szCs w:val="22"/>
        </w:rPr>
        <w:t>. On April 1</w:t>
      </w:r>
      <w:r w:rsidRPr="00586903">
        <w:rPr>
          <w:rFonts w:ascii="Times" w:hAnsi="Times" w:cs="Times"/>
          <w:color w:val="000000"/>
          <w:sz w:val="22"/>
          <w:szCs w:val="22"/>
          <w:vertAlign w:val="superscript"/>
        </w:rPr>
        <w:t>st</w:t>
      </w:r>
      <w:r>
        <w:rPr>
          <w:rFonts w:ascii="Times" w:hAnsi="Times" w:cs="Times"/>
          <w:color w:val="000000"/>
          <w:sz w:val="22"/>
          <w:szCs w:val="22"/>
        </w:rPr>
        <w:t xml:space="preserve">, 1984, Italy became home to Europe’s first channel dedicated to music videos, </w:t>
      </w:r>
      <w:proofErr w:type="spellStart"/>
      <w:r>
        <w:rPr>
          <w:rFonts w:ascii="Times" w:hAnsi="Times" w:cs="Times"/>
          <w:color w:val="000000"/>
          <w:sz w:val="22"/>
          <w:szCs w:val="22"/>
        </w:rPr>
        <w:t>Videomusic</w:t>
      </w:r>
      <w:proofErr w:type="spellEnd"/>
      <w:r>
        <w:rPr>
          <w:rFonts w:ascii="Times" w:hAnsi="Times" w:cs="Times"/>
          <w:color w:val="000000"/>
          <w:sz w:val="22"/>
          <w:szCs w:val="22"/>
        </w:rPr>
        <w:t xml:space="preserve">, which aired on a Uhf frequency and, though stylistically indebted to </w:t>
      </w:r>
      <w:proofErr w:type="spellStart"/>
      <w:r>
        <w:rPr>
          <w:rFonts w:ascii="Times" w:hAnsi="Times" w:cs="Times"/>
          <w:color w:val="000000"/>
          <w:sz w:val="22"/>
          <w:szCs w:val="22"/>
        </w:rPr>
        <w:t>Mtv</w:t>
      </w:r>
      <w:proofErr w:type="spellEnd"/>
      <w:r>
        <w:rPr>
          <w:rFonts w:ascii="Times" w:hAnsi="Times" w:cs="Times"/>
          <w:color w:val="000000"/>
          <w:sz w:val="22"/>
          <w:szCs w:val="22"/>
        </w:rPr>
        <w:t xml:space="preserve">, offered a wider range of content and maintained a strong loyalty to Italian music </w:t>
      </w:r>
      <w:proofErr w:type="gramStart"/>
      <w:r>
        <w:rPr>
          <w:rFonts w:ascii="Times" w:hAnsi="Times" w:cs="Times"/>
          <w:color w:val="000000"/>
          <w:sz w:val="22"/>
          <w:szCs w:val="22"/>
        </w:rPr>
        <w:t>in particular (</w:t>
      </w:r>
      <w:proofErr w:type="gramEnd"/>
      <w:r>
        <w:rPr>
          <w:rFonts w:ascii="Times" w:hAnsi="Times" w:cs="Times"/>
          <w:color w:val="000000"/>
          <w:sz w:val="22"/>
          <w:szCs w:val="22"/>
        </w:rPr>
        <w:t xml:space="preserve">ibid, 329-30; see also Di Marino 2010). </w:t>
      </w:r>
      <w:proofErr w:type="spellStart"/>
      <w:r>
        <w:rPr>
          <w:rFonts w:ascii="Times" w:hAnsi="Times" w:cs="Times"/>
          <w:color w:val="000000"/>
          <w:sz w:val="22"/>
          <w:szCs w:val="22"/>
        </w:rPr>
        <w:t>Cozzi’s</w:t>
      </w:r>
      <w:proofErr w:type="spellEnd"/>
      <w:r>
        <w:rPr>
          <w:rFonts w:ascii="Times" w:hAnsi="Times" w:cs="Times"/>
          <w:color w:val="000000"/>
          <w:sz w:val="22"/>
          <w:szCs w:val="22"/>
        </w:rPr>
        <w:t xml:space="preserve"> claim that </w:t>
      </w:r>
      <w:proofErr w:type="gramStart"/>
      <w:r>
        <w:rPr>
          <w:rFonts w:ascii="Times" w:hAnsi="Times" w:cs="Times"/>
          <w:color w:val="000000"/>
          <w:sz w:val="22"/>
          <w:szCs w:val="22"/>
        </w:rPr>
        <w:t>both of the</w:t>
      </w:r>
      <w:proofErr w:type="gramEnd"/>
      <w:r>
        <w:rPr>
          <w:rFonts w:ascii="Times" w:hAnsi="Times" w:cs="Times"/>
          <w:color w:val="000000"/>
          <w:sz w:val="22"/>
          <w:szCs w:val="22"/>
        </w:rPr>
        <w:t xml:space="preserve"> music videos shot alongside </w:t>
      </w:r>
      <w:r>
        <w:rPr>
          <w:rFonts w:ascii="Times" w:hAnsi="Times" w:cs="Times"/>
          <w:i/>
          <w:color w:val="000000"/>
          <w:sz w:val="22"/>
          <w:szCs w:val="22"/>
        </w:rPr>
        <w:t xml:space="preserve">Phenomena </w:t>
      </w:r>
      <w:r>
        <w:rPr>
          <w:rFonts w:ascii="Times" w:hAnsi="Times" w:cs="Times"/>
          <w:color w:val="000000"/>
          <w:sz w:val="22"/>
          <w:szCs w:val="22"/>
        </w:rPr>
        <w:t xml:space="preserve">received heavy airplay on commercial television suggests that outlets like </w:t>
      </w:r>
      <w:r>
        <w:rPr>
          <w:rFonts w:ascii="Times" w:hAnsi="Times" w:cs="Times"/>
          <w:i/>
          <w:color w:val="000000"/>
          <w:sz w:val="22"/>
          <w:szCs w:val="22"/>
        </w:rPr>
        <w:t xml:space="preserve">Deejay Television </w:t>
      </w:r>
      <w:r>
        <w:rPr>
          <w:rFonts w:ascii="Times" w:hAnsi="Times" w:cs="Times"/>
          <w:color w:val="000000"/>
          <w:sz w:val="22"/>
          <w:szCs w:val="22"/>
        </w:rPr>
        <w:t xml:space="preserve">and the </w:t>
      </w:r>
      <w:proofErr w:type="spellStart"/>
      <w:r>
        <w:rPr>
          <w:rFonts w:ascii="Times" w:hAnsi="Times" w:cs="Times"/>
          <w:color w:val="000000"/>
          <w:sz w:val="22"/>
          <w:szCs w:val="22"/>
        </w:rPr>
        <w:t>Videomusic</w:t>
      </w:r>
      <w:proofErr w:type="spellEnd"/>
      <w:r>
        <w:rPr>
          <w:rFonts w:ascii="Times" w:hAnsi="Times" w:cs="Times"/>
          <w:color w:val="000000"/>
          <w:sz w:val="22"/>
          <w:szCs w:val="22"/>
        </w:rPr>
        <w:t xml:space="preserve"> channel were the destinations for which these videos were designed. </w:t>
      </w:r>
      <w:r>
        <w:rPr>
          <w:rFonts w:ascii="Times" w:hAnsi="Times" w:cs="Times"/>
          <w:i/>
          <w:color w:val="000000"/>
          <w:sz w:val="22"/>
          <w:szCs w:val="22"/>
        </w:rPr>
        <w:t xml:space="preserve">Phenomena </w:t>
      </w:r>
      <w:r>
        <w:rPr>
          <w:rFonts w:ascii="Times" w:hAnsi="Times" w:cs="Times"/>
          <w:color w:val="000000"/>
          <w:sz w:val="22"/>
          <w:szCs w:val="22"/>
        </w:rPr>
        <w:t xml:space="preserve">as an overall project (film, soundtrack, music videos) therefore signals the increasing importance of Italy’s growing commercial television sector as an advertising medium for the country’s film and music industries. Additionally, it indicates the pressures that Italian music television had begun to exert on contemporary cinematic form – </w:t>
      </w:r>
      <w:proofErr w:type="spellStart"/>
      <w:r>
        <w:rPr>
          <w:rFonts w:ascii="Times" w:hAnsi="Times" w:cs="Times"/>
          <w:color w:val="000000"/>
          <w:sz w:val="22"/>
          <w:szCs w:val="22"/>
        </w:rPr>
        <w:t>Cozzi</w:t>
      </w:r>
      <w:proofErr w:type="spellEnd"/>
      <w:r>
        <w:rPr>
          <w:rFonts w:ascii="Times" w:hAnsi="Times" w:cs="Times"/>
          <w:color w:val="000000"/>
          <w:sz w:val="22"/>
          <w:szCs w:val="22"/>
        </w:rPr>
        <w:t xml:space="preserve"> has suggested as much, saying that «</w:t>
      </w:r>
      <w:proofErr w:type="spellStart"/>
      <w:r>
        <w:rPr>
          <w:rFonts w:ascii="Times" w:hAnsi="Times" w:cs="Times"/>
          <w:color w:val="000000"/>
          <w:sz w:val="22"/>
          <w:szCs w:val="22"/>
        </w:rPr>
        <w:t>Videomusic</w:t>
      </w:r>
      <w:proofErr w:type="spellEnd"/>
      <w:r>
        <w:rPr>
          <w:rFonts w:ascii="Times" w:hAnsi="Times" w:cs="Times"/>
          <w:color w:val="000000"/>
          <w:sz w:val="22"/>
          <w:szCs w:val="22"/>
        </w:rPr>
        <w:t xml:space="preserve"> was quite popular in 1984 here in Italy and it’s probable that Dario had been influenced by it too» (correspondence with author, 2020)</w:t>
      </w:r>
      <w:r>
        <w:rPr>
          <w:rStyle w:val="FootnoteReference"/>
          <w:rFonts w:ascii="Times" w:hAnsi="Times" w:cs="Times"/>
          <w:color w:val="000000"/>
          <w:sz w:val="22"/>
          <w:szCs w:val="22"/>
        </w:rPr>
        <w:footnoteReference w:id="7"/>
      </w:r>
      <w:r>
        <w:rPr>
          <w:rFonts w:ascii="Times" w:hAnsi="Times" w:cs="Times"/>
          <w:color w:val="000000"/>
          <w:sz w:val="22"/>
          <w:szCs w:val="22"/>
        </w:rPr>
        <w:t xml:space="preserve">. As such, </w:t>
      </w:r>
      <w:r>
        <w:rPr>
          <w:rFonts w:ascii="Times" w:hAnsi="Times" w:cs="Times"/>
          <w:i/>
          <w:color w:val="000000"/>
          <w:sz w:val="22"/>
          <w:szCs w:val="22"/>
        </w:rPr>
        <w:t>Phenomena</w:t>
      </w:r>
      <w:r w:rsidR="00AD5C0E">
        <w:rPr>
          <w:rFonts w:ascii="Times" w:hAnsi="Times" w:cs="Times"/>
          <w:color w:val="000000"/>
          <w:sz w:val="22"/>
          <w:szCs w:val="22"/>
        </w:rPr>
        <w:t xml:space="preserve"> </w:t>
      </w:r>
      <w:r>
        <w:rPr>
          <w:rFonts w:ascii="Times" w:hAnsi="Times" w:cs="Times"/>
          <w:color w:val="000000"/>
          <w:sz w:val="22"/>
          <w:szCs w:val="22"/>
        </w:rPr>
        <w:t>testifies broadly</w:t>
      </w:r>
      <w:r w:rsidR="00AD5C0E">
        <w:rPr>
          <w:rFonts w:ascii="Times" w:hAnsi="Times" w:cs="Times"/>
          <w:color w:val="000000"/>
          <w:sz w:val="22"/>
          <w:szCs w:val="22"/>
        </w:rPr>
        <w:t xml:space="preserve"> to </w:t>
      </w:r>
      <w:r>
        <w:rPr>
          <w:rFonts w:ascii="Times" w:hAnsi="Times" w:cs="Times"/>
          <w:color w:val="000000"/>
          <w:sz w:val="22"/>
          <w:szCs w:val="22"/>
        </w:rPr>
        <w:t xml:space="preserve">the huge growth in Italian commercial television that followed </w:t>
      </w:r>
      <w:r w:rsidR="00F00D9E">
        <w:rPr>
          <w:rFonts w:ascii="Times" w:hAnsi="Times" w:cs="Times"/>
          <w:color w:val="000000"/>
          <w:sz w:val="22"/>
          <w:szCs w:val="22"/>
        </w:rPr>
        <w:t xml:space="preserve">the </w:t>
      </w:r>
      <w:r>
        <w:rPr>
          <w:rFonts w:ascii="Times" w:hAnsi="Times" w:cs="Times"/>
          <w:color w:val="000000"/>
          <w:sz w:val="22"/>
          <w:szCs w:val="22"/>
        </w:rPr>
        <w:t xml:space="preserve">de-regulation of the country’s media in the 1970s (see Hibberd 2007, </w:t>
      </w:r>
      <w:proofErr w:type="spellStart"/>
      <w:r>
        <w:rPr>
          <w:rFonts w:ascii="Times" w:hAnsi="Times" w:cs="Times"/>
          <w:color w:val="000000"/>
          <w:sz w:val="22"/>
          <w:szCs w:val="22"/>
        </w:rPr>
        <w:t>Balbi</w:t>
      </w:r>
      <w:proofErr w:type="spellEnd"/>
      <w:r>
        <w:rPr>
          <w:rFonts w:ascii="Times" w:hAnsi="Times" w:cs="Times"/>
          <w:color w:val="000000"/>
          <w:sz w:val="22"/>
          <w:szCs w:val="22"/>
        </w:rPr>
        <w:t xml:space="preserve"> and </w:t>
      </w:r>
      <w:proofErr w:type="spellStart"/>
      <w:r>
        <w:rPr>
          <w:rFonts w:ascii="Times" w:hAnsi="Times" w:cs="Times"/>
          <w:color w:val="000000"/>
          <w:sz w:val="22"/>
          <w:szCs w:val="22"/>
        </w:rPr>
        <w:t>Prario</w:t>
      </w:r>
      <w:proofErr w:type="spellEnd"/>
      <w:r>
        <w:rPr>
          <w:rFonts w:ascii="Times" w:hAnsi="Times" w:cs="Times"/>
          <w:color w:val="000000"/>
          <w:sz w:val="22"/>
          <w:szCs w:val="22"/>
        </w:rPr>
        <w:t xml:space="preserve"> 2010). More specifically, it gestures toward both the accelerating entwinement of Italian commercial television with the country’s film and music industries, and to the growing importance of the music video as one of the formal mechanisms through which this entwinement was effected and cemented</w:t>
      </w:r>
      <w:r>
        <w:rPr>
          <w:rStyle w:val="FootnoteReference"/>
          <w:rFonts w:ascii="Times" w:hAnsi="Times" w:cs="Times"/>
          <w:color w:val="000000"/>
          <w:sz w:val="22"/>
          <w:szCs w:val="22"/>
        </w:rPr>
        <w:footnoteReference w:id="8"/>
      </w:r>
      <w:r>
        <w:rPr>
          <w:rFonts w:ascii="Times" w:hAnsi="Times" w:cs="Times"/>
          <w:color w:val="000000"/>
          <w:sz w:val="22"/>
          <w:szCs w:val="22"/>
        </w:rPr>
        <w:t xml:space="preserve">. In short, the film and its </w:t>
      </w:r>
      <w:proofErr w:type="spellStart"/>
      <w:r>
        <w:rPr>
          <w:rFonts w:ascii="Times" w:hAnsi="Times" w:cs="Times"/>
          <w:color w:val="000000"/>
          <w:sz w:val="22"/>
          <w:szCs w:val="22"/>
        </w:rPr>
        <w:t>paratexts</w:t>
      </w:r>
      <w:proofErr w:type="spellEnd"/>
      <w:r>
        <w:rPr>
          <w:rFonts w:ascii="Times" w:hAnsi="Times" w:cs="Times"/>
          <w:color w:val="000000"/>
          <w:sz w:val="22"/>
          <w:szCs w:val="22"/>
        </w:rPr>
        <w:t xml:space="preserve"> reify a dense network of specifically Italian commercial relationships. Film industry and commercial television industry, film industry and music industry, and music industry and</w:t>
      </w:r>
      <w:r w:rsidR="00096FBD">
        <w:rPr>
          <w:rFonts w:ascii="Times" w:hAnsi="Times" w:cs="Times"/>
          <w:color w:val="000000"/>
          <w:sz w:val="22"/>
          <w:szCs w:val="22"/>
        </w:rPr>
        <w:t xml:space="preserve"> commercial television industry. In her book </w:t>
      </w:r>
      <w:r w:rsidR="00096FBD">
        <w:rPr>
          <w:rFonts w:ascii="Times" w:hAnsi="Times" w:cs="Times"/>
          <w:i/>
          <w:color w:val="000000"/>
          <w:sz w:val="22"/>
          <w:szCs w:val="22"/>
        </w:rPr>
        <w:t>Off Key</w:t>
      </w:r>
      <w:r w:rsidR="00096FBD">
        <w:rPr>
          <w:rFonts w:ascii="Times" w:hAnsi="Times" w:cs="Times"/>
          <w:color w:val="000000"/>
          <w:sz w:val="22"/>
          <w:szCs w:val="22"/>
        </w:rPr>
        <w:t>, a study of ‘mismatches’ between pieces of film music and the scenes with which they are paired, Kay Dickinson argues that «[</w:t>
      </w:r>
      <w:proofErr w:type="spellStart"/>
      <w:r w:rsidR="00096FBD">
        <w:rPr>
          <w:rFonts w:ascii="Times" w:hAnsi="Times" w:cs="Times"/>
          <w:color w:val="000000"/>
          <w:sz w:val="22"/>
          <w:szCs w:val="22"/>
        </w:rPr>
        <w:t>w]hat</w:t>
      </w:r>
      <w:proofErr w:type="spellEnd"/>
      <w:r w:rsidR="00096FBD">
        <w:rPr>
          <w:rFonts w:ascii="Times" w:hAnsi="Times" w:cs="Times"/>
          <w:color w:val="000000"/>
          <w:sz w:val="22"/>
          <w:szCs w:val="22"/>
        </w:rPr>
        <w:t xml:space="preserve"> is usually happening in a mismatch is an unsuccessful effacement of </w:t>
      </w:r>
      <w:proofErr w:type="spellStart"/>
      <w:r w:rsidR="00096FBD">
        <w:rPr>
          <w:rFonts w:ascii="Times" w:hAnsi="Times" w:cs="Times"/>
          <w:color w:val="000000"/>
          <w:sz w:val="22"/>
          <w:szCs w:val="22"/>
        </w:rPr>
        <w:t>labor</w:t>
      </w:r>
      <w:proofErr w:type="spellEnd"/>
      <w:r w:rsidR="00096FBD">
        <w:rPr>
          <w:rFonts w:ascii="Times" w:hAnsi="Times" w:cs="Times"/>
          <w:color w:val="000000"/>
          <w:sz w:val="22"/>
          <w:szCs w:val="22"/>
        </w:rPr>
        <w:t>» 2008, 39). Incongruous music, that is,</w:t>
      </w:r>
      <w:r w:rsidR="00174F1B">
        <w:rPr>
          <w:rFonts w:ascii="Times" w:hAnsi="Times" w:cs="Times"/>
          <w:color w:val="000000"/>
          <w:sz w:val="22"/>
          <w:szCs w:val="22"/>
        </w:rPr>
        <w:t xml:space="preserve"> unusually</w:t>
      </w:r>
      <w:r w:rsidR="00096FBD">
        <w:rPr>
          <w:rFonts w:ascii="Times" w:hAnsi="Times" w:cs="Times"/>
          <w:color w:val="000000"/>
          <w:sz w:val="22"/>
          <w:szCs w:val="22"/>
        </w:rPr>
        <w:t xml:space="preserve"> brings to the surface the heterogene</w:t>
      </w:r>
      <w:r w:rsidR="006B1F05">
        <w:rPr>
          <w:rFonts w:ascii="Times" w:hAnsi="Times" w:cs="Times"/>
          <w:color w:val="000000"/>
          <w:sz w:val="22"/>
          <w:szCs w:val="22"/>
        </w:rPr>
        <w:t>ous flows of labour and commercial interest</w:t>
      </w:r>
      <w:r w:rsidR="00096FBD">
        <w:rPr>
          <w:rFonts w:ascii="Times" w:hAnsi="Times" w:cs="Times"/>
          <w:color w:val="000000"/>
          <w:sz w:val="22"/>
          <w:szCs w:val="22"/>
        </w:rPr>
        <w:t xml:space="preserve"> that go into creating the typically seamless-seeming film text. </w:t>
      </w:r>
      <w:r w:rsidR="00096FBD">
        <w:rPr>
          <w:rFonts w:ascii="Times" w:hAnsi="Times" w:cs="Times"/>
          <w:i/>
          <w:color w:val="000000"/>
          <w:sz w:val="22"/>
          <w:szCs w:val="22"/>
        </w:rPr>
        <w:t>Phenomena</w:t>
      </w:r>
      <w:r w:rsidR="00096FBD">
        <w:rPr>
          <w:rFonts w:ascii="Times" w:hAnsi="Times" w:cs="Times"/>
          <w:color w:val="000000"/>
          <w:sz w:val="22"/>
          <w:szCs w:val="22"/>
        </w:rPr>
        <w:t>’s ‘inapt’ musical interludes certainly offer an opening through which its deeper commercial foundations may be glimpsed. B</w:t>
      </w:r>
      <w:r>
        <w:rPr>
          <w:rFonts w:ascii="Times" w:hAnsi="Times" w:cs="Times"/>
          <w:color w:val="000000"/>
          <w:sz w:val="22"/>
          <w:szCs w:val="22"/>
        </w:rPr>
        <w:t>y variously</w:t>
      </w:r>
      <w:r w:rsidR="00096FBD">
        <w:rPr>
          <w:rFonts w:ascii="Times" w:hAnsi="Times" w:cs="Times"/>
          <w:color w:val="000000"/>
          <w:sz w:val="22"/>
          <w:szCs w:val="22"/>
        </w:rPr>
        <w:t xml:space="preserve"> – and, crucially, awkwardly –</w:t>
      </w:r>
      <w:r>
        <w:rPr>
          <w:rFonts w:ascii="Times" w:hAnsi="Times" w:cs="Times"/>
          <w:color w:val="000000"/>
          <w:sz w:val="22"/>
          <w:szCs w:val="22"/>
        </w:rPr>
        <w:t xml:space="preserve"> assimilating the form of the music video </w:t>
      </w:r>
      <w:r>
        <w:rPr>
          <w:rFonts w:ascii="Times" w:hAnsi="Times" w:cs="Times"/>
          <w:i/>
          <w:color w:val="000000"/>
          <w:sz w:val="22"/>
          <w:szCs w:val="22"/>
        </w:rPr>
        <w:t xml:space="preserve">Phenomena </w:t>
      </w:r>
      <w:r>
        <w:rPr>
          <w:rFonts w:ascii="Times" w:hAnsi="Times" w:cs="Times"/>
          <w:color w:val="000000"/>
          <w:sz w:val="22"/>
          <w:szCs w:val="22"/>
        </w:rPr>
        <w:t xml:space="preserve">lays bare </w:t>
      </w:r>
      <w:r w:rsidR="00096FBD">
        <w:rPr>
          <w:rFonts w:ascii="Times" w:hAnsi="Times" w:cs="Times"/>
          <w:color w:val="000000"/>
          <w:sz w:val="22"/>
          <w:szCs w:val="22"/>
        </w:rPr>
        <w:t xml:space="preserve">both </w:t>
      </w:r>
      <w:r>
        <w:rPr>
          <w:rFonts w:ascii="Times" w:hAnsi="Times" w:cs="Times"/>
          <w:color w:val="000000"/>
          <w:sz w:val="22"/>
          <w:szCs w:val="22"/>
        </w:rPr>
        <w:t xml:space="preserve">international developments in the </w:t>
      </w:r>
      <w:r w:rsidR="006B1F05">
        <w:rPr>
          <w:rFonts w:ascii="Times" w:hAnsi="Times" w:cs="Times"/>
          <w:color w:val="000000"/>
          <w:sz w:val="22"/>
          <w:szCs w:val="22"/>
        </w:rPr>
        <w:t xml:space="preserve">cinematic </w:t>
      </w:r>
      <w:r>
        <w:rPr>
          <w:rFonts w:ascii="Times" w:hAnsi="Times" w:cs="Times"/>
          <w:color w:val="000000"/>
          <w:sz w:val="22"/>
          <w:szCs w:val="22"/>
        </w:rPr>
        <w:t xml:space="preserve">use of </w:t>
      </w:r>
      <w:r w:rsidR="006B1F05">
        <w:rPr>
          <w:rFonts w:ascii="Times" w:hAnsi="Times" w:cs="Times"/>
          <w:color w:val="000000"/>
          <w:sz w:val="22"/>
          <w:szCs w:val="22"/>
        </w:rPr>
        <w:t>popular</w:t>
      </w:r>
      <w:r>
        <w:rPr>
          <w:rFonts w:ascii="Times" w:hAnsi="Times" w:cs="Times"/>
          <w:color w:val="000000"/>
          <w:sz w:val="22"/>
          <w:szCs w:val="22"/>
        </w:rPr>
        <w:t xml:space="preserve"> music, </w:t>
      </w:r>
      <w:r w:rsidR="00096FBD">
        <w:rPr>
          <w:rFonts w:ascii="Times" w:hAnsi="Times" w:cs="Times"/>
          <w:color w:val="000000"/>
          <w:sz w:val="22"/>
          <w:szCs w:val="22"/>
        </w:rPr>
        <w:t>and</w:t>
      </w:r>
      <w:r>
        <w:rPr>
          <w:rFonts w:ascii="Times" w:hAnsi="Times" w:cs="Times"/>
          <w:color w:val="000000"/>
          <w:sz w:val="22"/>
          <w:szCs w:val="22"/>
        </w:rPr>
        <w:t xml:space="preserve"> points up a </w:t>
      </w:r>
      <w:r w:rsidRPr="002E61AC">
        <w:rPr>
          <w:rFonts w:ascii="Times" w:hAnsi="Times" w:cs="Times"/>
          <w:color w:val="000000"/>
          <w:sz w:val="22"/>
          <w:szCs w:val="22"/>
        </w:rPr>
        <w:t xml:space="preserve">distinct </w:t>
      </w:r>
      <w:r>
        <w:rPr>
          <w:rFonts w:ascii="Times" w:hAnsi="Times" w:cs="Times"/>
          <w:color w:val="000000"/>
          <w:sz w:val="22"/>
          <w:szCs w:val="22"/>
        </w:rPr>
        <w:t xml:space="preserve">process of industrial consolidation at play in Italy’s </w:t>
      </w:r>
      <w:r w:rsidRPr="002E61AC">
        <w:rPr>
          <w:rFonts w:ascii="Times" w:hAnsi="Times" w:cs="Times"/>
          <w:color w:val="000000"/>
          <w:sz w:val="22"/>
          <w:szCs w:val="22"/>
        </w:rPr>
        <w:t>domestic</w:t>
      </w:r>
      <w:r>
        <w:rPr>
          <w:rFonts w:ascii="Times" w:hAnsi="Times" w:cs="Times"/>
          <w:i/>
          <w:color w:val="000000"/>
          <w:sz w:val="22"/>
          <w:szCs w:val="22"/>
        </w:rPr>
        <w:t xml:space="preserve"> </w:t>
      </w:r>
      <w:r>
        <w:rPr>
          <w:rFonts w:ascii="Times" w:hAnsi="Times" w:cs="Times"/>
          <w:color w:val="000000"/>
          <w:sz w:val="22"/>
          <w:szCs w:val="22"/>
        </w:rPr>
        <w:t>media landscape at the time of its production</w:t>
      </w:r>
    </w:p>
    <w:p w14:paraId="7A049BFC" w14:textId="755BC724" w:rsidR="008859EF" w:rsidRDefault="00593F16" w:rsidP="000973B0">
      <w:pPr>
        <w:spacing w:line="360" w:lineRule="auto"/>
        <w:ind w:right="20" w:firstLine="720"/>
        <w:jc w:val="both"/>
        <w:rPr>
          <w:rFonts w:ascii="Times" w:hAnsi="Times" w:cs="Times"/>
          <w:color w:val="000000"/>
          <w:sz w:val="22"/>
          <w:szCs w:val="22"/>
        </w:rPr>
      </w:pPr>
      <w:r w:rsidRPr="00096FBD">
        <w:rPr>
          <w:rFonts w:ascii="Times" w:hAnsi="Times" w:cs="Times"/>
          <w:color w:val="000000" w:themeColor="text1"/>
          <w:sz w:val="22"/>
          <w:szCs w:val="22"/>
        </w:rPr>
        <w:t xml:space="preserve">In this way, the underlying logic of </w:t>
      </w:r>
      <w:r w:rsidRPr="00BD50D4">
        <w:rPr>
          <w:rFonts w:ascii="Times" w:hAnsi="Times" w:cs="Times"/>
          <w:i/>
          <w:color w:val="000000" w:themeColor="text1"/>
          <w:sz w:val="22"/>
          <w:szCs w:val="22"/>
        </w:rPr>
        <w:t>Phenomena</w:t>
      </w:r>
      <w:r w:rsidRPr="00096FBD">
        <w:rPr>
          <w:rFonts w:ascii="Times" w:hAnsi="Times" w:cs="Times"/>
          <w:color w:val="000000" w:themeColor="text1"/>
          <w:sz w:val="22"/>
          <w:szCs w:val="22"/>
        </w:rPr>
        <w:t xml:space="preserve">’s bizarre </w:t>
      </w:r>
      <w:r w:rsidR="00096FBD">
        <w:rPr>
          <w:rFonts w:ascii="Times" w:hAnsi="Times" w:cs="Times"/>
          <w:color w:val="000000" w:themeColor="text1"/>
          <w:sz w:val="22"/>
          <w:szCs w:val="22"/>
        </w:rPr>
        <w:t xml:space="preserve">aural </w:t>
      </w:r>
      <w:r w:rsidRPr="00096FBD">
        <w:rPr>
          <w:rFonts w:ascii="Times" w:hAnsi="Times" w:cs="Times"/>
          <w:color w:val="000000" w:themeColor="text1"/>
          <w:sz w:val="22"/>
          <w:szCs w:val="22"/>
        </w:rPr>
        <w:t xml:space="preserve">aesthetic begins to come into focus. </w:t>
      </w:r>
      <w:r w:rsidR="004F71F5">
        <w:rPr>
          <w:rFonts w:ascii="Times" w:hAnsi="Times" w:cs="Times"/>
          <w:color w:val="000000"/>
          <w:sz w:val="22"/>
          <w:szCs w:val="22"/>
        </w:rPr>
        <w:t xml:space="preserve">In general, the industrial consolidation of the film and music industries (with </w:t>
      </w:r>
      <w:r w:rsidR="0092576C">
        <w:rPr>
          <w:rFonts w:ascii="Times" w:hAnsi="Times" w:cs="Times"/>
          <w:color w:val="000000"/>
          <w:sz w:val="22"/>
          <w:szCs w:val="22"/>
        </w:rPr>
        <w:t xml:space="preserve">the </w:t>
      </w:r>
      <w:r w:rsidR="004F71F5">
        <w:rPr>
          <w:rFonts w:ascii="Times" w:hAnsi="Times" w:cs="Times"/>
          <w:color w:val="000000"/>
          <w:sz w:val="22"/>
          <w:szCs w:val="22"/>
        </w:rPr>
        <w:t>television</w:t>
      </w:r>
      <w:r w:rsidR="0092576C">
        <w:rPr>
          <w:rFonts w:ascii="Times" w:hAnsi="Times" w:cs="Times"/>
          <w:color w:val="000000"/>
          <w:sz w:val="22"/>
          <w:szCs w:val="22"/>
        </w:rPr>
        <w:t xml:space="preserve"> industry</w:t>
      </w:r>
      <w:r w:rsidR="004F71F5">
        <w:rPr>
          <w:rFonts w:ascii="Times" w:hAnsi="Times" w:cs="Times"/>
          <w:color w:val="000000"/>
          <w:sz w:val="22"/>
          <w:szCs w:val="22"/>
        </w:rPr>
        <w:t xml:space="preserve"> acting as an intermediary) </w:t>
      </w:r>
      <w:r w:rsidR="00DC5EE9">
        <w:rPr>
          <w:rFonts w:ascii="Times" w:hAnsi="Times" w:cs="Times"/>
          <w:color w:val="000000"/>
          <w:sz w:val="22"/>
          <w:szCs w:val="22"/>
        </w:rPr>
        <w:t xml:space="preserve">started to </w:t>
      </w:r>
      <w:r w:rsidR="006F2CFA">
        <w:rPr>
          <w:rFonts w:ascii="Times" w:hAnsi="Times" w:cs="Times"/>
          <w:color w:val="000000"/>
          <w:sz w:val="22"/>
          <w:szCs w:val="22"/>
        </w:rPr>
        <w:t xml:space="preserve">propagate and </w:t>
      </w:r>
      <w:r w:rsidR="00DC5EE9">
        <w:rPr>
          <w:rFonts w:ascii="Times" w:hAnsi="Times" w:cs="Times"/>
          <w:color w:val="000000"/>
          <w:sz w:val="22"/>
          <w:szCs w:val="22"/>
        </w:rPr>
        <w:t>normalise</w:t>
      </w:r>
      <w:r w:rsidR="004F71F5">
        <w:rPr>
          <w:rFonts w:ascii="Times" w:hAnsi="Times" w:cs="Times"/>
          <w:color w:val="000000"/>
          <w:sz w:val="22"/>
          <w:szCs w:val="22"/>
        </w:rPr>
        <w:t xml:space="preserve"> precisely the formal </w:t>
      </w:r>
      <w:r w:rsidR="0092576C">
        <w:rPr>
          <w:rFonts w:ascii="Times" w:hAnsi="Times" w:cs="Times"/>
          <w:color w:val="000000"/>
          <w:sz w:val="22"/>
          <w:szCs w:val="22"/>
        </w:rPr>
        <w:t>paradigm which,</w:t>
      </w:r>
      <w:r w:rsidR="004F71F5">
        <w:rPr>
          <w:rFonts w:ascii="Times" w:hAnsi="Times" w:cs="Times"/>
          <w:color w:val="000000"/>
          <w:sz w:val="22"/>
          <w:szCs w:val="22"/>
        </w:rPr>
        <w:t xml:space="preserve"> I have argued, grants </w:t>
      </w:r>
      <w:r w:rsidR="004F71F5">
        <w:rPr>
          <w:rFonts w:ascii="Times" w:hAnsi="Times" w:cs="Times"/>
          <w:i/>
          <w:color w:val="000000"/>
          <w:sz w:val="22"/>
          <w:szCs w:val="22"/>
        </w:rPr>
        <w:t xml:space="preserve">Phenomena </w:t>
      </w:r>
      <w:r w:rsidR="0092576C">
        <w:rPr>
          <w:rFonts w:ascii="Times" w:hAnsi="Times" w:cs="Times"/>
          <w:color w:val="000000"/>
          <w:sz w:val="22"/>
          <w:szCs w:val="22"/>
        </w:rPr>
        <w:t xml:space="preserve">its incoherence. In </w:t>
      </w:r>
      <w:proofErr w:type="spellStart"/>
      <w:r w:rsidR="0092576C">
        <w:rPr>
          <w:rFonts w:ascii="Times" w:hAnsi="Times" w:cs="Times"/>
          <w:color w:val="000000"/>
          <w:sz w:val="22"/>
          <w:szCs w:val="22"/>
        </w:rPr>
        <w:t>Gorbman’s</w:t>
      </w:r>
      <w:proofErr w:type="spellEnd"/>
      <w:r w:rsidR="0092576C">
        <w:rPr>
          <w:rFonts w:ascii="Times" w:hAnsi="Times" w:cs="Times"/>
          <w:color w:val="000000"/>
          <w:sz w:val="22"/>
          <w:szCs w:val="22"/>
        </w:rPr>
        <w:t xml:space="preserve"> words, «[</w:t>
      </w:r>
      <w:proofErr w:type="spellStart"/>
      <w:r w:rsidR="0092576C">
        <w:rPr>
          <w:rFonts w:ascii="Times" w:hAnsi="Times" w:cs="Times"/>
          <w:color w:val="000000"/>
          <w:sz w:val="22"/>
          <w:szCs w:val="22"/>
        </w:rPr>
        <w:t>t]he</w:t>
      </w:r>
      <w:proofErr w:type="spellEnd"/>
      <w:r w:rsidR="0092576C">
        <w:rPr>
          <w:rFonts w:ascii="Times" w:hAnsi="Times" w:cs="Times"/>
          <w:color w:val="000000"/>
          <w:sz w:val="22"/>
          <w:szCs w:val="22"/>
        </w:rPr>
        <w:t xml:space="preserve"> </w:t>
      </w:r>
      <w:proofErr w:type="gramStart"/>
      <w:r w:rsidR="0092576C">
        <w:rPr>
          <w:rFonts w:ascii="Times" w:hAnsi="Times" w:cs="Times"/>
          <w:color w:val="000000"/>
          <w:sz w:val="22"/>
          <w:szCs w:val="22"/>
        </w:rPr>
        <w:t>changing</w:t>
      </w:r>
      <w:proofErr w:type="gramEnd"/>
      <w:r w:rsidR="0092576C">
        <w:rPr>
          <w:rFonts w:ascii="Times" w:hAnsi="Times" w:cs="Times"/>
          <w:color w:val="000000"/>
          <w:sz w:val="22"/>
          <w:szCs w:val="22"/>
        </w:rPr>
        <w:t xml:space="preserve"> statu</w:t>
      </w:r>
      <w:r w:rsidR="00DC241F">
        <w:rPr>
          <w:rFonts w:ascii="Times" w:hAnsi="Times" w:cs="Times"/>
          <w:color w:val="000000"/>
          <w:sz w:val="22"/>
          <w:szCs w:val="22"/>
        </w:rPr>
        <w:t>s of music in films is […]</w:t>
      </w:r>
      <w:r w:rsidR="0092576C">
        <w:rPr>
          <w:rFonts w:ascii="Times" w:hAnsi="Times" w:cs="Times"/>
          <w:color w:val="000000"/>
          <w:sz w:val="22"/>
          <w:szCs w:val="22"/>
        </w:rPr>
        <w:t xml:space="preserve"> producing an altered system of relationships between popular music and image</w:t>
      </w:r>
      <w:r w:rsidR="004A23AF">
        <w:rPr>
          <w:rFonts w:ascii="Times" w:hAnsi="Times" w:cs="Times"/>
          <w:color w:val="000000"/>
          <w:sz w:val="22"/>
          <w:szCs w:val="22"/>
        </w:rPr>
        <w:t xml:space="preserve"> […] Behind this phenomenon, of course, lies the motive of commercial profit through the consolidation of large financial interests</w:t>
      </w:r>
      <w:r w:rsidR="0092576C">
        <w:rPr>
          <w:rFonts w:ascii="Times" w:hAnsi="Times" w:cs="Times"/>
          <w:color w:val="000000"/>
          <w:sz w:val="22"/>
          <w:szCs w:val="22"/>
        </w:rPr>
        <w:t>» (1987, 162</w:t>
      </w:r>
      <w:r w:rsidR="004A23AF">
        <w:rPr>
          <w:rFonts w:ascii="Times" w:hAnsi="Times" w:cs="Times"/>
          <w:color w:val="000000"/>
          <w:sz w:val="22"/>
          <w:szCs w:val="22"/>
        </w:rPr>
        <w:t>-3</w:t>
      </w:r>
      <w:r w:rsidR="0092576C">
        <w:rPr>
          <w:rFonts w:ascii="Times" w:hAnsi="Times" w:cs="Times"/>
          <w:color w:val="000000"/>
          <w:sz w:val="22"/>
          <w:szCs w:val="22"/>
        </w:rPr>
        <w:t>).</w:t>
      </w:r>
      <w:r w:rsidR="00664805">
        <w:rPr>
          <w:rFonts w:ascii="Times" w:hAnsi="Times" w:cs="Times"/>
          <w:color w:val="000000"/>
          <w:sz w:val="22"/>
          <w:szCs w:val="22"/>
        </w:rPr>
        <w:t xml:space="preserve"> </w:t>
      </w:r>
      <w:r w:rsidR="002635E2">
        <w:rPr>
          <w:rFonts w:ascii="Times" w:hAnsi="Times" w:cs="Times"/>
          <w:color w:val="000000"/>
          <w:sz w:val="22"/>
          <w:szCs w:val="22"/>
        </w:rPr>
        <w:t xml:space="preserve">Since the soundtrack </w:t>
      </w:r>
      <w:proofErr w:type="gramStart"/>
      <w:r w:rsidR="00174F1B">
        <w:rPr>
          <w:rFonts w:ascii="Times" w:hAnsi="Times" w:cs="Times"/>
          <w:color w:val="000000"/>
          <w:sz w:val="22"/>
          <w:szCs w:val="22"/>
        </w:rPr>
        <w:t xml:space="preserve">as a whole </w:t>
      </w:r>
      <w:r w:rsidR="001219AD">
        <w:rPr>
          <w:rFonts w:ascii="Times" w:hAnsi="Times" w:cs="Times"/>
          <w:color w:val="000000"/>
          <w:sz w:val="22"/>
          <w:szCs w:val="22"/>
        </w:rPr>
        <w:t>was</w:t>
      </w:r>
      <w:proofErr w:type="gramEnd"/>
      <w:r w:rsidR="001219AD">
        <w:rPr>
          <w:rFonts w:ascii="Times" w:hAnsi="Times" w:cs="Times"/>
          <w:color w:val="000000"/>
          <w:sz w:val="22"/>
          <w:szCs w:val="22"/>
        </w:rPr>
        <w:t>, clearly, a key component</w:t>
      </w:r>
      <w:r w:rsidR="002635E2">
        <w:rPr>
          <w:rFonts w:ascii="Times" w:hAnsi="Times" w:cs="Times"/>
          <w:color w:val="000000"/>
          <w:sz w:val="22"/>
          <w:szCs w:val="22"/>
        </w:rPr>
        <w:t xml:space="preserve"> of the film’s overall commodification, </w:t>
      </w:r>
      <w:r w:rsidR="00BE5F5D">
        <w:rPr>
          <w:rFonts w:ascii="Times" w:hAnsi="Times" w:cs="Times"/>
          <w:i/>
          <w:color w:val="000000"/>
          <w:sz w:val="22"/>
          <w:szCs w:val="22"/>
        </w:rPr>
        <w:t>Phenomena</w:t>
      </w:r>
      <w:r w:rsidR="00BE5F5D">
        <w:rPr>
          <w:rFonts w:ascii="Times" w:hAnsi="Times" w:cs="Times"/>
          <w:color w:val="000000"/>
          <w:sz w:val="22"/>
          <w:szCs w:val="22"/>
        </w:rPr>
        <w:t>’s</w:t>
      </w:r>
      <w:r w:rsidR="002635E2">
        <w:rPr>
          <w:rFonts w:ascii="Times" w:hAnsi="Times" w:cs="Times"/>
          <w:color w:val="000000"/>
          <w:sz w:val="22"/>
          <w:szCs w:val="22"/>
        </w:rPr>
        <w:t xml:space="preserve"> </w:t>
      </w:r>
      <w:r w:rsidR="00174F1B">
        <w:rPr>
          <w:rFonts w:ascii="Times" w:hAnsi="Times" w:cs="Times"/>
          <w:color w:val="000000"/>
          <w:sz w:val="22"/>
          <w:szCs w:val="22"/>
        </w:rPr>
        <w:t xml:space="preserve">several </w:t>
      </w:r>
      <w:r w:rsidR="002635E2">
        <w:rPr>
          <w:rFonts w:ascii="Times" w:hAnsi="Times" w:cs="Times"/>
          <w:color w:val="000000"/>
          <w:sz w:val="22"/>
          <w:szCs w:val="22"/>
        </w:rPr>
        <w:t xml:space="preserve">incongruous musical moments </w:t>
      </w:r>
      <w:r w:rsidR="001219AD">
        <w:rPr>
          <w:rFonts w:ascii="Times" w:hAnsi="Times" w:cs="Times"/>
          <w:color w:val="000000"/>
          <w:sz w:val="22"/>
          <w:szCs w:val="22"/>
        </w:rPr>
        <w:t xml:space="preserve">would seem to </w:t>
      </w:r>
      <w:r w:rsidR="002635E2">
        <w:rPr>
          <w:rFonts w:ascii="Times" w:hAnsi="Times" w:cs="Times"/>
          <w:color w:val="000000"/>
          <w:sz w:val="22"/>
          <w:szCs w:val="22"/>
        </w:rPr>
        <w:t xml:space="preserve">function not </w:t>
      </w:r>
      <w:r w:rsidR="002635E2">
        <w:rPr>
          <w:rFonts w:ascii="Times" w:hAnsi="Times" w:cs="Times"/>
          <w:i/>
          <w:color w:val="000000"/>
          <w:sz w:val="22"/>
          <w:szCs w:val="22"/>
        </w:rPr>
        <w:t xml:space="preserve">like </w:t>
      </w:r>
      <w:r w:rsidR="002635E2">
        <w:rPr>
          <w:rFonts w:ascii="Times" w:hAnsi="Times" w:cs="Times"/>
          <w:color w:val="000000"/>
          <w:sz w:val="22"/>
          <w:szCs w:val="22"/>
        </w:rPr>
        <w:t xml:space="preserve">music videos but precisely </w:t>
      </w:r>
      <w:r w:rsidR="002635E2">
        <w:rPr>
          <w:rFonts w:ascii="Times" w:hAnsi="Times" w:cs="Times"/>
          <w:i/>
          <w:color w:val="000000"/>
          <w:sz w:val="22"/>
          <w:szCs w:val="22"/>
        </w:rPr>
        <w:t xml:space="preserve">as </w:t>
      </w:r>
      <w:r w:rsidR="001219AD">
        <w:rPr>
          <w:rFonts w:ascii="Times" w:hAnsi="Times" w:cs="Times"/>
          <w:color w:val="000000"/>
          <w:sz w:val="22"/>
          <w:szCs w:val="22"/>
        </w:rPr>
        <w:t xml:space="preserve">music videos – </w:t>
      </w:r>
      <w:r w:rsidR="002635E2">
        <w:rPr>
          <w:rFonts w:ascii="Times" w:hAnsi="Times" w:cs="Times"/>
          <w:color w:val="000000"/>
          <w:sz w:val="22"/>
          <w:szCs w:val="22"/>
        </w:rPr>
        <w:t>moments designed to advertise the music itself</w:t>
      </w:r>
      <w:r w:rsidR="00C24FB7">
        <w:rPr>
          <w:rFonts w:ascii="Times" w:hAnsi="Times" w:cs="Times"/>
          <w:color w:val="000000"/>
          <w:sz w:val="22"/>
          <w:szCs w:val="22"/>
        </w:rPr>
        <w:t xml:space="preserve"> (and thus the film’s soundtrack CD)</w:t>
      </w:r>
      <w:r w:rsidR="002635E2">
        <w:rPr>
          <w:rFonts w:ascii="Times" w:hAnsi="Times" w:cs="Times"/>
          <w:color w:val="000000"/>
          <w:sz w:val="22"/>
          <w:szCs w:val="22"/>
        </w:rPr>
        <w:t xml:space="preserve"> in the same manner as standalone mus</w:t>
      </w:r>
      <w:r w:rsidR="001219AD">
        <w:rPr>
          <w:rFonts w:ascii="Times" w:hAnsi="Times" w:cs="Times"/>
          <w:color w:val="000000"/>
          <w:sz w:val="22"/>
          <w:szCs w:val="22"/>
        </w:rPr>
        <w:t>ic video clips</w:t>
      </w:r>
      <w:r w:rsidR="002635E2">
        <w:rPr>
          <w:rFonts w:ascii="Times" w:hAnsi="Times" w:cs="Times"/>
          <w:color w:val="000000"/>
          <w:sz w:val="22"/>
          <w:szCs w:val="22"/>
        </w:rPr>
        <w:t xml:space="preserve">. </w:t>
      </w:r>
      <w:r w:rsidR="00B1389B">
        <w:rPr>
          <w:rFonts w:ascii="Times" w:hAnsi="Times" w:cs="Times"/>
          <w:color w:val="000000"/>
          <w:sz w:val="22"/>
          <w:szCs w:val="22"/>
        </w:rPr>
        <w:t xml:space="preserve">Undoubtedly, the scenes which feature the film’s heavy metal tracks </w:t>
      </w:r>
      <w:r w:rsidR="001219AD">
        <w:rPr>
          <w:rFonts w:ascii="Times" w:hAnsi="Times" w:cs="Times"/>
          <w:color w:val="000000"/>
          <w:sz w:val="22"/>
          <w:szCs w:val="22"/>
        </w:rPr>
        <w:t>d</w:t>
      </w:r>
      <w:r w:rsidR="00B1389B">
        <w:rPr>
          <w:rFonts w:ascii="Times" w:hAnsi="Times" w:cs="Times"/>
          <w:color w:val="000000"/>
          <w:sz w:val="22"/>
          <w:szCs w:val="22"/>
        </w:rPr>
        <w:t xml:space="preserve">o not </w:t>
      </w:r>
      <w:r w:rsidR="00F524E7">
        <w:rPr>
          <w:rFonts w:ascii="Times" w:hAnsi="Times" w:cs="Times"/>
          <w:color w:val="000000"/>
          <w:sz w:val="22"/>
          <w:szCs w:val="22"/>
        </w:rPr>
        <w:t xml:space="preserve">always </w:t>
      </w:r>
      <w:r w:rsidR="00B1389B">
        <w:rPr>
          <w:rFonts w:ascii="Times" w:hAnsi="Times" w:cs="Times"/>
          <w:color w:val="000000"/>
          <w:sz w:val="22"/>
          <w:szCs w:val="22"/>
        </w:rPr>
        <w:t>mimic the music video form as effectively as their Hollywood equivalents – t</w:t>
      </w:r>
      <w:r w:rsidR="00F524E7">
        <w:rPr>
          <w:rFonts w:ascii="Times" w:hAnsi="Times" w:cs="Times"/>
          <w:color w:val="000000"/>
          <w:sz w:val="22"/>
          <w:szCs w:val="22"/>
        </w:rPr>
        <w:t xml:space="preserve">he second use of Iron Maiden’s </w:t>
      </w:r>
      <w:proofErr w:type="gramStart"/>
      <w:r w:rsidR="00B1389B" w:rsidRPr="00F524E7">
        <w:rPr>
          <w:rFonts w:ascii="Times" w:hAnsi="Times" w:cs="Times"/>
          <w:i/>
          <w:color w:val="000000"/>
          <w:sz w:val="22"/>
          <w:szCs w:val="22"/>
        </w:rPr>
        <w:t>The</w:t>
      </w:r>
      <w:proofErr w:type="gramEnd"/>
      <w:r w:rsidR="00B1389B" w:rsidRPr="00F524E7">
        <w:rPr>
          <w:rFonts w:ascii="Times" w:hAnsi="Times" w:cs="Times"/>
          <w:i/>
          <w:color w:val="000000"/>
          <w:sz w:val="22"/>
          <w:szCs w:val="22"/>
        </w:rPr>
        <w:t xml:space="preserve"> Flash of the Blade</w:t>
      </w:r>
      <w:r w:rsidR="001219AD">
        <w:rPr>
          <w:rFonts w:ascii="Times" w:hAnsi="Times" w:cs="Times"/>
          <w:color w:val="000000"/>
          <w:sz w:val="22"/>
          <w:szCs w:val="22"/>
        </w:rPr>
        <w:t>, for instance,</w:t>
      </w:r>
      <w:r w:rsidR="00B1389B">
        <w:rPr>
          <w:rFonts w:ascii="Times" w:hAnsi="Times" w:cs="Times"/>
          <w:color w:val="000000"/>
          <w:sz w:val="22"/>
          <w:szCs w:val="22"/>
        </w:rPr>
        <w:t xml:space="preserve"> accompanies a static and slow scene in which Jennifer tries to es</w:t>
      </w:r>
      <w:r w:rsidR="00D46E3A">
        <w:rPr>
          <w:rFonts w:ascii="Times" w:hAnsi="Times" w:cs="Times"/>
          <w:color w:val="000000"/>
          <w:sz w:val="22"/>
          <w:szCs w:val="22"/>
        </w:rPr>
        <w:t xml:space="preserve">cape from a locked room in </w:t>
      </w:r>
      <w:proofErr w:type="spellStart"/>
      <w:r w:rsidR="00D46E3A">
        <w:rPr>
          <w:rFonts w:ascii="Times" w:hAnsi="Times" w:cs="Times"/>
          <w:color w:val="000000"/>
          <w:sz w:val="22"/>
          <w:szCs w:val="22"/>
        </w:rPr>
        <w:t>Brück</w:t>
      </w:r>
      <w:r w:rsidR="00B1389B">
        <w:rPr>
          <w:rFonts w:ascii="Times" w:hAnsi="Times" w:cs="Times"/>
          <w:color w:val="000000"/>
          <w:sz w:val="22"/>
          <w:szCs w:val="22"/>
        </w:rPr>
        <w:t>ner’s</w:t>
      </w:r>
      <w:proofErr w:type="spellEnd"/>
      <w:r w:rsidR="00B1389B">
        <w:rPr>
          <w:rFonts w:ascii="Times" w:hAnsi="Times" w:cs="Times"/>
          <w:color w:val="000000"/>
          <w:sz w:val="22"/>
          <w:szCs w:val="22"/>
        </w:rPr>
        <w:t xml:space="preserve"> house,</w:t>
      </w:r>
      <w:r w:rsidR="00F524E7">
        <w:rPr>
          <w:rFonts w:ascii="Times" w:hAnsi="Times" w:cs="Times"/>
          <w:color w:val="000000"/>
          <w:sz w:val="22"/>
          <w:szCs w:val="22"/>
        </w:rPr>
        <w:t xml:space="preserve"> and the lyrics of </w:t>
      </w:r>
      <w:proofErr w:type="spellStart"/>
      <w:r w:rsidR="00F524E7">
        <w:rPr>
          <w:rFonts w:ascii="Times" w:hAnsi="Times" w:cs="Times"/>
          <w:color w:val="000000"/>
          <w:sz w:val="22"/>
          <w:szCs w:val="22"/>
        </w:rPr>
        <w:t>Motörhead’s</w:t>
      </w:r>
      <w:proofErr w:type="spellEnd"/>
      <w:r w:rsidR="00F524E7">
        <w:rPr>
          <w:rFonts w:ascii="Times" w:hAnsi="Times" w:cs="Times"/>
          <w:color w:val="000000"/>
          <w:sz w:val="22"/>
          <w:szCs w:val="22"/>
        </w:rPr>
        <w:t xml:space="preserve"> </w:t>
      </w:r>
      <w:r w:rsidR="00B1389B" w:rsidRPr="00F524E7">
        <w:rPr>
          <w:rFonts w:ascii="Times" w:hAnsi="Times" w:cs="Times"/>
          <w:i/>
          <w:color w:val="000000"/>
          <w:sz w:val="22"/>
          <w:szCs w:val="22"/>
        </w:rPr>
        <w:t>Locomotive</w:t>
      </w:r>
      <w:r w:rsidR="00B1389B">
        <w:rPr>
          <w:rFonts w:ascii="Times" w:hAnsi="Times" w:cs="Times"/>
          <w:color w:val="000000"/>
          <w:sz w:val="22"/>
          <w:szCs w:val="22"/>
        </w:rPr>
        <w:t xml:space="preserve"> distractingly overlap </w:t>
      </w:r>
      <w:r w:rsidR="00F524E7">
        <w:rPr>
          <w:rFonts w:ascii="Times" w:hAnsi="Times" w:cs="Times"/>
          <w:color w:val="000000"/>
          <w:sz w:val="22"/>
          <w:szCs w:val="22"/>
        </w:rPr>
        <w:t xml:space="preserve">diegetic </w:t>
      </w:r>
      <w:r w:rsidR="00B1389B">
        <w:rPr>
          <w:rFonts w:ascii="Times" w:hAnsi="Times" w:cs="Times"/>
          <w:color w:val="000000"/>
          <w:sz w:val="22"/>
          <w:szCs w:val="22"/>
        </w:rPr>
        <w:t>dial</w:t>
      </w:r>
      <w:r w:rsidR="001219AD">
        <w:rPr>
          <w:rFonts w:ascii="Times" w:hAnsi="Times" w:cs="Times"/>
          <w:color w:val="000000"/>
          <w:sz w:val="22"/>
          <w:szCs w:val="22"/>
        </w:rPr>
        <w:t>ogue in the scene in which it i</w:t>
      </w:r>
      <w:r w:rsidR="00B1389B">
        <w:rPr>
          <w:rFonts w:ascii="Times" w:hAnsi="Times" w:cs="Times"/>
          <w:color w:val="000000"/>
          <w:sz w:val="22"/>
          <w:szCs w:val="22"/>
        </w:rPr>
        <w:t>s used</w:t>
      </w:r>
      <w:r w:rsidR="00B1389B">
        <w:rPr>
          <w:rStyle w:val="FootnoteReference"/>
          <w:rFonts w:ascii="Times" w:hAnsi="Times" w:cs="Times"/>
          <w:color w:val="000000"/>
          <w:sz w:val="22"/>
          <w:szCs w:val="22"/>
        </w:rPr>
        <w:footnoteReference w:id="9"/>
      </w:r>
      <w:r w:rsidR="00B1389B">
        <w:rPr>
          <w:rFonts w:ascii="Times" w:hAnsi="Times" w:cs="Times"/>
          <w:color w:val="000000"/>
          <w:sz w:val="22"/>
          <w:szCs w:val="22"/>
        </w:rPr>
        <w:t xml:space="preserve">. </w:t>
      </w:r>
      <w:r w:rsidR="00157F57">
        <w:rPr>
          <w:rFonts w:ascii="Times" w:hAnsi="Times" w:cs="Times"/>
          <w:color w:val="000000"/>
          <w:sz w:val="22"/>
          <w:szCs w:val="22"/>
        </w:rPr>
        <w:t>However, the impulse to construct</w:t>
      </w:r>
      <w:r w:rsidR="001219AD">
        <w:rPr>
          <w:rFonts w:ascii="Times" w:hAnsi="Times" w:cs="Times"/>
          <w:color w:val="000000"/>
          <w:sz w:val="22"/>
          <w:szCs w:val="22"/>
        </w:rPr>
        <w:t xml:space="preserve"> the sort of audio-visual relationships outlined </w:t>
      </w:r>
      <w:r w:rsidR="00EA15C6">
        <w:rPr>
          <w:rFonts w:ascii="Times" w:hAnsi="Times" w:cs="Times"/>
          <w:color w:val="000000"/>
          <w:sz w:val="22"/>
          <w:szCs w:val="22"/>
        </w:rPr>
        <w:t xml:space="preserve">by </w:t>
      </w:r>
      <w:proofErr w:type="spellStart"/>
      <w:r w:rsidR="00EA15C6">
        <w:rPr>
          <w:rFonts w:ascii="Times" w:hAnsi="Times" w:cs="Times"/>
          <w:color w:val="000000"/>
          <w:sz w:val="22"/>
          <w:szCs w:val="22"/>
        </w:rPr>
        <w:t>Gabrielli</w:t>
      </w:r>
      <w:proofErr w:type="spellEnd"/>
      <w:r w:rsidR="00EA15C6">
        <w:rPr>
          <w:rFonts w:ascii="Times" w:hAnsi="Times" w:cs="Times"/>
          <w:color w:val="000000"/>
          <w:sz w:val="22"/>
          <w:szCs w:val="22"/>
        </w:rPr>
        <w:t xml:space="preserve"> (above) is evident. The first usa</w:t>
      </w:r>
      <w:r w:rsidR="00F524E7">
        <w:rPr>
          <w:rFonts w:ascii="Times" w:hAnsi="Times" w:cs="Times"/>
          <w:color w:val="000000"/>
          <w:sz w:val="22"/>
          <w:szCs w:val="22"/>
        </w:rPr>
        <w:t xml:space="preserve">ge of Iron Maiden’s high-tempo </w:t>
      </w:r>
      <w:r w:rsidR="00EA15C6" w:rsidRPr="00F524E7">
        <w:rPr>
          <w:rFonts w:ascii="Times" w:hAnsi="Times" w:cs="Times"/>
          <w:i/>
          <w:color w:val="000000"/>
          <w:sz w:val="22"/>
          <w:szCs w:val="22"/>
        </w:rPr>
        <w:t>The Flash of the Blade</w:t>
      </w:r>
      <w:r w:rsidR="00EA15C6">
        <w:rPr>
          <w:rFonts w:ascii="Times" w:hAnsi="Times" w:cs="Times"/>
          <w:color w:val="000000"/>
          <w:sz w:val="22"/>
          <w:szCs w:val="22"/>
        </w:rPr>
        <w:t xml:space="preserve"> accompanies a scene in which a student is chased through the school </w:t>
      </w:r>
      <w:r w:rsidR="008A1860">
        <w:rPr>
          <w:rFonts w:ascii="Times" w:hAnsi="Times" w:cs="Times"/>
          <w:color w:val="000000"/>
          <w:sz w:val="22"/>
          <w:szCs w:val="22"/>
        </w:rPr>
        <w:t>by the knife-wielding killer</w:t>
      </w:r>
      <w:r w:rsidR="00EA15C6">
        <w:rPr>
          <w:rFonts w:ascii="Times" w:hAnsi="Times" w:cs="Times"/>
          <w:color w:val="000000"/>
          <w:sz w:val="22"/>
          <w:szCs w:val="22"/>
        </w:rPr>
        <w:t xml:space="preserve"> – the frantic pacing of the scene renders visual the manic rhythm of the song as, at the same time, its visual content </w:t>
      </w:r>
      <w:r w:rsidR="002235B8">
        <w:rPr>
          <w:rFonts w:ascii="Times" w:hAnsi="Times" w:cs="Times"/>
          <w:color w:val="000000"/>
          <w:sz w:val="22"/>
          <w:szCs w:val="22"/>
        </w:rPr>
        <w:t>underscores</w:t>
      </w:r>
      <w:r w:rsidR="00EA15C6">
        <w:rPr>
          <w:rFonts w:ascii="Times" w:hAnsi="Times" w:cs="Times"/>
          <w:color w:val="000000"/>
          <w:sz w:val="22"/>
          <w:szCs w:val="22"/>
        </w:rPr>
        <w:t xml:space="preserve"> the lyrics’ references to blades and death</w:t>
      </w:r>
      <w:r w:rsidR="00CC6DD0">
        <w:rPr>
          <w:rFonts w:ascii="Times" w:hAnsi="Times" w:cs="Times"/>
          <w:color w:val="000000"/>
          <w:sz w:val="22"/>
          <w:szCs w:val="22"/>
        </w:rPr>
        <w:t xml:space="preserve">. Similarly, </w:t>
      </w:r>
      <w:proofErr w:type="spellStart"/>
      <w:r w:rsidR="00F524E7">
        <w:rPr>
          <w:rFonts w:ascii="Times" w:hAnsi="Times" w:cs="Times"/>
          <w:color w:val="000000"/>
          <w:sz w:val="22"/>
          <w:szCs w:val="22"/>
        </w:rPr>
        <w:t>Motörhead’s</w:t>
      </w:r>
      <w:proofErr w:type="spellEnd"/>
      <w:r w:rsidR="00F524E7">
        <w:rPr>
          <w:rFonts w:ascii="Times" w:hAnsi="Times" w:cs="Times"/>
          <w:color w:val="000000"/>
          <w:sz w:val="22"/>
          <w:szCs w:val="22"/>
        </w:rPr>
        <w:t xml:space="preserve"> </w:t>
      </w:r>
      <w:r w:rsidR="00F524E7" w:rsidRPr="00F524E7">
        <w:rPr>
          <w:rFonts w:ascii="Times" w:hAnsi="Times" w:cs="Times"/>
          <w:i/>
          <w:color w:val="000000"/>
          <w:sz w:val="22"/>
          <w:szCs w:val="22"/>
        </w:rPr>
        <w:t>Locomotive</w:t>
      </w:r>
      <w:r w:rsidR="00EA15C6">
        <w:rPr>
          <w:rFonts w:ascii="Times" w:hAnsi="Times" w:cs="Times"/>
          <w:color w:val="000000"/>
          <w:sz w:val="22"/>
          <w:szCs w:val="22"/>
        </w:rPr>
        <w:t xml:space="preserve"> </w:t>
      </w:r>
      <w:r w:rsidR="002235B8">
        <w:rPr>
          <w:rFonts w:ascii="Times" w:hAnsi="Times" w:cs="Times"/>
          <w:color w:val="000000"/>
          <w:sz w:val="22"/>
          <w:szCs w:val="22"/>
        </w:rPr>
        <w:t xml:space="preserve">is paired first with images of McGregor’s body being taken away by medics and then with shots inside an insane asylum (complete with «monstrous» </w:t>
      </w:r>
      <w:r w:rsidR="00CC6DD0">
        <w:rPr>
          <w:rFonts w:ascii="Times" w:hAnsi="Times" w:cs="Times"/>
          <w:color w:val="000000"/>
          <w:sz w:val="22"/>
          <w:szCs w:val="22"/>
        </w:rPr>
        <w:t>inhabitants).</w:t>
      </w:r>
      <w:r w:rsidR="00166173">
        <w:rPr>
          <w:rFonts w:ascii="Times" w:hAnsi="Times" w:cs="Times"/>
          <w:color w:val="000000"/>
          <w:sz w:val="22"/>
          <w:szCs w:val="22"/>
        </w:rPr>
        <w:t xml:space="preserve"> </w:t>
      </w:r>
      <w:r w:rsidR="00CC6DD0">
        <w:rPr>
          <w:rFonts w:ascii="Times" w:hAnsi="Times" w:cs="Times"/>
          <w:color w:val="000000"/>
          <w:sz w:val="22"/>
          <w:szCs w:val="22"/>
        </w:rPr>
        <w:t>T</w:t>
      </w:r>
      <w:r w:rsidR="00166173">
        <w:rPr>
          <w:rFonts w:ascii="Times" w:hAnsi="Times" w:cs="Times"/>
          <w:color w:val="000000"/>
          <w:sz w:val="22"/>
          <w:szCs w:val="22"/>
        </w:rPr>
        <w:t>hough</w:t>
      </w:r>
      <w:r w:rsidR="00CC6DD0">
        <w:rPr>
          <w:rFonts w:ascii="Times" w:hAnsi="Times" w:cs="Times"/>
          <w:color w:val="000000"/>
          <w:sz w:val="22"/>
          <w:szCs w:val="22"/>
        </w:rPr>
        <w:t>, as mentioned above, the song is</w:t>
      </w:r>
      <w:r w:rsidR="00166173">
        <w:rPr>
          <w:rFonts w:ascii="Times" w:hAnsi="Times" w:cs="Times"/>
          <w:color w:val="000000"/>
          <w:sz w:val="22"/>
          <w:szCs w:val="22"/>
        </w:rPr>
        <w:t xml:space="preserve"> inappropriate according to the film music </w:t>
      </w:r>
      <w:r w:rsidR="00DD2F4B">
        <w:rPr>
          <w:rFonts w:ascii="Times" w:hAnsi="Times" w:cs="Times"/>
          <w:color w:val="000000"/>
          <w:sz w:val="22"/>
          <w:szCs w:val="22"/>
        </w:rPr>
        <w:t xml:space="preserve">paradigm described by </w:t>
      </w:r>
      <w:proofErr w:type="spellStart"/>
      <w:r w:rsidR="00DD2F4B">
        <w:rPr>
          <w:rFonts w:ascii="Times" w:hAnsi="Times" w:cs="Times"/>
          <w:color w:val="000000"/>
          <w:sz w:val="22"/>
          <w:szCs w:val="22"/>
        </w:rPr>
        <w:t>Gorbman</w:t>
      </w:r>
      <w:proofErr w:type="spellEnd"/>
      <w:r w:rsidR="00166173">
        <w:rPr>
          <w:rFonts w:ascii="Times" w:hAnsi="Times" w:cs="Times"/>
          <w:color w:val="000000"/>
          <w:sz w:val="22"/>
          <w:szCs w:val="22"/>
        </w:rPr>
        <w:t xml:space="preserve"> </w:t>
      </w:r>
      <w:r w:rsidR="00CC6DD0">
        <w:rPr>
          <w:rFonts w:ascii="Times" w:hAnsi="Times" w:cs="Times"/>
          <w:color w:val="000000"/>
          <w:sz w:val="22"/>
          <w:szCs w:val="22"/>
        </w:rPr>
        <w:t>(and although its lyrics interact awkwardly with diegetic dialogue)</w:t>
      </w:r>
      <w:r w:rsidR="00DD2F4B">
        <w:rPr>
          <w:rFonts w:ascii="Times" w:hAnsi="Times" w:cs="Times"/>
          <w:color w:val="000000"/>
          <w:sz w:val="22"/>
          <w:szCs w:val="22"/>
        </w:rPr>
        <w:t>,</w:t>
      </w:r>
      <w:r w:rsidR="00CC6DD0">
        <w:rPr>
          <w:rFonts w:ascii="Times" w:hAnsi="Times" w:cs="Times"/>
          <w:color w:val="000000"/>
          <w:sz w:val="22"/>
          <w:szCs w:val="22"/>
        </w:rPr>
        <w:t xml:space="preserve"> according to the paradigm of the music video, the scene’s </w:t>
      </w:r>
      <w:r w:rsidR="002235B8">
        <w:rPr>
          <w:rFonts w:ascii="Times" w:hAnsi="Times" w:cs="Times"/>
          <w:color w:val="000000"/>
          <w:sz w:val="22"/>
          <w:szCs w:val="22"/>
        </w:rPr>
        <w:t>i</w:t>
      </w:r>
      <w:r w:rsidR="00CC6DD0">
        <w:rPr>
          <w:rFonts w:ascii="Times" w:hAnsi="Times" w:cs="Times"/>
          <w:color w:val="000000"/>
          <w:sz w:val="22"/>
          <w:szCs w:val="22"/>
        </w:rPr>
        <w:t xml:space="preserve">mages of death and madness </w:t>
      </w:r>
      <w:r w:rsidR="002235B8">
        <w:rPr>
          <w:rFonts w:ascii="Times" w:hAnsi="Times" w:cs="Times"/>
          <w:color w:val="000000"/>
          <w:sz w:val="22"/>
          <w:szCs w:val="22"/>
        </w:rPr>
        <w:t xml:space="preserve">fittingly </w:t>
      </w:r>
      <w:r w:rsidR="00F524E7">
        <w:rPr>
          <w:rFonts w:ascii="Times" w:hAnsi="Times" w:cs="Times"/>
          <w:color w:val="000000"/>
          <w:sz w:val="22"/>
          <w:szCs w:val="22"/>
        </w:rPr>
        <w:t>thematise</w:t>
      </w:r>
      <w:r w:rsidR="002235B8">
        <w:rPr>
          <w:rFonts w:ascii="Times" w:hAnsi="Times" w:cs="Times"/>
          <w:color w:val="000000"/>
          <w:sz w:val="22"/>
          <w:szCs w:val="22"/>
        </w:rPr>
        <w:t xml:space="preserve"> </w:t>
      </w:r>
      <w:r w:rsidR="00CC6DD0">
        <w:rPr>
          <w:rFonts w:ascii="Times" w:hAnsi="Times" w:cs="Times"/>
          <w:color w:val="000000"/>
          <w:sz w:val="22"/>
          <w:szCs w:val="22"/>
        </w:rPr>
        <w:t>the song’s</w:t>
      </w:r>
      <w:r w:rsidR="002235B8">
        <w:rPr>
          <w:rFonts w:ascii="Times" w:hAnsi="Times" w:cs="Times"/>
          <w:color w:val="000000"/>
          <w:sz w:val="22"/>
          <w:szCs w:val="22"/>
        </w:rPr>
        <w:t xml:space="preserve"> </w:t>
      </w:r>
      <w:r w:rsidR="00166173">
        <w:rPr>
          <w:rFonts w:ascii="Times" w:hAnsi="Times" w:cs="Times"/>
          <w:color w:val="000000"/>
          <w:sz w:val="22"/>
          <w:szCs w:val="22"/>
        </w:rPr>
        <w:t xml:space="preserve">chaotic and ominous sound. </w:t>
      </w:r>
      <w:r w:rsidR="00F524E7">
        <w:rPr>
          <w:rFonts w:ascii="Times" w:hAnsi="Times" w:cs="Times"/>
          <w:color w:val="000000"/>
          <w:sz w:val="22"/>
          <w:szCs w:val="22"/>
        </w:rPr>
        <w:t xml:space="preserve">In fact, searching for either </w:t>
      </w:r>
      <w:r w:rsidR="00F524E7">
        <w:rPr>
          <w:rFonts w:ascii="Times" w:hAnsi="Times" w:cs="Times"/>
          <w:i/>
          <w:color w:val="000000"/>
          <w:sz w:val="22"/>
          <w:szCs w:val="22"/>
        </w:rPr>
        <w:t xml:space="preserve">The Flash of the Blade </w:t>
      </w:r>
      <w:r w:rsidR="00F524E7">
        <w:rPr>
          <w:rFonts w:ascii="Times" w:hAnsi="Times" w:cs="Times"/>
          <w:color w:val="000000"/>
          <w:sz w:val="22"/>
          <w:szCs w:val="22"/>
        </w:rPr>
        <w:t xml:space="preserve">or </w:t>
      </w:r>
      <w:r w:rsidR="00F524E7">
        <w:rPr>
          <w:rFonts w:ascii="Times" w:hAnsi="Times" w:cs="Times"/>
          <w:i/>
          <w:color w:val="000000"/>
          <w:sz w:val="22"/>
          <w:szCs w:val="22"/>
        </w:rPr>
        <w:t xml:space="preserve">Locomotive </w:t>
      </w:r>
      <w:r w:rsidR="00F524E7">
        <w:rPr>
          <w:rFonts w:ascii="Times" w:hAnsi="Times" w:cs="Times"/>
          <w:color w:val="000000"/>
          <w:sz w:val="22"/>
          <w:szCs w:val="22"/>
        </w:rPr>
        <w:t xml:space="preserve">on YouTube today yields clips of the scenes from </w:t>
      </w:r>
      <w:r w:rsidR="00F524E7">
        <w:rPr>
          <w:rFonts w:ascii="Times" w:hAnsi="Times" w:cs="Times"/>
          <w:i/>
          <w:color w:val="000000"/>
          <w:sz w:val="22"/>
          <w:szCs w:val="22"/>
        </w:rPr>
        <w:t xml:space="preserve">Phenomena </w:t>
      </w:r>
      <w:r w:rsidR="00F524E7">
        <w:rPr>
          <w:rFonts w:ascii="Times" w:hAnsi="Times" w:cs="Times"/>
          <w:color w:val="000000"/>
          <w:sz w:val="22"/>
          <w:szCs w:val="22"/>
        </w:rPr>
        <w:t>in which the s</w:t>
      </w:r>
      <w:r w:rsidR="006B1F05">
        <w:rPr>
          <w:rFonts w:ascii="Times" w:hAnsi="Times" w:cs="Times"/>
          <w:color w:val="000000"/>
          <w:sz w:val="22"/>
          <w:szCs w:val="22"/>
        </w:rPr>
        <w:t>ongs are used – over time, the</w:t>
      </w:r>
      <w:r w:rsidR="00F524E7">
        <w:rPr>
          <w:rFonts w:ascii="Times" w:hAnsi="Times" w:cs="Times"/>
          <w:color w:val="000000"/>
          <w:sz w:val="22"/>
          <w:szCs w:val="22"/>
        </w:rPr>
        <w:t xml:space="preserve"> </w:t>
      </w:r>
      <w:r w:rsidR="003D3AAB">
        <w:rPr>
          <w:rFonts w:ascii="Times" w:hAnsi="Times" w:cs="Times"/>
          <w:color w:val="000000"/>
          <w:sz w:val="22"/>
          <w:szCs w:val="22"/>
        </w:rPr>
        <w:t>scenes</w:t>
      </w:r>
      <w:r w:rsidR="00F524E7">
        <w:rPr>
          <w:rFonts w:ascii="Times" w:hAnsi="Times" w:cs="Times"/>
          <w:color w:val="000000"/>
          <w:sz w:val="22"/>
          <w:szCs w:val="22"/>
        </w:rPr>
        <w:t xml:space="preserve"> have literally come to stand as the music videos for these tracks. Further, </w:t>
      </w:r>
      <w:r w:rsidR="00B52277">
        <w:rPr>
          <w:rFonts w:ascii="Times" w:hAnsi="Times" w:cs="Times"/>
          <w:color w:val="000000"/>
          <w:sz w:val="22"/>
          <w:szCs w:val="22"/>
        </w:rPr>
        <w:t>t</w:t>
      </w:r>
      <w:r w:rsidR="008859EF">
        <w:rPr>
          <w:rFonts w:ascii="Times" w:hAnsi="Times" w:cs="Times"/>
          <w:color w:val="000000"/>
          <w:sz w:val="22"/>
          <w:szCs w:val="22"/>
        </w:rPr>
        <w:t xml:space="preserve">he </w:t>
      </w:r>
      <w:r w:rsidR="008859EF" w:rsidRPr="00BE5F5D">
        <w:rPr>
          <w:rFonts w:ascii="Times" w:hAnsi="Times" w:cs="Times"/>
          <w:i/>
          <w:color w:val="000000"/>
          <w:sz w:val="22"/>
          <w:szCs w:val="22"/>
        </w:rPr>
        <w:t xml:space="preserve">overt </w:t>
      </w:r>
      <w:r w:rsidR="000973B0">
        <w:rPr>
          <w:rFonts w:ascii="Times" w:hAnsi="Times" w:cs="Times"/>
          <w:color w:val="000000"/>
          <w:sz w:val="22"/>
          <w:szCs w:val="22"/>
        </w:rPr>
        <w:t xml:space="preserve">influence of the music video </w:t>
      </w:r>
      <w:r w:rsidR="00EE78FA">
        <w:rPr>
          <w:rFonts w:ascii="Times" w:hAnsi="Times" w:cs="Times"/>
          <w:color w:val="000000"/>
          <w:sz w:val="22"/>
          <w:szCs w:val="22"/>
        </w:rPr>
        <w:t xml:space="preserve">on </w:t>
      </w:r>
      <w:r w:rsidR="00EE78FA">
        <w:rPr>
          <w:rFonts w:ascii="Times" w:hAnsi="Times" w:cs="Times"/>
          <w:i/>
          <w:color w:val="000000"/>
          <w:sz w:val="22"/>
          <w:szCs w:val="22"/>
        </w:rPr>
        <w:t xml:space="preserve">Phenomena </w:t>
      </w:r>
      <w:r w:rsidR="000973B0">
        <w:rPr>
          <w:rFonts w:ascii="Times" w:hAnsi="Times" w:cs="Times"/>
          <w:color w:val="000000"/>
          <w:sz w:val="22"/>
          <w:szCs w:val="22"/>
        </w:rPr>
        <w:t xml:space="preserve">– which becomes palpable in </w:t>
      </w:r>
      <w:proofErr w:type="spellStart"/>
      <w:r w:rsidR="000973B0">
        <w:rPr>
          <w:rFonts w:ascii="Times" w:hAnsi="Times" w:cs="Times"/>
          <w:color w:val="000000"/>
          <w:sz w:val="22"/>
          <w:szCs w:val="22"/>
        </w:rPr>
        <w:t>Argento</w:t>
      </w:r>
      <w:proofErr w:type="spellEnd"/>
      <w:r w:rsidR="000973B0">
        <w:rPr>
          <w:rFonts w:ascii="Times" w:hAnsi="Times" w:cs="Times"/>
          <w:color w:val="000000"/>
          <w:sz w:val="22"/>
          <w:szCs w:val="22"/>
        </w:rPr>
        <w:t xml:space="preserve"> and </w:t>
      </w:r>
      <w:proofErr w:type="spellStart"/>
      <w:r w:rsidR="000973B0">
        <w:rPr>
          <w:rFonts w:ascii="Times" w:hAnsi="Times" w:cs="Times"/>
          <w:color w:val="000000"/>
          <w:sz w:val="22"/>
          <w:szCs w:val="22"/>
        </w:rPr>
        <w:t>Soavi’s</w:t>
      </w:r>
      <w:proofErr w:type="spellEnd"/>
      <w:r w:rsidR="000973B0">
        <w:rPr>
          <w:rFonts w:ascii="Times" w:hAnsi="Times" w:cs="Times"/>
          <w:color w:val="000000"/>
          <w:sz w:val="22"/>
          <w:szCs w:val="22"/>
        </w:rPr>
        <w:t xml:space="preserve"> </w:t>
      </w:r>
      <w:proofErr w:type="spellStart"/>
      <w:r w:rsidR="000973B0">
        <w:rPr>
          <w:rFonts w:ascii="Times" w:hAnsi="Times" w:cs="Times"/>
          <w:color w:val="000000"/>
          <w:sz w:val="22"/>
          <w:szCs w:val="22"/>
        </w:rPr>
        <w:t>paratextual</w:t>
      </w:r>
      <w:proofErr w:type="spellEnd"/>
      <w:r w:rsidR="000973B0">
        <w:rPr>
          <w:rFonts w:ascii="Times" w:hAnsi="Times" w:cs="Times"/>
          <w:color w:val="000000"/>
          <w:sz w:val="22"/>
          <w:szCs w:val="22"/>
        </w:rPr>
        <w:t xml:space="preserve"> videos </w:t>
      </w:r>
      <w:r w:rsidR="00EE78FA">
        <w:rPr>
          <w:rFonts w:ascii="Times" w:hAnsi="Times" w:cs="Times"/>
          <w:color w:val="000000"/>
          <w:sz w:val="22"/>
          <w:szCs w:val="22"/>
        </w:rPr>
        <w:t>for</w:t>
      </w:r>
      <w:r w:rsidR="000973B0">
        <w:rPr>
          <w:rFonts w:ascii="Times" w:hAnsi="Times" w:cs="Times"/>
          <w:color w:val="000000"/>
          <w:sz w:val="22"/>
          <w:szCs w:val="22"/>
        </w:rPr>
        <w:t xml:space="preserve"> </w:t>
      </w:r>
      <w:proofErr w:type="spellStart"/>
      <w:r w:rsidR="000973B0">
        <w:rPr>
          <w:rFonts w:ascii="Times" w:hAnsi="Times" w:cs="Times"/>
          <w:color w:val="000000"/>
          <w:sz w:val="22"/>
          <w:szCs w:val="22"/>
        </w:rPr>
        <w:t>Simonetti</w:t>
      </w:r>
      <w:proofErr w:type="spellEnd"/>
      <w:r w:rsidR="000973B0">
        <w:rPr>
          <w:rFonts w:ascii="Times" w:hAnsi="Times" w:cs="Times"/>
          <w:color w:val="000000"/>
          <w:sz w:val="22"/>
          <w:szCs w:val="22"/>
        </w:rPr>
        <w:t xml:space="preserve"> and Wyman – </w:t>
      </w:r>
      <w:r w:rsidR="001F21FF">
        <w:rPr>
          <w:rFonts w:ascii="Times" w:hAnsi="Times" w:cs="Times"/>
          <w:color w:val="000000"/>
          <w:sz w:val="22"/>
          <w:szCs w:val="22"/>
        </w:rPr>
        <w:t>is al</w:t>
      </w:r>
      <w:r w:rsidR="000973B0">
        <w:rPr>
          <w:rFonts w:ascii="Times" w:hAnsi="Times" w:cs="Times"/>
          <w:color w:val="000000"/>
          <w:sz w:val="22"/>
          <w:szCs w:val="22"/>
        </w:rPr>
        <w:t>ready</w:t>
      </w:r>
      <w:r w:rsidR="001F21FF">
        <w:rPr>
          <w:rFonts w:ascii="Times" w:hAnsi="Times" w:cs="Times"/>
          <w:color w:val="000000"/>
          <w:sz w:val="22"/>
          <w:szCs w:val="22"/>
        </w:rPr>
        <w:t xml:space="preserve"> clear in</w:t>
      </w:r>
      <w:r w:rsidR="008859EF">
        <w:rPr>
          <w:rFonts w:ascii="Times" w:hAnsi="Times" w:cs="Times"/>
          <w:color w:val="000000"/>
          <w:sz w:val="22"/>
          <w:szCs w:val="22"/>
        </w:rPr>
        <w:t xml:space="preserve"> </w:t>
      </w:r>
      <w:r w:rsidR="000973B0">
        <w:rPr>
          <w:rFonts w:ascii="Times" w:hAnsi="Times" w:cs="Times"/>
          <w:color w:val="000000"/>
          <w:sz w:val="22"/>
          <w:szCs w:val="22"/>
        </w:rPr>
        <w:t xml:space="preserve">the </w:t>
      </w:r>
      <w:r w:rsidR="008859EF">
        <w:rPr>
          <w:rFonts w:ascii="Times" w:hAnsi="Times" w:cs="Times"/>
          <w:color w:val="000000"/>
          <w:sz w:val="22"/>
          <w:szCs w:val="22"/>
        </w:rPr>
        <w:t xml:space="preserve">scenes which accompany </w:t>
      </w:r>
      <w:r w:rsidR="005F0E76">
        <w:rPr>
          <w:rFonts w:ascii="Times" w:hAnsi="Times" w:cs="Times"/>
          <w:color w:val="000000"/>
          <w:sz w:val="22"/>
          <w:szCs w:val="22"/>
        </w:rPr>
        <w:t>the</w:t>
      </w:r>
      <w:r w:rsidR="00EE78FA">
        <w:rPr>
          <w:rFonts w:ascii="Times" w:hAnsi="Times" w:cs="Times"/>
          <w:color w:val="000000"/>
          <w:sz w:val="22"/>
          <w:szCs w:val="22"/>
        </w:rPr>
        <w:t xml:space="preserve"> film’s</w:t>
      </w:r>
      <w:r w:rsidR="005F0E76">
        <w:rPr>
          <w:rFonts w:ascii="Times" w:hAnsi="Times" w:cs="Times"/>
          <w:color w:val="000000"/>
          <w:sz w:val="22"/>
          <w:szCs w:val="22"/>
        </w:rPr>
        <w:t xml:space="preserve"> synth-pop </w:t>
      </w:r>
      <w:r w:rsidR="00EE78FA">
        <w:rPr>
          <w:rFonts w:ascii="Times" w:hAnsi="Times" w:cs="Times"/>
          <w:color w:val="000000"/>
          <w:sz w:val="22"/>
          <w:szCs w:val="22"/>
        </w:rPr>
        <w:t>scores</w:t>
      </w:r>
      <w:r w:rsidR="005F0E76">
        <w:rPr>
          <w:rFonts w:ascii="Times" w:hAnsi="Times" w:cs="Times"/>
          <w:color w:val="000000"/>
          <w:sz w:val="22"/>
          <w:szCs w:val="22"/>
        </w:rPr>
        <w:t xml:space="preserve">. </w:t>
      </w:r>
      <w:r w:rsidR="00B52277">
        <w:rPr>
          <w:rFonts w:ascii="Times" w:hAnsi="Times" w:cs="Times"/>
          <w:color w:val="000000"/>
          <w:sz w:val="22"/>
          <w:szCs w:val="22"/>
        </w:rPr>
        <w:t>The</w:t>
      </w:r>
      <w:r w:rsidR="005F0E76">
        <w:rPr>
          <w:rFonts w:ascii="Times" w:hAnsi="Times" w:cs="Times"/>
          <w:color w:val="000000"/>
          <w:sz w:val="22"/>
          <w:szCs w:val="22"/>
        </w:rPr>
        <w:t xml:space="preserve"> extensive use of wind machines, backlighting, overexposure</w:t>
      </w:r>
      <w:r w:rsidR="00F02605">
        <w:rPr>
          <w:rFonts w:ascii="Times" w:hAnsi="Times" w:cs="Times"/>
          <w:color w:val="000000"/>
          <w:sz w:val="22"/>
          <w:szCs w:val="22"/>
        </w:rPr>
        <w:t>, blurry shots of corridors</w:t>
      </w:r>
      <w:r w:rsidR="005F0E76">
        <w:rPr>
          <w:rFonts w:ascii="Times" w:hAnsi="Times" w:cs="Times"/>
          <w:color w:val="000000"/>
          <w:sz w:val="22"/>
          <w:szCs w:val="22"/>
        </w:rPr>
        <w:t xml:space="preserve"> and abstract cutaways during these moments is oddly </w:t>
      </w:r>
      <w:r w:rsidR="00F524E7">
        <w:rPr>
          <w:rFonts w:ascii="Times" w:hAnsi="Times" w:cs="Times"/>
          <w:color w:val="000000"/>
          <w:sz w:val="22"/>
          <w:szCs w:val="22"/>
        </w:rPr>
        <w:t xml:space="preserve">but strikingly </w:t>
      </w:r>
      <w:r w:rsidR="005F0E76">
        <w:rPr>
          <w:rFonts w:ascii="Times" w:hAnsi="Times" w:cs="Times"/>
          <w:color w:val="000000"/>
          <w:sz w:val="22"/>
          <w:szCs w:val="22"/>
        </w:rPr>
        <w:t>reminiscent o</w:t>
      </w:r>
      <w:r w:rsidR="00F524E7">
        <w:rPr>
          <w:rFonts w:ascii="Times" w:hAnsi="Times" w:cs="Times"/>
          <w:color w:val="000000"/>
          <w:sz w:val="22"/>
          <w:szCs w:val="22"/>
        </w:rPr>
        <w:t xml:space="preserve">f the video for Bonnie Tyler’s </w:t>
      </w:r>
      <w:r w:rsidR="005F0E76" w:rsidRPr="00F524E7">
        <w:rPr>
          <w:rFonts w:ascii="Times" w:hAnsi="Times" w:cs="Times"/>
          <w:i/>
          <w:color w:val="000000"/>
          <w:sz w:val="22"/>
          <w:szCs w:val="22"/>
        </w:rPr>
        <w:t>Total Eclipse of the Heart</w:t>
      </w:r>
      <w:r w:rsidR="005F0E76">
        <w:rPr>
          <w:rFonts w:ascii="Times" w:hAnsi="Times" w:cs="Times"/>
          <w:color w:val="000000"/>
          <w:sz w:val="22"/>
          <w:szCs w:val="22"/>
        </w:rPr>
        <w:t>, which was released in 1983 and follows the singer as she too wanders around a surreal school building</w:t>
      </w:r>
      <w:r w:rsidR="0080472A">
        <w:rPr>
          <w:rStyle w:val="FootnoteReference"/>
          <w:rFonts w:ascii="Times" w:hAnsi="Times" w:cs="Times"/>
          <w:color w:val="000000"/>
          <w:sz w:val="22"/>
          <w:szCs w:val="22"/>
        </w:rPr>
        <w:footnoteReference w:id="10"/>
      </w:r>
      <w:r w:rsidR="005F0E76">
        <w:rPr>
          <w:rFonts w:ascii="Times" w:hAnsi="Times" w:cs="Times"/>
          <w:color w:val="000000"/>
          <w:sz w:val="22"/>
          <w:szCs w:val="22"/>
        </w:rPr>
        <w:t>.</w:t>
      </w:r>
      <w:r w:rsidR="009929B6">
        <w:rPr>
          <w:rFonts w:ascii="Times" w:hAnsi="Times" w:cs="Times"/>
          <w:color w:val="000000"/>
          <w:sz w:val="22"/>
          <w:szCs w:val="22"/>
        </w:rPr>
        <w:t xml:space="preserve"> Indeed, these visual motifs were common to 1980s music videos in general (Burns and </w:t>
      </w:r>
      <w:r w:rsidR="00EA71DC">
        <w:rPr>
          <w:rFonts w:ascii="Times" w:hAnsi="Times" w:cs="Times"/>
          <w:color w:val="000000"/>
          <w:sz w:val="22"/>
          <w:szCs w:val="22"/>
        </w:rPr>
        <w:t>Thompson</w:t>
      </w:r>
      <w:r w:rsidR="009929B6">
        <w:rPr>
          <w:rFonts w:ascii="Times" w:hAnsi="Times" w:cs="Times"/>
          <w:color w:val="000000"/>
          <w:sz w:val="22"/>
          <w:szCs w:val="22"/>
        </w:rPr>
        <w:t xml:space="preserve"> 1987, 19).</w:t>
      </w:r>
      <w:r w:rsidR="005F0E76">
        <w:rPr>
          <w:rFonts w:ascii="Times" w:hAnsi="Times" w:cs="Times"/>
          <w:color w:val="000000"/>
          <w:sz w:val="22"/>
          <w:szCs w:val="22"/>
        </w:rPr>
        <w:t xml:space="preserve"> Lee Baron and Ian </w:t>
      </w:r>
      <w:proofErr w:type="spellStart"/>
      <w:r w:rsidR="005F0E76">
        <w:rPr>
          <w:rFonts w:ascii="Times" w:hAnsi="Times" w:cs="Times"/>
          <w:color w:val="000000"/>
          <w:sz w:val="22"/>
          <w:szCs w:val="22"/>
        </w:rPr>
        <w:t>Inglis</w:t>
      </w:r>
      <w:proofErr w:type="spellEnd"/>
      <w:r w:rsidR="005F0E76">
        <w:rPr>
          <w:rFonts w:ascii="Times" w:hAnsi="Times" w:cs="Times"/>
          <w:color w:val="000000"/>
          <w:sz w:val="22"/>
          <w:szCs w:val="22"/>
        </w:rPr>
        <w:t xml:space="preserve"> briefly suggest, during an analysis of</w:t>
      </w:r>
      <w:r w:rsidR="00BE5F5D">
        <w:rPr>
          <w:rFonts w:ascii="Times" w:hAnsi="Times" w:cs="Times"/>
          <w:color w:val="000000"/>
          <w:sz w:val="22"/>
          <w:szCs w:val="22"/>
        </w:rPr>
        <w:t xml:space="preserve"> music in</w:t>
      </w:r>
      <w:r w:rsidR="005F0E76">
        <w:rPr>
          <w:rFonts w:ascii="Times" w:hAnsi="Times" w:cs="Times"/>
          <w:color w:val="000000"/>
          <w:sz w:val="22"/>
          <w:szCs w:val="22"/>
        </w:rPr>
        <w:t xml:space="preserve"> </w:t>
      </w:r>
      <w:proofErr w:type="spellStart"/>
      <w:r w:rsidR="005F0E76">
        <w:rPr>
          <w:rFonts w:ascii="Times" w:hAnsi="Times" w:cs="Times"/>
          <w:color w:val="000000"/>
          <w:sz w:val="22"/>
          <w:szCs w:val="22"/>
        </w:rPr>
        <w:t>Argento’s</w:t>
      </w:r>
      <w:proofErr w:type="spellEnd"/>
      <w:r w:rsidR="005F0E76">
        <w:rPr>
          <w:rFonts w:ascii="Times" w:hAnsi="Times" w:cs="Times"/>
          <w:color w:val="000000"/>
          <w:sz w:val="22"/>
          <w:szCs w:val="22"/>
        </w:rPr>
        <w:t xml:space="preserve"> </w:t>
      </w:r>
      <w:r w:rsidR="00BE5F5D">
        <w:rPr>
          <w:rFonts w:ascii="Times" w:hAnsi="Times" w:cs="Times"/>
          <w:color w:val="000000"/>
          <w:sz w:val="22"/>
          <w:szCs w:val="22"/>
        </w:rPr>
        <w:t>work</w:t>
      </w:r>
      <w:r w:rsidR="005F0E76">
        <w:rPr>
          <w:rFonts w:ascii="Times" w:hAnsi="Times" w:cs="Times"/>
          <w:color w:val="000000"/>
          <w:sz w:val="22"/>
          <w:szCs w:val="22"/>
        </w:rPr>
        <w:t xml:space="preserve">, that </w:t>
      </w:r>
      <w:r w:rsidR="005F0E76">
        <w:rPr>
          <w:rFonts w:ascii="Times" w:hAnsi="Times" w:cs="Times"/>
          <w:i/>
          <w:color w:val="000000"/>
          <w:sz w:val="22"/>
          <w:szCs w:val="22"/>
        </w:rPr>
        <w:t>Phenomena</w:t>
      </w:r>
      <w:r w:rsidR="005F0E76">
        <w:rPr>
          <w:rFonts w:ascii="Times" w:hAnsi="Times" w:cs="Times"/>
          <w:color w:val="000000"/>
          <w:sz w:val="22"/>
          <w:szCs w:val="22"/>
        </w:rPr>
        <w:t>’s use of</w:t>
      </w:r>
      <w:r w:rsidR="005F0E76">
        <w:rPr>
          <w:rFonts w:ascii="Times" w:hAnsi="Times" w:cs="Times"/>
          <w:i/>
          <w:color w:val="000000"/>
          <w:sz w:val="22"/>
          <w:szCs w:val="22"/>
        </w:rPr>
        <w:t xml:space="preserve"> </w:t>
      </w:r>
      <w:r w:rsidR="005F0E76">
        <w:rPr>
          <w:rFonts w:ascii="Times" w:hAnsi="Times" w:cs="Times"/>
          <w:color w:val="000000"/>
          <w:sz w:val="22"/>
          <w:szCs w:val="22"/>
        </w:rPr>
        <w:t>music «</w:t>
      </w:r>
      <w:r w:rsidR="005F0E76" w:rsidRPr="0021701C">
        <w:rPr>
          <w:rFonts w:ascii="Times" w:hAnsi="Times" w:cs="Times"/>
          <w:color w:val="000000"/>
          <w:sz w:val="22"/>
          <w:szCs w:val="22"/>
        </w:rPr>
        <w:t>is, in fact, perfectly in keeping with the nature of a film characterised by impaling, decapitation and mutant-murderers</w:t>
      </w:r>
      <w:r w:rsidR="005F0E76">
        <w:rPr>
          <w:rFonts w:ascii="Times" w:hAnsi="Times" w:cs="Times"/>
          <w:color w:val="000000"/>
          <w:sz w:val="22"/>
          <w:szCs w:val="22"/>
        </w:rPr>
        <w:t>» (2009, 191), but I would suggest that they hav</w:t>
      </w:r>
      <w:r w:rsidR="00EE78FA">
        <w:rPr>
          <w:rFonts w:ascii="Times" w:hAnsi="Times" w:cs="Times"/>
          <w:color w:val="000000"/>
          <w:sz w:val="22"/>
          <w:szCs w:val="22"/>
        </w:rPr>
        <w:t>e it the wrong way around –</w:t>
      </w:r>
      <w:r w:rsidR="005F0E76">
        <w:rPr>
          <w:rFonts w:ascii="Times" w:hAnsi="Times" w:cs="Times"/>
          <w:color w:val="000000"/>
          <w:sz w:val="22"/>
          <w:szCs w:val="22"/>
        </w:rPr>
        <w:t xml:space="preserve"> the film’s images are</w:t>
      </w:r>
      <w:r w:rsidR="00C24FB7">
        <w:rPr>
          <w:rFonts w:ascii="Times" w:hAnsi="Times" w:cs="Times"/>
          <w:color w:val="000000"/>
          <w:sz w:val="22"/>
          <w:szCs w:val="22"/>
        </w:rPr>
        <w:t xml:space="preserve"> perfectly</w:t>
      </w:r>
      <w:r w:rsidR="005F0E76">
        <w:rPr>
          <w:rFonts w:ascii="Times" w:hAnsi="Times" w:cs="Times"/>
          <w:color w:val="000000"/>
          <w:sz w:val="22"/>
          <w:szCs w:val="22"/>
        </w:rPr>
        <w:t xml:space="preserve"> in keeping with its music.</w:t>
      </w:r>
    </w:p>
    <w:p w14:paraId="57E07FE2" w14:textId="125C76B8" w:rsidR="005F0E76" w:rsidRDefault="006A7336" w:rsidP="005F0E76">
      <w:pPr>
        <w:spacing w:line="360" w:lineRule="auto"/>
        <w:ind w:right="20" w:firstLine="720"/>
        <w:jc w:val="both"/>
        <w:rPr>
          <w:rFonts w:ascii="Times" w:hAnsi="Times" w:cs="Times"/>
          <w:color w:val="000000"/>
          <w:sz w:val="22"/>
          <w:szCs w:val="22"/>
        </w:rPr>
      </w:pPr>
      <w:r w:rsidRPr="006A7336">
        <w:rPr>
          <w:rFonts w:ascii="Times" w:hAnsi="Times" w:cs="Times"/>
          <w:i/>
          <w:color w:val="000000"/>
          <w:sz w:val="22"/>
          <w:szCs w:val="22"/>
        </w:rPr>
        <w:t>Phenomena</w:t>
      </w:r>
      <w:r>
        <w:rPr>
          <w:rFonts w:ascii="Times" w:hAnsi="Times" w:cs="Times"/>
          <w:color w:val="000000"/>
          <w:sz w:val="22"/>
          <w:szCs w:val="22"/>
        </w:rPr>
        <w:t xml:space="preserve">’s overwhelming and overt </w:t>
      </w:r>
      <w:r w:rsidR="00F025CB">
        <w:rPr>
          <w:rFonts w:ascii="Times" w:hAnsi="Times" w:cs="Times"/>
          <w:color w:val="000000"/>
          <w:sz w:val="22"/>
          <w:szCs w:val="22"/>
        </w:rPr>
        <w:t>commitment to the form of the music video</w:t>
      </w:r>
      <w:r>
        <w:rPr>
          <w:rFonts w:ascii="Times" w:hAnsi="Times" w:cs="Times"/>
          <w:color w:val="000000"/>
          <w:sz w:val="22"/>
          <w:szCs w:val="22"/>
        </w:rPr>
        <w:t xml:space="preserve"> </w:t>
      </w:r>
      <w:r w:rsidR="00F025CB">
        <w:rPr>
          <w:rFonts w:ascii="Times" w:hAnsi="Times" w:cs="Times"/>
          <w:color w:val="000000"/>
          <w:sz w:val="22"/>
          <w:szCs w:val="22"/>
        </w:rPr>
        <w:t>gives t</w:t>
      </w:r>
      <w:r w:rsidRPr="006A7336">
        <w:rPr>
          <w:rFonts w:ascii="Times" w:hAnsi="Times" w:cs="Times"/>
          <w:color w:val="000000"/>
          <w:sz w:val="22"/>
          <w:szCs w:val="22"/>
        </w:rPr>
        <w:t>he</w:t>
      </w:r>
      <w:r>
        <w:rPr>
          <w:rFonts w:ascii="Times" w:hAnsi="Times" w:cs="Times"/>
          <w:color w:val="000000"/>
          <w:sz w:val="22"/>
          <w:szCs w:val="22"/>
        </w:rPr>
        <w:t xml:space="preserve"> name of Jennifer’</w:t>
      </w:r>
      <w:r w:rsidR="00F025CB">
        <w:rPr>
          <w:rFonts w:ascii="Times" w:hAnsi="Times" w:cs="Times"/>
          <w:color w:val="000000"/>
          <w:sz w:val="22"/>
          <w:szCs w:val="22"/>
        </w:rPr>
        <w:t>s school</w:t>
      </w:r>
      <w:r w:rsidR="007C2527">
        <w:rPr>
          <w:rFonts w:ascii="Times" w:hAnsi="Times" w:cs="Times"/>
          <w:color w:val="000000"/>
          <w:sz w:val="22"/>
          <w:szCs w:val="22"/>
        </w:rPr>
        <w:t xml:space="preserve"> – the </w:t>
      </w:r>
      <w:r w:rsidR="007C2527">
        <w:rPr>
          <w:rFonts w:ascii="Times" w:hAnsi="Times"/>
          <w:sz w:val="22"/>
          <w:szCs w:val="22"/>
        </w:rPr>
        <w:t>Richard Wagner International School for Girls</w:t>
      </w:r>
      <w:r w:rsidR="00F025CB">
        <w:rPr>
          <w:rFonts w:ascii="Times" w:hAnsi="Times" w:cs="Times"/>
          <w:color w:val="000000"/>
          <w:sz w:val="22"/>
          <w:szCs w:val="22"/>
        </w:rPr>
        <w:t xml:space="preserve"> </w:t>
      </w:r>
      <w:r w:rsidR="007C2527">
        <w:rPr>
          <w:rFonts w:ascii="Times" w:hAnsi="Times" w:cs="Times"/>
          <w:color w:val="000000"/>
          <w:sz w:val="22"/>
          <w:szCs w:val="22"/>
        </w:rPr>
        <w:t xml:space="preserve">– </w:t>
      </w:r>
      <w:r w:rsidR="00F025CB">
        <w:rPr>
          <w:rFonts w:ascii="Times" w:hAnsi="Times" w:cs="Times"/>
          <w:color w:val="000000"/>
          <w:sz w:val="22"/>
          <w:szCs w:val="22"/>
        </w:rPr>
        <w:t xml:space="preserve">a </w:t>
      </w:r>
      <w:r>
        <w:rPr>
          <w:rFonts w:ascii="Times" w:hAnsi="Times" w:cs="Times"/>
          <w:color w:val="000000"/>
          <w:sz w:val="22"/>
          <w:szCs w:val="22"/>
        </w:rPr>
        <w:t>meta-textua</w:t>
      </w:r>
      <w:r w:rsidR="00F025CB">
        <w:rPr>
          <w:rFonts w:ascii="Times" w:hAnsi="Times" w:cs="Times"/>
          <w:color w:val="000000"/>
          <w:sz w:val="22"/>
          <w:szCs w:val="22"/>
        </w:rPr>
        <w:t>l significance. Richard Wagner</w:t>
      </w:r>
      <w:r w:rsidR="006F1099">
        <w:rPr>
          <w:rFonts w:ascii="Times" w:hAnsi="Times" w:cs="Times"/>
          <w:color w:val="000000"/>
          <w:sz w:val="22"/>
          <w:szCs w:val="22"/>
        </w:rPr>
        <w:t>’s concepts of the motif and leitmotif, and his emphasis on the independent, emotional function of music,</w:t>
      </w:r>
      <w:r w:rsidR="00F025CB">
        <w:rPr>
          <w:rFonts w:ascii="Times" w:hAnsi="Times" w:cs="Times"/>
          <w:color w:val="000000"/>
          <w:sz w:val="22"/>
          <w:szCs w:val="22"/>
        </w:rPr>
        <w:t xml:space="preserve"> </w:t>
      </w:r>
      <w:r w:rsidR="006F1099">
        <w:rPr>
          <w:rFonts w:ascii="Times" w:hAnsi="Times" w:cs="Times"/>
          <w:color w:val="000000"/>
          <w:sz w:val="22"/>
          <w:szCs w:val="22"/>
        </w:rPr>
        <w:t>are</w:t>
      </w:r>
      <w:r w:rsidR="00F025CB">
        <w:rPr>
          <w:rFonts w:ascii="Times" w:hAnsi="Times" w:cs="Times"/>
          <w:color w:val="000000"/>
          <w:sz w:val="22"/>
          <w:szCs w:val="22"/>
        </w:rPr>
        <w:t xml:space="preserve"> frequently cited as the </w:t>
      </w:r>
      <w:r w:rsidR="006F1099">
        <w:rPr>
          <w:rFonts w:ascii="Times" w:hAnsi="Times" w:cs="Times"/>
          <w:color w:val="000000"/>
          <w:sz w:val="22"/>
          <w:szCs w:val="22"/>
        </w:rPr>
        <w:t xml:space="preserve">foundations upon which classical theories of film music are based; </w:t>
      </w:r>
      <w:proofErr w:type="spellStart"/>
      <w:r w:rsidR="006F1099">
        <w:rPr>
          <w:rFonts w:ascii="Times" w:hAnsi="Times" w:cs="Times"/>
          <w:color w:val="000000"/>
          <w:sz w:val="22"/>
          <w:szCs w:val="22"/>
        </w:rPr>
        <w:t>Gorbman</w:t>
      </w:r>
      <w:proofErr w:type="spellEnd"/>
      <w:r w:rsidR="006F1099">
        <w:rPr>
          <w:rFonts w:ascii="Times" w:hAnsi="Times" w:cs="Times"/>
          <w:color w:val="000000"/>
          <w:sz w:val="22"/>
          <w:szCs w:val="22"/>
        </w:rPr>
        <w:t xml:space="preserve"> writes that «</w:t>
      </w:r>
      <w:r w:rsidR="006F1099" w:rsidRPr="006F1099">
        <w:rPr>
          <w:rFonts w:ascii="Times" w:hAnsi="Times" w:cs="Times"/>
          <w:color w:val="000000"/>
          <w:sz w:val="22"/>
          <w:szCs w:val="22"/>
        </w:rPr>
        <w:t xml:space="preserve"> </w:t>
      </w:r>
      <w:r w:rsidR="006F1099">
        <w:rPr>
          <w:rFonts w:ascii="Times" w:hAnsi="Times" w:cs="Times"/>
          <w:color w:val="000000"/>
          <w:sz w:val="22"/>
          <w:szCs w:val="22"/>
        </w:rPr>
        <w:t>[</w:t>
      </w:r>
      <w:proofErr w:type="spellStart"/>
      <w:r w:rsidR="006F1099">
        <w:rPr>
          <w:rFonts w:ascii="Times" w:hAnsi="Times" w:cs="Times"/>
          <w:color w:val="000000"/>
          <w:sz w:val="22"/>
          <w:szCs w:val="22"/>
        </w:rPr>
        <w:t>t]he</w:t>
      </w:r>
      <w:proofErr w:type="spellEnd"/>
      <w:r w:rsidR="006F1099">
        <w:rPr>
          <w:rFonts w:ascii="Times" w:hAnsi="Times" w:cs="Times"/>
          <w:color w:val="000000"/>
          <w:sz w:val="22"/>
          <w:szCs w:val="22"/>
        </w:rPr>
        <w:t xml:space="preserve"> </w:t>
      </w:r>
      <w:proofErr w:type="gramStart"/>
      <w:r w:rsidR="006F1099">
        <w:rPr>
          <w:rFonts w:ascii="Times" w:hAnsi="Times" w:cs="Times"/>
          <w:color w:val="000000"/>
          <w:sz w:val="22"/>
          <w:szCs w:val="22"/>
        </w:rPr>
        <w:t>prevailing</w:t>
      </w:r>
      <w:proofErr w:type="gramEnd"/>
      <w:r w:rsidR="006F1099">
        <w:rPr>
          <w:rFonts w:ascii="Times" w:hAnsi="Times" w:cs="Times"/>
          <w:color w:val="000000"/>
          <w:sz w:val="22"/>
          <w:szCs w:val="22"/>
        </w:rPr>
        <w:t xml:space="preserve"> dialect of film-music language has </w:t>
      </w:r>
      <w:r w:rsidR="00B52277">
        <w:rPr>
          <w:rFonts w:ascii="Times" w:hAnsi="Times" w:cs="Times"/>
          <w:color w:val="000000"/>
          <w:sz w:val="22"/>
          <w:szCs w:val="22"/>
        </w:rPr>
        <w:t>[…]</w:t>
      </w:r>
      <w:r w:rsidR="006F1099">
        <w:rPr>
          <w:rFonts w:ascii="Times" w:hAnsi="Times" w:cs="Times"/>
          <w:color w:val="000000"/>
          <w:sz w:val="22"/>
          <w:szCs w:val="22"/>
        </w:rPr>
        <w:t xml:space="preserve"> been composed of the nineteenth-century late Romantic style of Wagner and Strauss» (1987, 4, see also </w:t>
      </w:r>
      <w:proofErr w:type="spellStart"/>
      <w:r w:rsidR="006F1099">
        <w:rPr>
          <w:rFonts w:ascii="Times" w:hAnsi="Times" w:cs="Times"/>
          <w:color w:val="000000"/>
          <w:sz w:val="22"/>
          <w:szCs w:val="22"/>
        </w:rPr>
        <w:t>Kalinak</w:t>
      </w:r>
      <w:proofErr w:type="spellEnd"/>
      <w:r w:rsidR="006F1099">
        <w:rPr>
          <w:rFonts w:ascii="Times" w:hAnsi="Times" w:cs="Times"/>
          <w:color w:val="000000"/>
          <w:sz w:val="22"/>
          <w:szCs w:val="22"/>
        </w:rPr>
        <w:t xml:space="preserve"> 1992, 24, Brown 1994, 15). </w:t>
      </w:r>
      <w:r w:rsidR="0022707F">
        <w:rPr>
          <w:rFonts w:ascii="Times" w:hAnsi="Times" w:cs="Times"/>
          <w:color w:val="000000"/>
          <w:sz w:val="22"/>
          <w:szCs w:val="22"/>
        </w:rPr>
        <w:t>In this context, the school becomes a point of intersection between the film’s narrative and its form. The students rebel against the Richard Wagner school – they smoke, they sneak out at night, they joke and whisper during classes – as, formally, the film itself rebels against the Wagnerian paradigm of film music</w:t>
      </w:r>
      <w:r w:rsidR="005F355A">
        <w:rPr>
          <w:rFonts w:ascii="Times" w:hAnsi="Times" w:cs="Times"/>
          <w:color w:val="000000"/>
          <w:sz w:val="22"/>
          <w:szCs w:val="22"/>
        </w:rPr>
        <w:t xml:space="preserve"> and, as such, the textual cohesion which that paradigm underpins</w:t>
      </w:r>
      <w:r w:rsidR="0022707F">
        <w:rPr>
          <w:rFonts w:ascii="Times" w:hAnsi="Times" w:cs="Times"/>
          <w:color w:val="000000"/>
          <w:sz w:val="22"/>
          <w:szCs w:val="22"/>
        </w:rPr>
        <w:t xml:space="preserve">. </w:t>
      </w:r>
      <w:r w:rsidR="00575EA2">
        <w:rPr>
          <w:rFonts w:ascii="Times" w:hAnsi="Times" w:cs="Times"/>
          <w:color w:val="000000"/>
          <w:sz w:val="22"/>
          <w:szCs w:val="22"/>
        </w:rPr>
        <w:t xml:space="preserve">This </w:t>
      </w:r>
      <w:r w:rsidR="00BE5F5D">
        <w:rPr>
          <w:rFonts w:ascii="Times" w:hAnsi="Times" w:cs="Times"/>
          <w:color w:val="000000"/>
          <w:sz w:val="22"/>
          <w:szCs w:val="22"/>
        </w:rPr>
        <w:t xml:space="preserve">ongoing act of formal rebellion </w:t>
      </w:r>
      <w:r w:rsidR="00575EA2">
        <w:rPr>
          <w:rFonts w:ascii="Times" w:hAnsi="Times" w:cs="Times"/>
          <w:color w:val="000000"/>
          <w:sz w:val="22"/>
          <w:szCs w:val="22"/>
        </w:rPr>
        <w:t xml:space="preserve">explains not just the audio-visual structure of </w:t>
      </w:r>
      <w:r w:rsidR="00575EA2">
        <w:rPr>
          <w:rFonts w:ascii="Times" w:hAnsi="Times" w:cs="Times"/>
          <w:i/>
          <w:color w:val="000000"/>
          <w:sz w:val="22"/>
          <w:szCs w:val="22"/>
        </w:rPr>
        <w:t>Phenomena</w:t>
      </w:r>
      <w:r w:rsidR="00575EA2">
        <w:rPr>
          <w:rFonts w:ascii="Times" w:hAnsi="Times" w:cs="Times"/>
          <w:color w:val="000000"/>
          <w:sz w:val="22"/>
          <w:szCs w:val="22"/>
        </w:rPr>
        <w:t xml:space="preserve">’s music-dominated scenes, but its overall structure. </w:t>
      </w:r>
      <w:r w:rsidR="00A01D61">
        <w:rPr>
          <w:rFonts w:ascii="Times" w:hAnsi="Times" w:cs="Times"/>
          <w:color w:val="000000"/>
          <w:sz w:val="22"/>
          <w:szCs w:val="22"/>
        </w:rPr>
        <w:t>Pointing to the literal mean</w:t>
      </w:r>
      <w:r w:rsidR="0046215B">
        <w:rPr>
          <w:rFonts w:ascii="Times" w:hAnsi="Times" w:cs="Times"/>
          <w:color w:val="000000"/>
          <w:sz w:val="22"/>
          <w:szCs w:val="22"/>
        </w:rPr>
        <w:t>i</w:t>
      </w:r>
      <w:r w:rsidR="00BE5F5D">
        <w:rPr>
          <w:rFonts w:ascii="Times" w:hAnsi="Times" w:cs="Times"/>
          <w:color w:val="000000"/>
          <w:sz w:val="22"/>
          <w:szCs w:val="22"/>
        </w:rPr>
        <w:t>ng o</w:t>
      </w:r>
      <w:r w:rsidR="00A01D61">
        <w:rPr>
          <w:rFonts w:ascii="Times" w:hAnsi="Times" w:cs="Times"/>
          <w:color w:val="000000"/>
          <w:sz w:val="22"/>
          <w:szCs w:val="22"/>
        </w:rPr>
        <w:t>f its title, L. Andrew Cooper has described the film as «a collection of strange happenings rather than as a deliberately plotted narrative» (2</w:t>
      </w:r>
      <w:r w:rsidR="00BE5F5D">
        <w:rPr>
          <w:rFonts w:ascii="Times" w:hAnsi="Times" w:cs="Times"/>
          <w:color w:val="000000"/>
          <w:sz w:val="22"/>
          <w:szCs w:val="22"/>
        </w:rPr>
        <w:t xml:space="preserve">012, 119), and Matthew </w:t>
      </w:r>
      <w:proofErr w:type="spellStart"/>
      <w:r w:rsidR="00BE5F5D">
        <w:rPr>
          <w:rFonts w:ascii="Times" w:hAnsi="Times" w:cs="Times"/>
          <w:color w:val="000000"/>
          <w:sz w:val="22"/>
          <w:szCs w:val="22"/>
        </w:rPr>
        <w:t>Coniam</w:t>
      </w:r>
      <w:proofErr w:type="spellEnd"/>
      <w:r w:rsidR="00BE5F5D">
        <w:rPr>
          <w:rFonts w:ascii="Times" w:hAnsi="Times" w:cs="Times"/>
          <w:color w:val="000000"/>
          <w:sz w:val="22"/>
          <w:szCs w:val="22"/>
        </w:rPr>
        <w:t xml:space="preserve"> calls it</w:t>
      </w:r>
      <w:r w:rsidR="00A01D61">
        <w:rPr>
          <w:rFonts w:ascii="Times" w:hAnsi="Times" w:cs="Times"/>
          <w:color w:val="000000"/>
          <w:sz w:val="22"/>
          <w:szCs w:val="22"/>
        </w:rPr>
        <w:t xml:space="preserve"> «a kind of unofficial ‘best of’ compilation, a distillation of all [</w:t>
      </w:r>
      <w:proofErr w:type="spellStart"/>
      <w:r w:rsidR="00A01D61">
        <w:rPr>
          <w:rFonts w:ascii="Times" w:hAnsi="Times" w:cs="Times"/>
          <w:color w:val="000000"/>
          <w:sz w:val="22"/>
          <w:szCs w:val="22"/>
        </w:rPr>
        <w:t>Argento’s</w:t>
      </w:r>
      <w:proofErr w:type="spellEnd"/>
      <w:r w:rsidR="00A01D61">
        <w:rPr>
          <w:rFonts w:ascii="Times" w:hAnsi="Times" w:cs="Times"/>
          <w:color w:val="000000"/>
          <w:sz w:val="22"/>
          <w:szCs w:val="22"/>
        </w:rPr>
        <w:t xml:space="preserve">] quirks, tricks, obsessions and recurring images» (2000, 187). </w:t>
      </w:r>
      <w:r w:rsidR="0046215B">
        <w:rPr>
          <w:rFonts w:ascii="Times" w:hAnsi="Times" w:cs="Times"/>
          <w:color w:val="000000"/>
          <w:sz w:val="22"/>
          <w:szCs w:val="22"/>
        </w:rPr>
        <w:t xml:space="preserve">Framing </w:t>
      </w:r>
      <w:r w:rsidR="0046215B">
        <w:rPr>
          <w:rFonts w:ascii="Times" w:hAnsi="Times" w:cs="Times"/>
          <w:i/>
          <w:color w:val="000000"/>
          <w:sz w:val="22"/>
          <w:szCs w:val="22"/>
        </w:rPr>
        <w:t xml:space="preserve">Phenomena </w:t>
      </w:r>
      <w:r w:rsidR="0046215B">
        <w:rPr>
          <w:rFonts w:ascii="Times" w:hAnsi="Times" w:cs="Times"/>
          <w:color w:val="000000"/>
          <w:sz w:val="22"/>
          <w:szCs w:val="22"/>
        </w:rPr>
        <w:t>as a compilation of moments or</w:t>
      </w:r>
      <w:r w:rsidR="005F355A">
        <w:rPr>
          <w:rFonts w:ascii="Times" w:hAnsi="Times" w:cs="Times"/>
          <w:color w:val="000000"/>
          <w:sz w:val="22"/>
          <w:szCs w:val="22"/>
        </w:rPr>
        <w:t>,</w:t>
      </w:r>
      <w:r w:rsidR="0046215B">
        <w:rPr>
          <w:rFonts w:ascii="Times" w:hAnsi="Times" w:cs="Times"/>
          <w:color w:val="000000"/>
          <w:sz w:val="22"/>
          <w:szCs w:val="22"/>
        </w:rPr>
        <w:t xml:space="preserve"> perhaps better, a «mix tape» of music videos and gory spectacles </w:t>
      </w:r>
      <w:r w:rsidR="00BD1A3F">
        <w:rPr>
          <w:rFonts w:ascii="Times" w:hAnsi="Times" w:cs="Times"/>
          <w:color w:val="000000"/>
          <w:sz w:val="22"/>
          <w:szCs w:val="22"/>
        </w:rPr>
        <w:t xml:space="preserve">articulates the fact that watching </w:t>
      </w:r>
      <w:r w:rsidR="00BD1A3F">
        <w:rPr>
          <w:rFonts w:ascii="Times" w:hAnsi="Times" w:cs="Times"/>
          <w:i/>
          <w:color w:val="000000"/>
          <w:sz w:val="22"/>
          <w:szCs w:val="22"/>
        </w:rPr>
        <w:t xml:space="preserve">Phenomena </w:t>
      </w:r>
      <w:r w:rsidR="00BD1A3F">
        <w:rPr>
          <w:rFonts w:ascii="Times" w:hAnsi="Times" w:cs="Times"/>
          <w:color w:val="000000"/>
          <w:sz w:val="22"/>
          <w:szCs w:val="22"/>
        </w:rPr>
        <w:t xml:space="preserve">is not </w:t>
      </w:r>
      <w:r w:rsidR="0036617D">
        <w:rPr>
          <w:rFonts w:ascii="Times" w:hAnsi="Times" w:cs="Times"/>
          <w:color w:val="000000"/>
          <w:sz w:val="22"/>
          <w:szCs w:val="22"/>
        </w:rPr>
        <w:t>unlike watching two hours of music video programming</w:t>
      </w:r>
      <w:r w:rsidR="00BD1A3F">
        <w:rPr>
          <w:rFonts w:ascii="Times" w:hAnsi="Times" w:cs="Times"/>
          <w:color w:val="000000"/>
          <w:sz w:val="22"/>
          <w:szCs w:val="22"/>
        </w:rPr>
        <w:t xml:space="preserve"> – two hours of clips which are only loosely strung together. In this way, the model of music video television not only explains the incongruity of the film’s music-dominated scen</w:t>
      </w:r>
      <w:r w:rsidR="00C77790">
        <w:rPr>
          <w:rFonts w:ascii="Times" w:hAnsi="Times" w:cs="Times"/>
          <w:color w:val="000000"/>
          <w:sz w:val="22"/>
          <w:szCs w:val="22"/>
        </w:rPr>
        <w:t xml:space="preserve">es, but </w:t>
      </w:r>
      <w:r w:rsidR="00EE78FA">
        <w:rPr>
          <w:rFonts w:ascii="Times" w:hAnsi="Times" w:cs="Times"/>
          <w:color w:val="000000"/>
          <w:sz w:val="22"/>
          <w:szCs w:val="22"/>
        </w:rPr>
        <w:t xml:space="preserve">further informs </w:t>
      </w:r>
      <w:r w:rsidR="00C77790">
        <w:rPr>
          <w:rFonts w:ascii="Times" w:hAnsi="Times" w:cs="Times"/>
          <w:color w:val="000000"/>
          <w:sz w:val="22"/>
          <w:szCs w:val="22"/>
        </w:rPr>
        <w:t>its overall</w:t>
      </w:r>
      <w:r w:rsidR="00BD1A3F">
        <w:rPr>
          <w:rFonts w:ascii="Times" w:hAnsi="Times" w:cs="Times"/>
          <w:color w:val="000000"/>
          <w:sz w:val="22"/>
          <w:szCs w:val="22"/>
        </w:rPr>
        <w:t xml:space="preserve"> incongruity </w:t>
      </w:r>
      <w:r w:rsidR="00C77790">
        <w:rPr>
          <w:rFonts w:ascii="Times" w:hAnsi="Times" w:cs="Times"/>
          <w:color w:val="000000"/>
          <w:sz w:val="22"/>
          <w:szCs w:val="22"/>
        </w:rPr>
        <w:t>as a text.</w:t>
      </w:r>
      <w:r w:rsidR="00BE5F5D">
        <w:rPr>
          <w:rFonts w:ascii="Times" w:hAnsi="Times" w:cs="Times"/>
          <w:color w:val="000000"/>
          <w:sz w:val="22"/>
          <w:szCs w:val="22"/>
        </w:rPr>
        <w:t xml:space="preserve"> </w:t>
      </w:r>
    </w:p>
    <w:p w14:paraId="1DD3B87E" w14:textId="7F3346FA" w:rsidR="00B27F62" w:rsidRPr="00C42144" w:rsidRDefault="00B27F62" w:rsidP="00E85672">
      <w:pPr>
        <w:spacing w:line="360" w:lineRule="auto"/>
        <w:ind w:right="20" w:firstLine="720"/>
        <w:jc w:val="both"/>
        <w:rPr>
          <w:rFonts w:ascii="Times" w:hAnsi="Times" w:cs="Times"/>
          <w:color w:val="000000"/>
          <w:sz w:val="22"/>
          <w:szCs w:val="22"/>
        </w:rPr>
      </w:pPr>
      <w:r>
        <w:rPr>
          <w:rFonts w:ascii="Times" w:hAnsi="Times" w:cs="Times"/>
          <w:color w:val="000000"/>
          <w:sz w:val="22"/>
          <w:szCs w:val="22"/>
        </w:rPr>
        <w:t xml:space="preserve">It is worth noting, </w:t>
      </w:r>
      <w:r w:rsidR="001A3A52">
        <w:rPr>
          <w:rFonts w:ascii="Times" w:hAnsi="Times" w:cs="Times"/>
          <w:color w:val="000000"/>
          <w:sz w:val="22"/>
          <w:szCs w:val="22"/>
        </w:rPr>
        <w:t xml:space="preserve">briefly, that </w:t>
      </w:r>
      <w:r w:rsidR="001A3A52">
        <w:rPr>
          <w:rFonts w:ascii="Times" w:hAnsi="Times" w:cs="Times"/>
          <w:i/>
          <w:color w:val="000000"/>
          <w:sz w:val="22"/>
          <w:szCs w:val="22"/>
        </w:rPr>
        <w:t>Phenomena</w:t>
      </w:r>
      <w:r w:rsidR="001A3A52">
        <w:rPr>
          <w:rFonts w:ascii="Times" w:hAnsi="Times" w:cs="Times"/>
          <w:color w:val="000000"/>
          <w:sz w:val="22"/>
          <w:szCs w:val="22"/>
        </w:rPr>
        <w:t xml:space="preserve"> was n</w:t>
      </w:r>
      <w:r w:rsidR="001A3A52" w:rsidRPr="00E85672">
        <w:rPr>
          <w:rFonts w:ascii="Times" w:hAnsi="Times" w:cs="Times"/>
          <w:color w:val="000000"/>
          <w:sz w:val="22"/>
          <w:szCs w:val="22"/>
        </w:rPr>
        <w:t xml:space="preserve">ot an isolated case </w:t>
      </w:r>
      <w:r w:rsidR="00E71BED">
        <w:rPr>
          <w:rFonts w:ascii="Times" w:hAnsi="Times" w:cs="Times"/>
          <w:color w:val="000000"/>
          <w:sz w:val="22"/>
          <w:szCs w:val="22"/>
        </w:rPr>
        <w:t xml:space="preserve">amongst Italian genre films </w:t>
      </w:r>
      <w:r w:rsidR="001A3A52" w:rsidRPr="00E85672">
        <w:rPr>
          <w:rFonts w:ascii="Times" w:hAnsi="Times" w:cs="Times"/>
          <w:color w:val="000000"/>
          <w:sz w:val="22"/>
          <w:szCs w:val="22"/>
        </w:rPr>
        <w:t xml:space="preserve">in </w:t>
      </w:r>
      <w:r w:rsidR="00E71BED">
        <w:rPr>
          <w:rFonts w:ascii="Times" w:hAnsi="Times" w:cs="Times"/>
          <w:color w:val="000000"/>
          <w:sz w:val="22"/>
          <w:szCs w:val="22"/>
        </w:rPr>
        <w:t xml:space="preserve">haltingly </w:t>
      </w:r>
      <w:r w:rsidR="00BC1AA6">
        <w:rPr>
          <w:rFonts w:ascii="Times" w:hAnsi="Times" w:cs="Times"/>
          <w:color w:val="000000"/>
          <w:sz w:val="22"/>
          <w:szCs w:val="22"/>
        </w:rPr>
        <w:t>exploring the form of the</w:t>
      </w:r>
      <w:r w:rsidR="00E71BED">
        <w:rPr>
          <w:rFonts w:ascii="Times" w:hAnsi="Times" w:cs="Times"/>
          <w:color w:val="000000"/>
          <w:sz w:val="22"/>
          <w:szCs w:val="22"/>
        </w:rPr>
        <w:t xml:space="preserve"> </w:t>
      </w:r>
      <w:r w:rsidR="001A3A52" w:rsidRPr="00E85672">
        <w:rPr>
          <w:rFonts w:ascii="Times" w:hAnsi="Times" w:cs="Times"/>
          <w:color w:val="000000"/>
          <w:sz w:val="22"/>
          <w:szCs w:val="22"/>
        </w:rPr>
        <w:t>music video</w:t>
      </w:r>
      <w:r w:rsidR="00E85672" w:rsidRPr="00E85672">
        <w:rPr>
          <w:rFonts w:ascii="Times" w:hAnsi="Times" w:cs="Times"/>
          <w:color w:val="000000"/>
          <w:sz w:val="22"/>
          <w:szCs w:val="22"/>
        </w:rPr>
        <w:t xml:space="preserve">. A year earlier, Lucio </w:t>
      </w:r>
      <w:proofErr w:type="spellStart"/>
      <w:r w:rsidR="00E85672" w:rsidRPr="00E85672">
        <w:rPr>
          <w:rFonts w:ascii="Times" w:hAnsi="Times" w:cs="Times"/>
          <w:color w:val="000000"/>
          <w:sz w:val="22"/>
          <w:szCs w:val="22"/>
        </w:rPr>
        <w:t>Fulci</w:t>
      </w:r>
      <w:proofErr w:type="spellEnd"/>
      <w:r w:rsidR="00E85672" w:rsidRPr="00E85672">
        <w:rPr>
          <w:rFonts w:ascii="Times" w:hAnsi="Times" w:cs="Times"/>
          <w:color w:val="000000"/>
          <w:sz w:val="22"/>
          <w:szCs w:val="22"/>
        </w:rPr>
        <w:t xml:space="preserve"> had directed</w:t>
      </w:r>
      <w:r w:rsidR="002846EF">
        <w:rPr>
          <w:rFonts w:ascii="Times" w:hAnsi="Times" w:cs="Times"/>
          <w:color w:val="000000"/>
          <w:sz w:val="22"/>
          <w:szCs w:val="22"/>
        </w:rPr>
        <w:t xml:space="preserve"> the </w:t>
      </w:r>
      <w:proofErr w:type="spellStart"/>
      <w:r w:rsidR="002846EF">
        <w:rPr>
          <w:rFonts w:ascii="Times" w:hAnsi="Times" w:cs="Times"/>
          <w:color w:val="000000"/>
          <w:sz w:val="22"/>
          <w:szCs w:val="22"/>
        </w:rPr>
        <w:t>giallo</w:t>
      </w:r>
      <w:proofErr w:type="spellEnd"/>
      <w:r w:rsidR="00E85672">
        <w:rPr>
          <w:rFonts w:ascii="Times" w:hAnsi="Times" w:cs="Times"/>
          <w:color w:val="000000"/>
          <w:sz w:val="22"/>
          <w:szCs w:val="22"/>
        </w:rPr>
        <w:t xml:space="preserve"> </w:t>
      </w:r>
      <w:proofErr w:type="spellStart"/>
      <w:r w:rsidR="00E85672" w:rsidRPr="00E85672">
        <w:rPr>
          <w:rFonts w:ascii="Times" w:hAnsi="Times" w:cs="Times"/>
          <w:i/>
          <w:color w:val="000000"/>
          <w:sz w:val="22"/>
          <w:szCs w:val="22"/>
        </w:rPr>
        <w:t>Murderock</w:t>
      </w:r>
      <w:proofErr w:type="spellEnd"/>
      <w:r w:rsidR="00E85672" w:rsidRPr="00E85672">
        <w:rPr>
          <w:rFonts w:ascii="Times" w:hAnsi="Times" w:cs="Times"/>
          <w:i/>
          <w:color w:val="000000"/>
          <w:sz w:val="22"/>
          <w:szCs w:val="22"/>
        </w:rPr>
        <w:t xml:space="preserve">: </w:t>
      </w:r>
      <w:proofErr w:type="spellStart"/>
      <w:r w:rsidR="00E85672" w:rsidRPr="00E85672">
        <w:rPr>
          <w:rFonts w:ascii="Times" w:hAnsi="Times" w:cs="Times"/>
          <w:i/>
          <w:color w:val="000000"/>
          <w:sz w:val="22"/>
          <w:szCs w:val="22"/>
        </w:rPr>
        <w:t>uccide</w:t>
      </w:r>
      <w:proofErr w:type="spellEnd"/>
      <w:r w:rsidR="00E85672" w:rsidRPr="00E85672">
        <w:rPr>
          <w:rFonts w:ascii="Times" w:hAnsi="Times" w:cs="Times"/>
          <w:i/>
          <w:color w:val="000000"/>
          <w:sz w:val="22"/>
          <w:szCs w:val="22"/>
        </w:rPr>
        <w:t xml:space="preserve"> a </w:t>
      </w:r>
      <w:proofErr w:type="spellStart"/>
      <w:r w:rsidR="00E85672" w:rsidRPr="00E85672">
        <w:rPr>
          <w:rFonts w:ascii="Times" w:hAnsi="Times" w:cs="Times"/>
          <w:i/>
          <w:color w:val="000000"/>
          <w:sz w:val="22"/>
          <w:szCs w:val="22"/>
        </w:rPr>
        <w:t>passo</w:t>
      </w:r>
      <w:proofErr w:type="spellEnd"/>
      <w:r w:rsidR="00E85672" w:rsidRPr="00E85672">
        <w:rPr>
          <w:rFonts w:ascii="Times" w:hAnsi="Times" w:cs="Times"/>
          <w:i/>
          <w:color w:val="000000"/>
          <w:sz w:val="22"/>
          <w:szCs w:val="22"/>
        </w:rPr>
        <w:t xml:space="preserve"> di </w:t>
      </w:r>
      <w:proofErr w:type="spellStart"/>
      <w:r w:rsidR="00E85672" w:rsidRPr="00E85672">
        <w:rPr>
          <w:rFonts w:ascii="Times" w:hAnsi="Times" w:cs="Times"/>
          <w:color w:val="000000"/>
          <w:sz w:val="22"/>
          <w:szCs w:val="22"/>
        </w:rPr>
        <w:t>danza</w:t>
      </w:r>
      <w:proofErr w:type="spellEnd"/>
      <w:r w:rsidR="00E85672" w:rsidRPr="00E85672">
        <w:rPr>
          <w:rFonts w:ascii="Times" w:hAnsi="Times" w:cs="Times"/>
          <w:color w:val="000000"/>
          <w:sz w:val="22"/>
          <w:szCs w:val="22"/>
        </w:rPr>
        <w:t xml:space="preserve"> (1984)</w:t>
      </w:r>
      <w:r w:rsidR="00E85672">
        <w:rPr>
          <w:rFonts w:ascii="Times" w:hAnsi="Times" w:cs="Times"/>
          <w:color w:val="000000"/>
          <w:sz w:val="22"/>
          <w:szCs w:val="22"/>
        </w:rPr>
        <w:t xml:space="preserve">, </w:t>
      </w:r>
      <w:r w:rsidR="002846EF">
        <w:rPr>
          <w:rFonts w:ascii="Times" w:hAnsi="Times" w:cs="Times"/>
          <w:color w:val="000000"/>
          <w:sz w:val="22"/>
          <w:szCs w:val="22"/>
        </w:rPr>
        <w:t>which he descri</w:t>
      </w:r>
      <w:r w:rsidR="00333F31">
        <w:rPr>
          <w:rFonts w:ascii="Times" w:hAnsi="Times" w:cs="Times"/>
          <w:color w:val="000000"/>
          <w:sz w:val="22"/>
          <w:szCs w:val="22"/>
        </w:rPr>
        <w:t>bed as «an horrific paraphrase</w:t>
      </w:r>
      <w:r w:rsidR="002846EF">
        <w:rPr>
          <w:rFonts w:ascii="Times" w:hAnsi="Times" w:cs="Times"/>
          <w:color w:val="000000"/>
          <w:sz w:val="22"/>
          <w:szCs w:val="22"/>
        </w:rPr>
        <w:t xml:space="preserve"> of </w:t>
      </w:r>
      <w:proofErr w:type="spellStart"/>
      <w:r w:rsidR="002846EF">
        <w:rPr>
          <w:rFonts w:ascii="Times" w:hAnsi="Times" w:cs="Times"/>
          <w:i/>
          <w:color w:val="000000"/>
          <w:sz w:val="22"/>
          <w:szCs w:val="22"/>
        </w:rPr>
        <w:t>Flashdance</w:t>
      </w:r>
      <w:proofErr w:type="spellEnd"/>
      <w:r w:rsidR="002846EF">
        <w:rPr>
          <w:rFonts w:ascii="Times" w:hAnsi="Times" w:cs="Times"/>
          <w:i/>
          <w:color w:val="000000"/>
          <w:sz w:val="22"/>
          <w:szCs w:val="22"/>
        </w:rPr>
        <w:t xml:space="preserve"> </w:t>
      </w:r>
      <w:r w:rsidR="002846EF">
        <w:rPr>
          <w:rFonts w:ascii="Times" w:hAnsi="Times" w:cs="Times"/>
          <w:color w:val="000000"/>
          <w:sz w:val="22"/>
          <w:szCs w:val="22"/>
        </w:rPr>
        <w:t>[</w:t>
      </w:r>
      <w:proofErr w:type="gramStart"/>
      <w:r w:rsidR="002846EF">
        <w:rPr>
          <w:rFonts w:ascii="Times" w:hAnsi="Times" w:cs="Times"/>
          <w:color w:val="000000"/>
          <w:sz w:val="22"/>
          <w:szCs w:val="22"/>
        </w:rPr>
        <w:t>1983]»</w:t>
      </w:r>
      <w:proofErr w:type="gramEnd"/>
      <w:r w:rsidR="002846EF">
        <w:rPr>
          <w:rFonts w:ascii="Times" w:hAnsi="Times" w:cs="Times"/>
          <w:color w:val="000000"/>
          <w:sz w:val="22"/>
          <w:szCs w:val="22"/>
        </w:rPr>
        <w:t xml:space="preserve"> (quoted in </w:t>
      </w:r>
      <w:proofErr w:type="spellStart"/>
      <w:r w:rsidR="002846EF">
        <w:rPr>
          <w:rFonts w:ascii="Times" w:hAnsi="Times" w:cs="Times"/>
          <w:color w:val="000000"/>
          <w:sz w:val="22"/>
          <w:szCs w:val="22"/>
        </w:rPr>
        <w:t>Chianese</w:t>
      </w:r>
      <w:proofErr w:type="spellEnd"/>
      <w:r w:rsidR="002846EF">
        <w:rPr>
          <w:rFonts w:ascii="Times" w:hAnsi="Times" w:cs="Times"/>
          <w:color w:val="000000"/>
          <w:sz w:val="22"/>
          <w:szCs w:val="22"/>
        </w:rPr>
        <w:t xml:space="preserve"> and </w:t>
      </w:r>
      <w:proofErr w:type="spellStart"/>
      <w:r w:rsidR="002846EF">
        <w:rPr>
          <w:rFonts w:ascii="Times" w:hAnsi="Times" w:cs="Times"/>
          <w:color w:val="000000"/>
          <w:sz w:val="22"/>
          <w:szCs w:val="22"/>
        </w:rPr>
        <w:t>Lupi</w:t>
      </w:r>
      <w:proofErr w:type="spellEnd"/>
      <w:r w:rsidR="002846EF">
        <w:rPr>
          <w:rFonts w:ascii="Times" w:hAnsi="Times" w:cs="Times"/>
          <w:color w:val="000000"/>
          <w:sz w:val="22"/>
          <w:szCs w:val="22"/>
        </w:rPr>
        <w:t xml:space="preserve"> 2010, 174)</w:t>
      </w:r>
      <w:r w:rsidR="002846EF">
        <w:rPr>
          <w:rStyle w:val="FootnoteReference"/>
          <w:rFonts w:ascii="Times" w:hAnsi="Times" w:cs="Times"/>
          <w:color w:val="000000"/>
          <w:sz w:val="22"/>
          <w:szCs w:val="22"/>
        </w:rPr>
        <w:footnoteReference w:id="11"/>
      </w:r>
      <w:r w:rsidR="002846EF">
        <w:rPr>
          <w:rFonts w:ascii="Times" w:hAnsi="Times" w:cs="Times"/>
          <w:color w:val="000000"/>
          <w:sz w:val="22"/>
          <w:szCs w:val="22"/>
        </w:rPr>
        <w:t xml:space="preserve">. </w:t>
      </w:r>
      <w:r w:rsidR="00E71BED">
        <w:rPr>
          <w:rFonts w:ascii="Times" w:hAnsi="Times" w:cs="Times"/>
          <w:color w:val="000000"/>
          <w:sz w:val="22"/>
          <w:szCs w:val="22"/>
        </w:rPr>
        <w:t>The film is set in a New York dance school and features several extended</w:t>
      </w:r>
      <w:r w:rsidR="00333F31">
        <w:rPr>
          <w:rFonts w:ascii="Times" w:hAnsi="Times" w:cs="Times"/>
          <w:color w:val="000000"/>
          <w:sz w:val="22"/>
          <w:szCs w:val="22"/>
        </w:rPr>
        <w:t>, energetic</w:t>
      </w:r>
      <w:r w:rsidR="00E71BED">
        <w:rPr>
          <w:rFonts w:ascii="Times" w:hAnsi="Times" w:cs="Times"/>
          <w:color w:val="000000"/>
          <w:sz w:val="22"/>
          <w:szCs w:val="22"/>
        </w:rPr>
        <w:t xml:space="preserve"> and precisely choreographed dance numbers set to original music by Keith Emerson</w:t>
      </w:r>
      <w:r w:rsidR="00DD2AB8">
        <w:rPr>
          <w:rFonts w:ascii="Times" w:hAnsi="Times" w:cs="Times"/>
          <w:color w:val="000000"/>
          <w:sz w:val="22"/>
          <w:szCs w:val="22"/>
        </w:rPr>
        <w:t xml:space="preserve"> (who had earlier scored </w:t>
      </w:r>
      <w:proofErr w:type="spellStart"/>
      <w:r w:rsidR="00DD2AB8">
        <w:rPr>
          <w:rFonts w:ascii="Times" w:hAnsi="Times" w:cs="Times"/>
          <w:color w:val="000000"/>
          <w:sz w:val="22"/>
          <w:szCs w:val="22"/>
        </w:rPr>
        <w:t>Argento’s</w:t>
      </w:r>
      <w:proofErr w:type="spellEnd"/>
      <w:r w:rsidR="00DD2AB8">
        <w:rPr>
          <w:rFonts w:ascii="Times" w:hAnsi="Times" w:cs="Times"/>
          <w:color w:val="000000"/>
          <w:sz w:val="22"/>
          <w:szCs w:val="22"/>
        </w:rPr>
        <w:t xml:space="preserve"> </w:t>
      </w:r>
      <w:r w:rsidR="00DD2AB8">
        <w:rPr>
          <w:rFonts w:ascii="Times" w:hAnsi="Times" w:cs="Times"/>
          <w:i/>
          <w:color w:val="000000"/>
          <w:sz w:val="22"/>
          <w:szCs w:val="22"/>
        </w:rPr>
        <w:t>Inferno</w:t>
      </w:r>
      <w:r w:rsidR="00DD2AB8">
        <w:rPr>
          <w:rFonts w:ascii="Times" w:hAnsi="Times" w:cs="Times"/>
          <w:color w:val="000000"/>
          <w:sz w:val="22"/>
          <w:szCs w:val="22"/>
        </w:rPr>
        <w:t xml:space="preserve"> to widespread acclaim)</w:t>
      </w:r>
      <w:r w:rsidR="00E71BED">
        <w:rPr>
          <w:rFonts w:ascii="Times" w:hAnsi="Times" w:cs="Times"/>
          <w:color w:val="000000"/>
          <w:sz w:val="22"/>
          <w:szCs w:val="22"/>
        </w:rPr>
        <w:t xml:space="preserve">. Two such </w:t>
      </w:r>
      <w:r w:rsidR="00333F31">
        <w:rPr>
          <w:rFonts w:ascii="Times" w:hAnsi="Times" w:cs="Times"/>
          <w:color w:val="000000"/>
          <w:sz w:val="22"/>
          <w:szCs w:val="22"/>
        </w:rPr>
        <w:t>sequences</w:t>
      </w:r>
      <w:r w:rsidR="00E71BED">
        <w:rPr>
          <w:rFonts w:ascii="Times" w:hAnsi="Times" w:cs="Times"/>
          <w:color w:val="000000"/>
          <w:sz w:val="22"/>
          <w:szCs w:val="22"/>
        </w:rPr>
        <w:t xml:space="preserve">, back-to-back, occupy the first five minutes of the film without any substantial narrative action or dialogue taking place, while </w:t>
      </w:r>
      <w:r w:rsidR="00F679F2">
        <w:rPr>
          <w:rFonts w:ascii="Times" w:hAnsi="Times" w:cs="Times"/>
          <w:color w:val="000000"/>
          <w:sz w:val="22"/>
          <w:szCs w:val="22"/>
        </w:rPr>
        <w:t>it</w:t>
      </w:r>
      <w:r w:rsidR="00E71BED">
        <w:rPr>
          <w:rFonts w:ascii="Times" w:hAnsi="Times" w:cs="Times"/>
          <w:color w:val="000000"/>
          <w:sz w:val="22"/>
          <w:szCs w:val="22"/>
        </w:rPr>
        <w:t xml:space="preserve"> ends on another.</w:t>
      </w:r>
      <w:r w:rsidR="00123ABE">
        <w:rPr>
          <w:rFonts w:ascii="Times" w:hAnsi="Times" w:cs="Times"/>
          <w:color w:val="000000"/>
          <w:sz w:val="22"/>
          <w:szCs w:val="22"/>
        </w:rPr>
        <w:t xml:space="preserve"> </w:t>
      </w:r>
      <w:proofErr w:type="spellStart"/>
      <w:r w:rsidR="00F679F2">
        <w:rPr>
          <w:rFonts w:ascii="Times" w:hAnsi="Times" w:cs="Times"/>
          <w:i/>
          <w:color w:val="000000"/>
          <w:sz w:val="22"/>
          <w:szCs w:val="22"/>
        </w:rPr>
        <w:t>Murderock</w:t>
      </w:r>
      <w:proofErr w:type="spellEnd"/>
      <w:r w:rsidR="00F679F2">
        <w:rPr>
          <w:rFonts w:ascii="Times" w:hAnsi="Times" w:cs="Times"/>
          <w:i/>
          <w:color w:val="000000"/>
          <w:sz w:val="22"/>
          <w:szCs w:val="22"/>
        </w:rPr>
        <w:t xml:space="preserve"> </w:t>
      </w:r>
      <w:r w:rsidR="00123ABE">
        <w:rPr>
          <w:rFonts w:ascii="Times" w:hAnsi="Times" w:cs="Times"/>
          <w:color w:val="000000"/>
          <w:sz w:val="22"/>
          <w:szCs w:val="22"/>
        </w:rPr>
        <w:t>also features a surreal, slow-motion, backlit</w:t>
      </w:r>
      <w:r w:rsidR="00F679F2">
        <w:rPr>
          <w:rFonts w:ascii="Times" w:hAnsi="Times" w:cs="Times"/>
          <w:color w:val="000000"/>
          <w:sz w:val="22"/>
          <w:szCs w:val="22"/>
        </w:rPr>
        <w:t xml:space="preserve"> </w:t>
      </w:r>
      <w:r w:rsidR="00123ABE">
        <w:rPr>
          <w:rFonts w:ascii="Times" w:hAnsi="Times" w:cs="Times"/>
          <w:color w:val="000000"/>
          <w:sz w:val="22"/>
          <w:szCs w:val="22"/>
        </w:rPr>
        <w:t xml:space="preserve">dream sequence in which one of the dancers (wearing a billowing translucent dress) tries to escape from a mysterious man who is trying to kill her while the soundtrack is taken up with a synth rock track. Like the moments in </w:t>
      </w:r>
      <w:r w:rsidR="00123ABE">
        <w:rPr>
          <w:rFonts w:ascii="Times" w:hAnsi="Times" w:cs="Times"/>
          <w:i/>
          <w:color w:val="000000"/>
          <w:sz w:val="22"/>
          <w:szCs w:val="22"/>
        </w:rPr>
        <w:t xml:space="preserve">Phenomena </w:t>
      </w:r>
      <w:r w:rsidR="00123ABE">
        <w:rPr>
          <w:rFonts w:ascii="Times" w:hAnsi="Times" w:cs="Times"/>
          <w:color w:val="000000"/>
          <w:sz w:val="22"/>
          <w:szCs w:val="22"/>
        </w:rPr>
        <w:t xml:space="preserve">that also pair this </w:t>
      </w:r>
      <w:r w:rsidR="00E6504B">
        <w:rPr>
          <w:rFonts w:ascii="Times" w:hAnsi="Times" w:cs="Times"/>
          <w:color w:val="000000"/>
          <w:sz w:val="22"/>
          <w:szCs w:val="22"/>
        </w:rPr>
        <w:t xml:space="preserve">type of </w:t>
      </w:r>
      <w:r w:rsidR="00123ABE">
        <w:rPr>
          <w:rFonts w:ascii="Times" w:hAnsi="Times" w:cs="Times"/>
          <w:color w:val="000000"/>
          <w:sz w:val="22"/>
          <w:szCs w:val="22"/>
        </w:rPr>
        <w:t xml:space="preserve">visual aesthetic with rock music, the sequence seems to </w:t>
      </w:r>
      <w:r w:rsidR="00BC1AA6">
        <w:rPr>
          <w:rFonts w:ascii="Times" w:hAnsi="Times" w:cs="Times"/>
          <w:color w:val="000000"/>
          <w:sz w:val="22"/>
          <w:szCs w:val="22"/>
        </w:rPr>
        <w:t>echo</w:t>
      </w:r>
      <w:r w:rsidR="00E6504B">
        <w:rPr>
          <w:rFonts w:ascii="Times" w:hAnsi="Times" w:cs="Times"/>
          <w:color w:val="000000"/>
          <w:sz w:val="22"/>
          <w:szCs w:val="22"/>
        </w:rPr>
        <w:t xml:space="preserve"> Tyler’s </w:t>
      </w:r>
      <w:r w:rsidR="00E6504B">
        <w:rPr>
          <w:rFonts w:ascii="Times" w:hAnsi="Times" w:cs="Times"/>
          <w:i/>
          <w:color w:val="000000"/>
          <w:sz w:val="22"/>
          <w:szCs w:val="22"/>
        </w:rPr>
        <w:t xml:space="preserve">Total Eclipse of the Heart. </w:t>
      </w:r>
      <w:r w:rsidR="00E6504B">
        <w:rPr>
          <w:rFonts w:ascii="Times" w:hAnsi="Times" w:cs="Times"/>
          <w:color w:val="000000"/>
          <w:sz w:val="22"/>
          <w:szCs w:val="22"/>
        </w:rPr>
        <w:t xml:space="preserve">As such, </w:t>
      </w:r>
      <w:proofErr w:type="spellStart"/>
      <w:r w:rsidR="00E6504B">
        <w:rPr>
          <w:rFonts w:ascii="Times" w:hAnsi="Times" w:cs="Times"/>
          <w:color w:val="000000"/>
          <w:sz w:val="22"/>
          <w:szCs w:val="22"/>
        </w:rPr>
        <w:t>Fulci’s</w:t>
      </w:r>
      <w:proofErr w:type="spellEnd"/>
      <w:r w:rsidR="00E6504B">
        <w:rPr>
          <w:rFonts w:ascii="Times" w:hAnsi="Times" w:cs="Times"/>
          <w:color w:val="000000"/>
          <w:sz w:val="22"/>
          <w:szCs w:val="22"/>
        </w:rPr>
        <w:t xml:space="preserve"> film seem</w:t>
      </w:r>
      <w:r w:rsidR="00BC1AA6">
        <w:rPr>
          <w:rFonts w:ascii="Times" w:hAnsi="Times" w:cs="Times"/>
          <w:color w:val="000000"/>
          <w:sz w:val="22"/>
          <w:szCs w:val="22"/>
        </w:rPr>
        <w:t>s</w:t>
      </w:r>
      <w:r w:rsidR="00E6504B">
        <w:rPr>
          <w:rFonts w:ascii="Times" w:hAnsi="Times" w:cs="Times"/>
          <w:color w:val="000000"/>
          <w:sz w:val="22"/>
          <w:szCs w:val="22"/>
        </w:rPr>
        <w:t xml:space="preserve"> to embrace the influence of the music video (perhaps as a side-effect of its attempt to exploit the success of a film that was itself heavily </w:t>
      </w:r>
      <w:r w:rsidR="00BC1AA6">
        <w:rPr>
          <w:rFonts w:ascii="Times" w:hAnsi="Times" w:cs="Times"/>
          <w:color w:val="000000"/>
          <w:sz w:val="22"/>
          <w:szCs w:val="22"/>
        </w:rPr>
        <w:t>influenced by</w:t>
      </w:r>
      <w:r w:rsidR="00E6504B">
        <w:rPr>
          <w:rFonts w:ascii="Times" w:hAnsi="Times" w:cs="Times"/>
          <w:color w:val="000000"/>
          <w:sz w:val="22"/>
          <w:szCs w:val="22"/>
        </w:rPr>
        <w:t xml:space="preserve"> </w:t>
      </w:r>
      <w:proofErr w:type="spellStart"/>
      <w:r w:rsidR="00E6504B">
        <w:rPr>
          <w:rFonts w:ascii="Times" w:hAnsi="Times" w:cs="Times"/>
          <w:color w:val="000000"/>
          <w:sz w:val="22"/>
          <w:szCs w:val="22"/>
        </w:rPr>
        <w:t>Mtv</w:t>
      </w:r>
      <w:proofErr w:type="spellEnd"/>
      <w:r w:rsidR="00E6504B">
        <w:rPr>
          <w:rFonts w:ascii="Times" w:hAnsi="Times" w:cs="Times"/>
          <w:color w:val="000000"/>
          <w:sz w:val="22"/>
          <w:szCs w:val="22"/>
        </w:rPr>
        <w:t xml:space="preserve">) as ardently as </w:t>
      </w:r>
      <w:r w:rsidR="00E6504B">
        <w:rPr>
          <w:rFonts w:ascii="Times" w:hAnsi="Times" w:cs="Times"/>
          <w:i/>
          <w:color w:val="000000"/>
          <w:sz w:val="22"/>
          <w:szCs w:val="22"/>
        </w:rPr>
        <w:t xml:space="preserve">Phenomena </w:t>
      </w:r>
      <w:r w:rsidR="00E6504B">
        <w:rPr>
          <w:rFonts w:ascii="Times" w:hAnsi="Times" w:cs="Times"/>
          <w:color w:val="000000"/>
          <w:sz w:val="22"/>
          <w:szCs w:val="22"/>
        </w:rPr>
        <w:t xml:space="preserve">but even more overtly. (In another parallel between the two films, </w:t>
      </w:r>
      <w:proofErr w:type="spellStart"/>
      <w:r w:rsidR="00E6504B">
        <w:rPr>
          <w:rFonts w:ascii="Times" w:hAnsi="Times" w:cs="Times"/>
          <w:i/>
          <w:color w:val="000000"/>
          <w:sz w:val="22"/>
          <w:szCs w:val="22"/>
        </w:rPr>
        <w:t>Muderock</w:t>
      </w:r>
      <w:proofErr w:type="spellEnd"/>
      <w:r w:rsidR="00E6504B">
        <w:rPr>
          <w:rFonts w:ascii="Times" w:hAnsi="Times" w:cs="Times"/>
          <w:i/>
          <w:color w:val="000000"/>
          <w:sz w:val="22"/>
          <w:szCs w:val="22"/>
        </w:rPr>
        <w:t xml:space="preserve"> </w:t>
      </w:r>
      <w:r w:rsidR="00E6504B" w:rsidRPr="00E6504B">
        <w:rPr>
          <w:rFonts w:ascii="Times" w:hAnsi="Times" w:cs="Times"/>
          <w:color w:val="000000"/>
          <w:sz w:val="22"/>
          <w:szCs w:val="22"/>
        </w:rPr>
        <w:t>also</w:t>
      </w:r>
      <w:r w:rsidR="00E6504B">
        <w:rPr>
          <w:rFonts w:ascii="Times" w:hAnsi="Times" w:cs="Times"/>
          <w:i/>
          <w:color w:val="000000"/>
          <w:sz w:val="22"/>
          <w:szCs w:val="22"/>
        </w:rPr>
        <w:t xml:space="preserve"> </w:t>
      </w:r>
      <w:r w:rsidR="00E6504B">
        <w:rPr>
          <w:rFonts w:ascii="Times" w:hAnsi="Times" w:cs="Times"/>
          <w:color w:val="000000"/>
          <w:sz w:val="22"/>
          <w:szCs w:val="22"/>
        </w:rPr>
        <w:t xml:space="preserve">places an advert for its soundtrack prominently in its end credits – </w:t>
      </w:r>
      <w:proofErr w:type="spellStart"/>
      <w:r w:rsidR="00E6504B">
        <w:rPr>
          <w:rFonts w:ascii="Times" w:hAnsi="Times" w:cs="Times"/>
          <w:color w:val="000000"/>
          <w:sz w:val="22"/>
          <w:szCs w:val="22"/>
        </w:rPr>
        <w:t>Fulci’s</w:t>
      </w:r>
      <w:proofErr w:type="spellEnd"/>
      <w:r w:rsidR="00E6504B">
        <w:rPr>
          <w:rFonts w:ascii="Times" w:hAnsi="Times" w:cs="Times"/>
          <w:color w:val="000000"/>
          <w:sz w:val="22"/>
          <w:szCs w:val="22"/>
        </w:rPr>
        <w:t xml:space="preserve"> soundtrack was released by Bubble Record, an off-shoot of </w:t>
      </w:r>
      <w:proofErr w:type="spellStart"/>
      <w:r w:rsidR="00E6504B">
        <w:rPr>
          <w:rFonts w:ascii="Times" w:hAnsi="Times" w:cs="Times"/>
          <w:color w:val="000000"/>
          <w:sz w:val="22"/>
          <w:szCs w:val="22"/>
        </w:rPr>
        <w:t>Cinevox</w:t>
      </w:r>
      <w:proofErr w:type="spellEnd"/>
      <w:r w:rsidR="00E6504B">
        <w:rPr>
          <w:rFonts w:ascii="Times" w:hAnsi="Times" w:cs="Times"/>
          <w:color w:val="000000"/>
          <w:sz w:val="22"/>
          <w:szCs w:val="22"/>
        </w:rPr>
        <w:t xml:space="preserve">.) Further, </w:t>
      </w:r>
      <w:proofErr w:type="spellStart"/>
      <w:r w:rsidR="00E6504B">
        <w:rPr>
          <w:rFonts w:ascii="Times" w:hAnsi="Times" w:cs="Times"/>
          <w:color w:val="000000"/>
          <w:sz w:val="22"/>
          <w:szCs w:val="22"/>
        </w:rPr>
        <w:t>Fulci’s</w:t>
      </w:r>
      <w:proofErr w:type="spellEnd"/>
      <w:r w:rsidR="00E6504B">
        <w:rPr>
          <w:rFonts w:ascii="Times" w:hAnsi="Times" w:cs="Times"/>
          <w:color w:val="000000"/>
          <w:sz w:val="22"/>
          <w:szCs w:val="22"/>
        </w:rPr>
        <w:t xml:space="preserve"> recourse to standalone musical interludes was also critically derided. Longstanding chronicler of </w:t>
      </w:r>
      <w:proofErr w:type="spellStart"/>
      <w:r w:rsidR="00E6504B">
        <w:rPr>
          <w:rFonts w:ascii="Times" w:hAnsi="Times" w:cs="Times"/>
          <w:color w:val="000000"/>
          <w:sz w:val="22"/>
          <w:szCs w:val="22"/>
        </w:rPr>
        <w:t>Fulci’s</w:t>
      </w:r>
      <w:proofErr w:type="spellEnd"/>
      <w:r w:rsidR="00E6504B">
        <w:rPr>
          <w:rFonts w:ascii="Times" w:hAnsi="Times" w:cs="Times"/>
          <w:color w:val="000000"/>
          <w:sz w:val="22"/>
          <w:szCs w:val="22"/>
        </w:rPr>
        <w:t xml:space="preserve"> work Stephen Thrower </w:t>
      </w:r>
      <w:r w:rsidR="00333F31">
        <w:rPr>
          <w:rFonts w:ascii="Times" w:hAnsi="Times" w:cs="Times"/>
          <w:color w:val="000000"/>
          <w:sz w:val="22"/>
          <w:szCs w:val="22"/>
        </w:rPr>
        <w:t xml:space="preserve">bluntly </w:t>
      </w:r>
      <w:r w:rsidR="00E6504B">
        <w:rPr>
          <w:rFonts w:ascii="Times" w:hAnsi="Times" w:cs="Times"/>
          <w:color w:val="000000"/>
          <w:sz w:val="22"/>
          <w:szCs w:val="22"/>
        </w:rPr>
        <w:t xml:space="preserve">writes that </w:t>
      </w:r>
      <w:r w:rsidR="00DD2AB8">
        <w:rPr>
          <w:rFonts w:ascii="Times" w:hAnsi="Times" w:cs="Times"/>
          <w:color w:val="000000"/>
          <w:sz w:val="22"/>
          <w:szCs w:val="22"/>
        </w:rPr>
        <w:t>the film is «ruined by Keith Emerson’s appalling soundtrack and a host of awkward aerobic dancing scenes […] the music sounds like it was rejected from a satellite TV tampon commercial» (2017, 297</w:t>
      </w:r>
      <w:r w:rsidR="00C42144">
        <w:rPr>
          <w:rFonts w:ascii="Times" w:hAnsi="Times" w:cs="Times"/>
          <w:color w:val="000000"/>
          <w:sz w:val="22"/>
          <w:szCs w:val="22"/>
        </w:rPr>
        <w:t>; see also Howarth 2015, 281</w:t>
      </w:r>
      <w:r w:rsidR="00DD2AB8">
        <w:rPr>
          <w:rFonts w:ascii="Times" w:hAnsi="Times" w:cs="Times"/>
          <w:color w:val="000000"/>
          <w:sz w:val="22"/>
          <w:szCs w:val="22"/>
        </w:rPr>
        <w:t>)</w:t>
      </w:r>
      <w:r w:rsidR="00C42144">
        <w:rPr>
          <w:rFonts w:ascii="Times" w:hAnsi="Times" w:cs="Times"/>
          <w:color w:val="000000"/>
          <w:sz w:val="22"/>
          <w:szCs w:val="22"/>
        </w:rPr>
        <w:t>. Notwithstanding the critical hostility with which both</w:t>
      </w:r>
      <w:r w:rsidR="00333F31">
        <w:rPr>
          <w:rFonts w:ascii="Times" w:hAnsi="Times" w:cs="Times"/>
          <w:color w:val="000000"/>
          <w:sz w:val="22"/>
          <w:szCs w:val="22"/>
        </w:rPr>
        <w:t xml:space="preserve"> films</w:t>
      </w:r>
      <w:r w:rsidR="00C42144">
        <w:rPr>
          <w:rFonts w:ascii="Times" w:hAnsi="Times" w:cs="Times"/>
          <w:color w:val="000000"/>
          <w:sz w:val="22"/>
          <w:szCs w:val="22"/>
        </w:rPr>
        <w:t xml:space="preserve"> were met, the formal parallels between </w:t>
      </w:r>
      <w:r w:rsidR="00C42144">
        <w:rPr>
          <w:rFonts w:ascii="Times" w:hAnsi="Times" w:cs="Times"/>
          <w:i/>
          <w:color w:val="000000"/>
          <w:sz w:val="22"/>
          <w:szCs w:val="22"/>
        </w:rPr>
        <w:t xml:space="preserve">Phenomena </w:t>
      </w:r>
      <w:r w:rsidR="00C42144">
        <w:rPr>
          <w:rFonts w:ascii="Times" w:hAnsi="Times" w:cs="Times"/>
          <w:color w:val="000000"/>
          <w:sz w:val="22"/>
          <w:szCs w:val="22"/>
        </w:rPr>
        <w:t xml:space="preserve">and </w:t>
      </w:r>
      <w:proofErr w:type="spellStart"/>
      <w:r w:rsidR="00C42144">
        <w:rPr>
          <w:rFonts w:ascii="Times" w:hAnsi="Times" w:cs="Times"/>
          <w:i/>
          <w:color w:val="000000"/>
          <w:sz w:val="22"/>
          <w:szCs w:val="22"/>
        </w:rPr>
        <w:t>Murderock</w:t>
      </w:r>
      <w:proofErr w:type="spellEnd"/>
      <w:r w:rsidR="00C42144">
        <w:rPr>
          <w:rFonts w:ascii="Times" w:hAnsi="Times" w:cs="Times"/>
          <w:i/>
          <w:color w:val="000000"/>
          <w:sz w:val="22"/>
          <w:szCs w:val="22"/>
        </w:rPr>
        <w:t xml:space="preserve"> </w:t>
      </w:r>
      <w:r w:rsidR="00C42144">
        <w:rPr>
          <w:rFonts w:ascii="Times" w:hAnsi="Times" w:cs="Times"/>
          <w:color w:val="000000"/>
          <w:sz w:val="22"/>
          <w:szCs w:val="22"/>
        </w:rPr>
        <w:t xml:space="preserve">do suggest quite clearly that the music video as a commercial and aesthetic model was making its presence felt </w:t>
      </w:r>
      <w:r w:rsidR="00333F31">
        <w:rPr>
          <w:rFonts w:ascii="Times" w:hAnsi="Times" w:cs="Times"/>
          <w:color w:val="000000"/>
          <w:sz w:val="22"/>
          <w:szCs w:val="22"/>
        </w:rPr>
        <w:t xml:space="preserve">to some broad degree </w:t>
      </w:r>
      <w:r w:rsidR="00C42144">
        <w:rPr>
          <w:rFonts w:ascii="Times" w:hAnsi="Times" w:cs="Times"/>
          <w:color w:val="000000"/>
          <w:sz w:val="22"/>
          <w:szCs w:val="22"/>
        </w:rPr>
        <w:t xml:space="preserve">within Italy’s popular film industry in the mid-1980s. In other words, </w:t>
      </w:r>
      <w:r w:rsidR="00C42144">
        <w:rPr>
          <w:rFonts w:ascii="Times" w:hAnsi="Times" w:cs="Times"/>
          <w:i/>
          <w:color w:val="000000"/>
          <w:sz w:val="22"/>
          <w:szCs w:val="22"/>
        </w:rPr>
        <w:t xml:space="preserve">Phenomena </w:t>
      </w:r>
      <w:r w:rsidR="00C42144">
        <w:rPr>
          <w:rFonts w:ascii="Times" w:hAnsi="Times" w:cs="Times"/>
          <w:color w:val="000000"/>
          <w:sz w:val="22"/>
          <w:szCs w:val="22"/>
        </w:rPr>
        <w:t>would not seem to be anomalous in evidencing the increasing imbrications – both textual and contextual – of the film, mus</w:t>
      </w:r>
      <w:r w:rsidR="00333F31">
        <w:rPr>
          <w:rFonts w:ascii="Times" w:hAnsi="Times" w:cs="Times"/>
          <w:color w:val="000000"/>
          <w:sz w:val="22"/>
          <w:szCs w:val="22"/>
        </w:rPr>
        <w:t xml:space="preserve">ic and television industries </w:t>
      </w:r>
      <w:proofErr w:type="gramStart"/>
      <w:r w:rsidR="00333F31">
        <w:rPr>
          <w:rFonts w:ascii="Times" w:hAnsi="Times" w:cs="Times"/>
          <w:color w:val="000000"/>
          <w:sz w:val="22"/>
          <w:szCs w:val="22"/>
        </w:rPr>
        <w:t xml:space="preserve">at </w:t>
      </w:r>
      <w:r w:rsidR="00C42144">
        <w:rPr>
          <w:rFonts w:ascii="Times" w:hAnsi="Times" w:cs="Times"/>
          <w:color w:val="000000"/>
          <w:sz w:val="22"/>
          <w:szCs w:val="22"/>
        </w:rPr>
        <w:t>this time</w:t>
      </w:r>
      <w:proofErr w:type="gramEnd"/>
      <w:r w:rsidR="00C42144">
        <w:rPr>
          <w:rFonts w:ascii="Times" w:hAnsi="Times" w:cs="Times"/>
          <w:color w:val="000000"/>
          <w:sz w:val="22"/>
          <w:szCs w:val="22"/>
        </w:rPr>
        <w:t xml:space="preserve">. </w:t>
      </w:r>
    </w:p>
    <w:p w14:paraId="57F16436" w14:textId="77777777" w:rsidR="00D74D4D" w:rsidRDefault="00D74D4D" w:rsidP="00BD1A3F">
      <w:pPr>
        <w:spacing w:line="360" w:lineRule="auto"/>
        <w:ind w:right="20"/>
        <w:jc w:val="both"/>
        <w:rPr>
          <w:rFonts w:ascii="Times" w:hAnsi="Times" w:cs="Times"/>
          <w:color w:val="000000"/>
          <w:sz w:val="22"/>
          <w:szCs w:val="22"/>
        </w:rPr>
      </w:pPr>
    </w:p>
    <w:p w14:paraId="6DBAAC38" w14:textId="41DB0C21" w:rsidR="00BD1A3F" w:rsidRDefault="00174F1B" w:rsidP="00BD1A3F">
      <w:pPr>
        <w:spacing w:line="360" w:lineRule="auto"/>
        <w:ind w:right="20"/>
        <w:jc w:val="both"/>
        <w:rPr>
          <w:rFonts w:ascii="Times" w:hAnsi="Times" w:cs="Times"/>
          <w:b/>
          <w:color w:val="000000"/>
          <w:sz w:val="22"/>
          <w:szCs w:val="22"/>
        </w:rPr>
      </w:pPr>
      <w:r>
        <w:rPr>
          <w:rFonts w:ascii="Times" w:hAnsi="Times" w:cs="Times"/>
          <w:b/>
          <w:color w:val="000000"/>
          <w:sz w:val="22"/>
          <w:szCs w:val="22"/>
        </w:rPr>
        <w:t>Conclusion</w:t>
      </w:r>
    </w:p>
    <w:p w14:paraId="48DC7FC8" w14:textId="777C91C2" w:rsidR="00B402F4" w:rsidRDefault="006B08CA" w:rsidP="00174F1B">
      <w:pPr>
        <w:spacing w:line="360" w:lineRule="auto"/>
        <w:ind w:right="20"/>
        <w:jc w:val="both"/>
        <w:rPr>
          <w:rFonts w:ascii="Times" w:hAnsi="Times" w:cs="Times"/>
          <w:color w:val="000000"/>
          <w:sz w:val="22"/>
          <w:szCs w:val="22"/>
        </w:rPr>
      </w:pPr>
      <w:r>
        <w:rPr>
          <w:rFonts w:ascii="Times" w:hAnsi="Times" w:cs="Times"/>
          <w:color w:val="000000"/>
          <w:sz w:val="22"/>
          <w:szCs w:val="22"/>
        </w:rPr>
        <w:t xml:space="preserve">Read </w:t>
      </w:r>
      <w:r w:rsidR="00291FB5">
        <w:rPr>
          <w:rFonts w:ascii="Times" w:hAnsi="Times" w:cs="Times"/>
          <w:color w:val="000000"/>
          <w:sz w:val="22"/>
          <w:szCs w:val="22"/>
        </w:rPr>
        <w:t>in terms of the music video</w:t>
      </w:r>
      <w:r>
        <w:rPr>
          <w:rFonts w:ascii="Times" w:hAnsi="Times" w:cs="Times"/>
          <w:color w:val="000000"/>
          <w:sz w:val="22"/>
          <w:szCs w:val="22"/>
        </w:rPr>
        <w:t>,</w:t>
      </w:r>
      <w:r w:rsidR="00291FB5">
        <w:rPr>
          <w:rFonts w:ascii="Times" w:hAnsi="Times" w:cs="Times"/>
          <w:color w:val="000000"/>
          <w:sz w:val="22"/>
          <w:szCs w:val="22"/>
        </w:rPr>
        <w:t xml:space="preserve"> </w:t>
      </w:r>
      <w:r w:rsidR="00291FB5">
        <w:rPr>
          <w:rFonts w:ascii="Times" w:hAnsi="Times" w:cs="Times"/>
          <w:i/>
          <w:color w:val="000000"/>
          <w:sz w:val="22"/>
          <w:szCs w:val="22"/>
        </w:rPr>
        <w:t>Phenomena</w:t>
      </w:r>
      <w:r w:rsidR="00291FB5">
        <w:rPr>
          <w:rFonts w:ascii="Times" w:hAnsi="Times" w:cs="Times"/>
          <w:color w:val="000000"/>
          <w:sz w:val="22"/>
          <w:szCs w:val="22"/>
        </w:rPr>
        <w:t>’s textual logic</w:t>
      </w:r>
      <w:r>
        <w:rPr>
          <w:rFonts w:ascii="Times" w:hAnsi="Times" w:cs="Times"/>
          <w:color w:val="000000"/>
          <w:sz w:val="22"/>
          <w:szCs w:val="22"/>
        </w:rPr>
        <w:t>, its concrete historicity and the interdependence of the two</w:t>
      </w:r>
      <w:r w:rsidR="00291FB5">
        <w:rPr>
          <w:rFonts w:ascii="Times" w:hAnsi="Times" w:cs="Times"/>
          <w:color w:val="000000"/>
          <w:sz w:val="22"/>
          <w:szCs w:val="22"/>
        </w:rPr>
        <w:t xml:space="preserve"> come into focus. I would suggest that most critics approaching the film are waylaid by an automatic impulse to read it in terms of classical filmmaking patterns, according to which it simply </w:t>
      </w:r>
      <w:r w:rsidR="006F636E">
        <w:rPr>
          <w:rFonts w:ascii="Times" w:hAnsi="Times" w:cs="Times"/>
          <w:color w:val="000000"/>
          <w:sz w:val="22"/>
          <w:szCs w:val="22"/>
        </w:rPr>
        <w:t>represent</w:t>
      </w:r>
      <w:r w:rsidR="00291FB5">
        <w:rPr>
          <w:rFonts w:ascii="Times" w:hAnsi="Times" w:cs="Times"/>
          <w:color w:val="000000"/>
          <w:sz w:val="22"/>
          <w:szCs w:val="22"/>
        </w:rPr>
        <w:t xml:space="preserve">s, in Alan Jones’s words, an «incoherent mess» (2016, 129). </w:t>
      </w:r>
      <w:r w:rsidR="00B22382">
        <w:rPr>
          <w:rFonts w:ascii="Times" w:hAnsi="Times" w:cs="Times"/>
          <w:color w:val="000000"/>
          <w:sz w:val="22"/>
          <w:szCs w:val="22"/>
        </w:rPr>
        <w:t xml:space="preserve">Once one relinquishes this critical perspective, however, and attends to the film’s </w:t>
      </w:r>
      <w:r w:rsidR="00FA482F">
        <w:rPr>
          <w:rFonts w:ascii="Times" w:hAnsi="Times" w:cs="Times"/>
          <w:color w:val="000000"/>
          <w:sz w:val="22"/>
          <w:szCs w:val="22"/>
        </w:rPr>
        <w:t>embeddedness</w:t>
      </w:r>
      <w:r w:rsidR="00B22382">
        <w:rPr>
          <w:rFonts w:ascii="Times" w:hAnsi="Times" w:cs="Times"/>
          <w:color w:val="000000"/>
          <w:sz w:val="22"/>
          <w:szCs w:val="22"/>
        </w:rPr>
        <w:t xml:space="preserve"> in the Italian media landscape of the mid-1980s</w:t>
      </w:r>
      <w:r w:rsidR="00A6035D">
        <w:rPr>
          <w:rFonts w:ascii="Times" w:hAnsi="Times" w:cs="Times"/>
          <w:color w:val="000000"/>
          <w:sz w:val="22"/>
          <w:szCs w:val="22"/>
        </w:rPr>
        <w:t>, one gains insight into</w:t>
      </w:r>
      <w:r w:rsidR="00B22382">
        <w:rPr>
          <w:rFonts w:ascii="Times" w:hAnsi="Times" w:cs="Times"/>
          <w:color w:val="000000"/>
          <w:sz w:val="22"/>
          <w:szCs w:val="22"/>
        </w:rPr>
        <w:t xml:space="preserve"> </w:t>
      </w:r>
      <w:r w:rsidR="00A6035D">
        <w:rPr>
          <w:rFonts w:ascii="Times" w:hAnsi="Times" w:cs="Times"/>
          <w:color w:val="000000"/>
          <w:sz w:val="22"/>
          <w:szCs w:val="22"/>
        </w:rPr>
        <w:t>the work it i</w:t>
      </w:r>
      <w:r w:rsidR="00C774C6">
        <w:rPr>
          <w:rFonts w:ascii="Times" w:hAnsi="Times" w:cs="Times"/>
          <w:color w:val="000000"/>
          <w:sz w:val="22"/>
          <w:szCs w:val="22"/>
        </w:rPr>
        <w:t>s doing to negotiate between Italy’s</w:t>
      </w:r>
      <w:r w:rsidR="00A6035D">
        <w:rPr>
          <w:rFonts w:ascii="Times" w:hAnsi="Times" w:cs="Times"/>
          <w:color w:val="000000"/>
          <w:sz w:val="22"/>
          <w:szCs w:val="22"/>
        </w:rPr>
        <w:t xml:space="preserve"> rapidly integrating</w:t>
      </w:r>
      <w:r w:rsidR="00B402F4">
        <w:rPr>
          <w:rFonts w:ascii="Times" w:hAnsi="Times" w:cs="Times"/>
          <w:color w:val="000000"/>
          <w:sz w:val="22"/>
          <w:szCs w:val="22"/>
        </w:rPr>
        <w:t xml:space="preserve"> film, music and commercial </w:t>
      </w:r>
      <w:r w:rsidR="00A6035D">
        <w:rPr>
          <w:rFonts w:ascii="Times" w:hAnsi="Times" w:cs="Times"/>
          <w:color w:val="000000"/>
          <w:sz w:val="22"/>
          <w:szCs w:val="22"/>
        </w:rPr>
        <w:t xml:space="preserve">television industries. </w:t>
      </w:r>
      <w:r w:rsidR="000D6BFC">
        <w:rPr>
          <w:rFonts w:ascii="Times" w:hAnsi="Times" w:cs="Times"/>
          <w:color w:val="000000"/>
          <w:sz w:val="22"/>
          <w:szCs w:val="22"/>
        </w:rPr>
        <w:t>I</w:t>
      </w:r>
      <w:r w:rsidR="006310FD">
        <w:rPr>
          <w:rFonts w:ascii="Times" w:hAnsi="Times" w:cs="Times"/>
          <w:color w:val="000000"/>
          <w:sz w:val="22"/>
          <w:szCs w:val="22"/>
        </w:rPr>
        <w:t>ndeed, I</w:t>
      </w:r>
      <w:r w:rsidR="000D6BFC">
        <w:rPr>
          <w:rFonts w:ascii="Times" w:hAnsi="Times" w:cs="Times"/>
          <w:color w:val="000000"/>
          <w:sz w:val="22"/>
          <w:szCs w:val="22"/>
        </w:rPr>
        <w:t xml:space="preserve"> have argued that </w:t>
      </w:r>
      <w:r w:rsidR="000D6BFC">
        <w:rPr>
          <w:rFonts w:ascii="Times" w:hAnsi="Times" w:cs="Times"/>
          <w:i/>
          <w:color w:val="000000"/>
          <w:sz w:val="22"/>
          <w:szCs w:val="22"/>
        </w:rPr>
        <w:t xml:space="preserve">Phenomena </w:t>
      </w:r>
      <w:r w:rsidR="000D6BFC">
        <w:rPr>
          <w:rFonts w:ascii="Times" w:hAnsi="Times" w:cs="Times"/>
          <w:color w:val="000000"/>
          <w:sz w:val="22"/>
          <w:szCs w:val="22"/>
        </w:rPr>
        <w:t xml:space="preserve">features several scenes that can be better understood according to the audio-visual paradigm of the music video than that of the classical narrative film, and that the film’s recourse to this paradigm is underpinned by </w:t>
      </w:r>
      <w:r w:rsidR="00D051A4">
        <w:rPr>
          <w:rFonts w:ascii="Times" w:hAnsi="Times" w:cs="Times"/>
          <w:color w:val="000000"/>
          <w:sz w:val="22"/>
          <w:szCs w:val="22"/>
        </w:rPr>
        <w:t>complex but concrete processes of industrial consolidation underway in 1980s Italy</w:t>
      </w:r>
      <w:r w:rsidR="00607723">
        <w:rPr>
          <w:rFonts w:ascii="Times" w:hAnsi="Times" w:cs="Times"/>
          <w:color w:val="000000"/>
          <w:sz w:val="22"/>
          <w:szCs w:val="22"/>
        </w:rPr>
        <w:t xml:space="preserve">. </w:t>
      </w:r>
      <w:r w:rsidR="00AE326D">
        <w:rPr>
          <w:rFonts w:ascii="Times" w:hAnsi="Times" w:cs="Times"/>
          <w:color w:val="000000"/>
          <w:sz w:val="22"/>
          <w:szCs w:val="22"/>
        </w:rPr>
        <w:t xml:space="preserve">In other words, reading the film in terms of its multiple and overt relationships to the music video provides a route away from its longstanding and overwhelming critical dismissal by uncovering its underlying, historically contingent logic. </w:t>
      </w:r>
      <w:r w:rsidR="00607723">
        <w:rPr>
          <w:rFonts w:ascii="Times" w:hAnsi="Times" w:cs="Times"/>
          <w:color w:val="000000"/>
          <w:sz w:val="22"/>
          <w:szCs w:val="22"/>
        </w:rPr>
        <w:t xml:space="preserve">Though </w:t>
      </w:r>
      <w:r w:rsidR="00607723" w:rsidRPr="00C42144">
        <w:rPr>
          <w:rFonts w:ascii="Times" w:hAnsi="Times" w:cs="Times"/>
          <w:color w:val="000000" w:themeColor="text1"/>
          <w:sz w:val="22"/>
          <w:szCs w:val="22"/>
        </w:rPr>
        <w:t>the</w:t>
      </w:r>
      <w:r w:rsidR="00A6035D" w:rsidRPr="00C42144">
        <w:rPr>
          <w:rFonts w:ascii="Times" w:hAnsi="Times" w:cs="Times"/>
          <w:color w:val="000000" w:themeColor="text1"/>
          <w:sz w:val="22"/>
          <w:szCs w:val="22"/>
        </w:rPr>
        <w:t xml:space="preserve"> </w:t>
      </w:r>
      <w:r w:rsidR="00412D71" w:rsidRPr="00C42144">
        <w:rPr>
          <w:rFonts w:ascii="Times" w:hAnsi="Times" w:cs="Times"/>
          <w:color w:val="000000" w:themeColor="text1"/>
          <w:sz w:val="22"/>
          <w:szCs w:val="22"/>
        </w:rPr>
        <w:t>assimilation</w:t>
      </w:r>
      <w:r w:rsidR="00F940E1" w:rsidRPr="00C42144">
        <w:rPr>
          <w:rFonts w:ascii="Times" w:hAnsi="Times" w:cs="Times"/>
          <w:color w:val="000000" w:themeColor="text1"/>
          <w:sz w:val="22"/>
          <w:szCs w:val="22"/>
        </w:rPr>
        <w:t xml:space="preserve"> of </w:t>
      </w:r>
      <w:r w:rsidR="00412D71" w:rsidRPr="00C42144">
        <w:rPr>
          <w:rFonts w:ascii="Times" w:hAnsi="Times" w:cs="Times"/>
          <w:color w:val="000000" w:themeColor="text1"/>
          <w:sz w:val="22"/>
          <w:szCs w:val="22"/>
        </w:rPr>
        <w:t xml:space="preserve">a </w:t>
      </w:r>
      <w:r w:rsidR="00F940E1" w:rsidRPr="00C42144">
        <w:rPr>
          <w:rFonts w:ascii="Times" w:hAnsi="Times" w:cs="Times"/>
          <w:color w:val="000000" w:themeColor="text1"/>
          <w:sz w:val="22"/>
          <w:szCs w:val="22"/>
        </w:rPr>
        <w:t xml:space="preserve">music </w:t>
      </w:r>
      <w:r w:rsidR="00412D71" w:rsidRPr="00C42144">
        <w:rPr>
          <w:rFonts w:ascii="Times" w:hAnsi="Times" w:cs="Times"/>
          <w:color w:val="000000" w:themeColor="text1"/>
          <w:sz w:val="22"/>
          <w:szCs w:val="22"/>
        </w:rPr>
        <w:t>video aesthetic by</w:t>
      </w:r>
      <w:r w:rsidR="00F940E1" w:rsidRPr="00C42144">
        <w:rPr>
          <w:rFonts w:ascii="Times" w:hAnsi="Times" w:cs="Times"/>
          <w:color w:val="000000" w:themeColor="text1"/>
          <w:sz w:val="22"/>
          <w:szCs w:val="22"/>
        </w:rPr>
        <w:t xml:space="preserve"> </w:t>
      </w:r>
      <w:r w:rsidR="00412D71" w:rsidRPr="00C42144">
        <w:rPr>
          <w:rFonts w:ascii="Times" w:hAnsi="Times" w:cs="Times"/>
          <w:color w:val="000000" w:themeColor="text1"/>
          <w:sz w:val="22"/>
          <w:szCs w:val="22"/>
        </w:rPr>
        <w:t xml:space="preserve">Italian </w:t>
      </w:r>
      <w:r w:rsidR="00F940E1" w:rsidRPr="00C42144">
        <w:rPr>
          <w:rFonts w:ascii="Times" w:hAnsi="Times" w:cs="Times"/>
          <w:color w:val="000000" w:themeColor="text1"/>
          <w:sz w:val="22"/>
          <w:szCs w:val="22"/>
        </w:rPr>
        <w:t xml:space="preserve">cinema </w:t>
      </w:r>
      <w:r w:rsidR="00A6035D" w:rsidRPr="00C42144">
        <w:rPr>
          <w:rFonts w:ascii="Times" w:hAnsi="Times" w:cs="Times"/>
          <w:color w:val="000000" w:themeColor="text1"/>
          <w:sz w:val="22"/>
          <w:szCs w:val="22"/>
        </w:rPr>
        <w:t xml:space="preserve">was only beginning at the time of </w:t>
      </w:r>
      <w:r w:rsidR="00A6035D" w:rsidRPr="00C42144">
        <w:rPr>
          <w:rFonts w:ascii="Times" w:hAnsi="Times" w:cs="Times"/>
          <w:i/>
          <w:color w:val="000000" w:themeColor="text1"/>
          <w:sz w:val="22"/>
          <w:szCs w:val="22"/>
        </w:rPr>
        <w:t>Phenomena</w:t>
      </w:r>
      <w:r w:rsidR="00A6035D" w:rsidRPr="00C42144">
        <w:rPr>
          <w:rFonts w:ascii="Times" w:hAnsi="Times" w:cs="Times"/>
          <w:color w:val="000000" w:themeColor="text1"/>
          <w:sz w:val="22"/>
          <w:szCs w:val="22"/>
        </w:rPr>
        <w:t>’s production</w:t>
      </w:r>
      <w:r w:rsidR="001313F2" w:rsidRPr="00C42144">
        <w:rPr>
          <w:rFonts w:ascii="Times" w:hAnsi="Times" w:cs="Times"/>
          <w:color w:val="000000" w:themeColor="text1"/>
          <w:sz w:val="22"/>
          <w:szCs w:val="22"/>
        </w:rPr>
        <w:t xml:space="preserve"> </w:t>
      </w:r>
      <w:r w:rsidR="00C42144" w:rsidRPr="00C42144">
        <w:rPr>
          <w:rFonts w:ascii="Times" w:hAnsi="Times" w:cs="Times"/>
          <w:color w:val="000000" w:themeColor="text1"/>
          <w:sz w:val="22"/>
          <w:szCs w:val="22"/>
        </w:rPr>
        <w:t xml:space="preserve">– </w:t>
      </w:r>
      <w:r w:rsidR="001313F2" w:rsidRPr="00C42144">
        <w:rPr>
          <w:rFonts w:ascii="Times" w:hAnsi="Times" w:cs="Times"/>
          <w:color w:val="000000" w:themeColor="text1"/>
          <w:sz w:val="22"/>
          <w:szCs w:val="22"/>
        </w:rPr>
        <w:t xml:space="preserve">and the parallel case of </w:t>
      </w:r>
      <w:proofErr w:type="spellStart"/>
      <w:r w:rsidR="001313F2" w:rsidRPr="00C42144">
        <w:rPr>
          <w:rFonts w:ascii="Times" w:hAnsi="Times" w:cs="Times"/>
          <w:i/>
          <w:color w:val="000000" w:themeColor="text1"/>
          <w:sz w:val="22"/>
          <w:szCs w:val="22"/>
        </w:rPr>
        <w:t>Murderock</w:t>
      </w:r>
      <w:proofErr w:type="spellEnd"/>
      <w:r w:rsidR="001313F2" w:rsidRPr="00C42144">
        <w:rPr>
          <w:rFonts w:ascii="Times" w:hAnsi="Times" w:cs="Times"/>
          <w:color w:val="000000" w:themeColor="text1"/>
          <w:sz w:val="22"/>
          <w:szCs w:val="22"/>
        </w:rPr>
        <w:t xml:space="preserve"> suggests that it </w:t>
      </w:r>
      <w:r w:rsidR="001313F2" w:rsidRPr="00C42144">
        <w:rPr>
          <w:rFonts w:ascii="Times" w:hAnsi="Times" w:cs="Times"/>
          <w:i/>
          <w:color w:val="000000" w:themeColor="text1"/>
          <w:sz w:val="22"/>
          <w:szCs w:val="22"/>
        </w:rPr>
        <w:t xml:space="preserve">was </w:t>
      </w:r>
      <w:r w:rsidR="001313F2" w:rsidRPr="00C42144">
        <w:rPr>
          <w:rFonts w:ascii="Times" w:hAnsi="Times" w:cs="Times"/>
          <w:color w:val="000000" w:themeColor="text1"/>
          <w:sz w:val="22"/>
          <w:szCs w:val="22"/>
        </w:rPr>
        <w:t>a trend developing more widely</w:t>
      </w:r>
      <w:r w:rsidR="00C42144" w:rsidRPr="00C42144">
        <w:rPr>
          <w:rFonts w:ascii="Times" w:hAnsi="Times" w:cs="Times"/>
          <w:color w:val="000000" w:themeColor="text1"/>
          <w:sz w:val="22"/>
          <w:szCs w:val="22"/>
        </w:rPr>
        <w:t xml:space="preserve"> –</w:t>
      </w:r>
      <w:r w:rsidR="00C65551" w:rsidRPr="00C42144">
        <w:rPr>
          <w:rFonts w:ascii="Times" w:hAnsi="Times" w:cs="Times"/>
          <w:color w:val="000000" w:themeColor="text1"/>
          <w:sz w:val="22"/>
          <w:szCs w:val="22"/>
        </w:rPr>
        <w:t xml:space="preserve"> </w:t>
      </w:r>
      <w:r w:rsidR="00F940E1" w:rsidRPr="00C42144">
        <w:rPr>
          <w:rFonts w:ascii="Times" w:hAnsi="Times" w:cs="Times"/>
          <w:color w:val="000000" w:themeColor="text1"/>
          <w:sz w:val="22"/>
          <w:szCs w:val="22"/>
        </w:rPr>
        <w:t xml:space="preserve">it soon became ubiquitous (see </w:t>
      </w:r>
      <w:proofErr w:type="spellStart"/>
      <w:r w:rsidR="00F940E1" w:rsidRPr="00C42144">
        <w:rPr>
          <w:rFonts w:ascii="Times" w:hAnsi="Times" w:cs="Times"/>
          <w:color w:val="000000" w:themeColor="text1"/>
          <w:sz w:val="22"/>
          <w:szCs w:val="22"/>
        </w:rPr>
        <w:t>D’Onofrio</w:t>
      </w:r>
      <w:proofErr w:type="spellEnd"/>
      <w:r w:rsidR="00F940E1" w:rsidRPr="00C42144">
        <w:rPr>
          <w:rFonts w:ascii="Times" w:hAnsi="Times" w:cs="Times"/>
          <w:color w:val="000000" w:themeColor="text1"/>
          <w:sz w:val="22"/>
          <w:szCs w:val="22"/>
        </w:rPr>
        <w:t>, 2017</w:t>
      </w:r>
      <w:r w:rsidR="00E9221C">
        <w:rPr>
          <w:rFonts w:ascii="Times" w:hAnsi="Times" w:cs="Times"/>
          <w:color w:val="000000" w:themeColor="text1"/>
          <w:sz w:val="22"/>
          <w:szCs w:val="22"/>
        </w:rPr>
        <w:t>)</w:t>
      </w:r>
      <w:r w:rsidR="007D0CA8" w:rsidRPr="00C42144">
        <w:rPr>
          <w:rFonts w:ascii="Times" w:hAnsi="Times" w:cs="Times"/>
          <w:color w:val="000000" w:themeColor="text1"/>
          <w:sz w:val="22"/>
          <w:szCs w:val="22"/>
        </w:rPr>
        <w:t>. T</w:t>
      </w:r>
      <w:r w:rsidR="00AE326D" w:rsidRPr="00C42144">
        <w:rPr>
          <w:rFonts w:ascii="Times" w:hAnsi="Times" w:cs="Times"/>
          <w:color w:val="000000" w:themeColor="text1"/>
          <w:sz w:val="22"/>
          <w:szCs w:val="22"/>
        </w:rPr>
        <w:t xml:space="preserve">he film </w:t>
      </w:r>
      <w:r w:rsidR="007D0CA8" w:rsidRPr="00C42144">
        <w:rPr>
          <w:rFonts w:ascii="Times" w:hAnsi="Times" w:cs="Times"/>
          <w:color w:val="000000" w:themeColor="text1"/>
          <w:sz w:val="22"/>
          <w:szCs w:val="22"/>
        </w:rPr>
        <w:t xml:space="preserve">thus </w:t>
      </w:r>
      <w:r w:rsidR="00412D71" w:rsidRPr="00C42144">
        <w:rPr>
          <w:rFonts w:ascii="Times" w:hAnsi="Times" w:cs="Times"/>
          <w:color w:val="000000" w:themeColor="text1"/>
          <w:sz w:val="22"/>
          <w:szCs w:val="22"/>
        </w:rPr>
        <w:t>encompasses</w:t>
      </w:r>
      <w:r w:rsidR="00AE326D" w:rsidRPr="00C42144">
        <w:rPr>
          <w:rFonts w:ascii="Times" w:hAnsi="Times" w:cs="Times"/>
          <w:color w:val="000000" w:themeColor="text1"/>
          <w:sz w:val="22"/>
          <w:szCs w:val="22"/>
        </w:rPr>
        <w:t xml:space="preserve"> an </w:t>
      </w:r>
      <w:r w:rsidR="00DA71FA" w:rsidRPr="00C42144">
        <w:rPr>
          <w:rFonts w:ascii="Times" w:hAnsi="Times" w:cs="Times"/>
          <w:color w:val="000000" w:themeColor="text1"/>
          <w:sz w:val="22"/>
          <w:szCs w:val="22"/>
        </w:rPr>
        <w:t>important</w:t>
      </w:r>
      <w:r w:rsidR="00D74C6C">
        <w:rPr>
          <w:rFonts w:ascii="Times" w:hAnsi="Times" w:cs="Times"/>
          <w:color w:val="000000"/>
          <w:sz w:val="22"/>
          <w:szCs w:val="22"/>
        </w:rPr>
        <w:t>,</w:t>
      </w:r>
      <w:r w:rsidR="0066443E">
        <w:rPr>
          <w:rFonts w:ascii="Times" w:hAnsi="Times" w:cs="Times"/>
          <w:color w:val="000000"/>
          <w:sz w:val="22"/>
          <w:szCs w:val="22"/>
        </w:rPr>
        <w:t xml:space="preserve"> embryonic moment in</w:t>
      </w:r>
      <w:r w:rsidR="00AE326D">
        <w:rPr>
          <w:rFonts w:ascii="Times" w:hAnsi="Times" w:cs="Times"/>
          <w:color w:val="000000"/>
          <w:sz w:val="22"/>
          <w:szCs w:val="22"/>
        </w:rPr>
        <w:t xml:space="preserve"> Italian media history. By attending to </w:t>
      </w:r>
      <w:proofErr w:type="spellStart"/>
      <w:r w:rsidR="00AE326D">
        <w:rPr>
          <w:rFonts w:ascii="Times" w:hAnsi="Times" w:cs="Times"/>
          <w:color w:val="000000"/>
          <w:sz w:val="22"/>
          <w:szCs w:val="22"/>
        </w:rPr>
        <w:t>Argento’</w:t>
      </w:r>
      <w:r w:rsidR="00D74C6C">
        <w:rPr>
          <w:rFonts w:ascii="Times" w:hAnsi="Times" w:cs="Times"/>
          <w:color w:val="000000"/>
          <w:sz w:val="22"/>
          <w:szCs w:val="22"/>
        </w:rPr>
        <w:t>s</w:t>
      </w:r>
      <w:proofErr w:type="spellEnd"/>
      <w:r w:rsidR="00D74C6C">
        <w:rPr>
          <w:rFonts w:ascii="Times" w:hAnsi="Times" w:cs="Times"/>
          <w:color w:val="000000"/>
          <w:sz w:val="22"/>
          <w:szCs w:val="22"/>
        </w:rPr>
        <w:t xml:space="preserve"> film on its own textual and </w:t>
      </w:r>
      <w:r w:rsidR="00AE326D">
        <w:rPr>
          <w:rFonts w:ascii="Times" w:hAnsi="Times" w:cs="Times"/>
          <w:color w:val="000000"/>
          <w:sz w:val="22"/>
          <w:szCs w:val="22"/>
        </w:rPr>
        <w:t xml:space="preserve">historical terms, this </w:t>
      </w:r>
      <w:r w:rsidR="0066443E">
        <w:rPr>
          <w:rFonts w:ascii="Times" w:hAnsi="Times" w:cs="Times"/>
          <w:color w:val="000000"/>
          <w:sz w:val="22"/>
          <w:szCs w:val="22"/>
        </w:rPr>
        <w:t xml:space="preserve">shift in the country’s media landscape </w:t>
      </w:r>
      <w:r w:rsidR="00DA71FA">
        <w:rPr>
          <w:rFonts w:ascii="Times" w:hAnsi="Times" w:cs="Times"/>
          <w:color w:val="000000"/>
          <w:sz w:val="22"/>
          <w:szCs w:val="22"/>
        </w:rPr>
        <w:t xml:space="preserve">might be glimpsed (and heard) «in progress», </w:t>
      </w:r>
      <w:r w:rsidR="000E57C6">
        <w:rPr>
          <w:rFonts w:ascii="Times" w:hAnsi="Times" w:cs="Times"/>
          <w:color w:val="000000"/>
          <w:sz w:val="22"/>
          <w:szCs w:val="22"/>
        </w:rPr>
        <w:t>in a moment</w:t>
      </w:r>
      <w:r w:rsidR="00DA71FA">
        <w:rPr>
          <w:rFonts w:ascii="Times" w:hAnsi="Times" w:cs="Times"/>
          <w:color w:val="000000"/>
          <w:sz w:val="22"/>
          <w:szCs w:val="22"/>
        </w:rPr>
        <w:t xml:space="preserve"> of flux</w:t>
      </w:r>
      <w:r w:rsidR="00ED6F3F">
        <w:rPr>
          <w:rFonts w:ascii="Times" w:hAnsi="Times" w:cs="Times"/>
          <w:color w:val="000000"/>
          <w:sz w:val="22"/>
          <w:szCs w:val="22"/>
        </w:rPr>
        <w:t xml:space="preserve">. </w:t>
      </w:r>
      <w:r w:rsidR="006310FD">
        <w:rPr>
          <w:rFonts w:ascii="Times" w:hAnsi="Times" w:cs="Times"/>
          <w:color w:val="000000"/>
          <w:sz w:val="22"/>
          <w:szCs w:val="22"/>
        </w:rPr>
        <w:t>In short, t</w:t>
      </w:r>
      <w:r w:rsidR="002533BF">
        <w:rPr>
          <w:rFonts w:ascii="Times" w:hAnsi="Times" w:cs="Times"/>
          <w:color w:val="000000"/>
          <w:sz w:val="22"/>
          <w:szCs w:val="22"/>
        </w:rPr>
        <w:t>he audio-visual logic of the music video, and the fragmentary structural logic of music video programming, hold the film together as a single</w:t>
      </w:r>
      <w:r w:rsidR="00BD0D64">
        <w:rPr>
          <w:rFonts w:ascii="Times" w:hAnsi="Times" w:cs="Times"/>
          <w:color w:val="000000"/>
          <w:sz w:val="22"/>
          <w:szCs w:val="22"/>
        </w:rPr>
        <w:t xml:space="preserve"> </w:t>
      </w:r>
      <w:r w:rsidR="002533BF">
        <w:rPr>
          <w:rFonts w:ascii="Times" w:hAnsi="Times" w:cs="Times"/>
          <w:color w:val="000000"/>
          <w:sz w:val="22"/>
          <w:szCs w:val="22"/>
        </w:rPr>
        <w:t>text</w:t>
      </w:r>
      <w:r w:rsidR="00BD0D64">
        <w:rPr>
          <w:rFonts w:ascii="Times" w:hAnsi="Times" w:cs="Times"/>
          <w:color w:val="000000"/>
          <w:sz w:val="22"/>
          <w:szCs w:val="22"/>
        </w:rPr>
        <w:t xml:space="preserve"> which </w:t>
      </w:r>
      <w:r w:rsidR="00ED6F3F">
        <w:rPr>
          <w:rFonts w:ascii="Times" w:hAnsi="Times" w:cs="Times"/>
          <w:color w:val="000000"/>
          <w:sz w:val="22"/>
          <w:szCs w:val="22"/>
        </w:rPr>
        <w:t>displays a high level of sensitivity</w:t>
      </w:r>
      <w:r w:rsidR="00BD0D64">
        <w:rPr>
          <w:rFonts w:ascii="Times" w:hAnsi="Times" w:cs="Times"/>
          <w:color w:val="000000"/>
          <w:sz w:val="22"/>
          <w:szCs w:val="22"/>
        </w:rPr>
        <w:t xml:space="preserve"> to the </w:t>
      </w:r>
      <w:r>
        <w:rPr>
          <w:rFonts w:ascii="Times" w:hAnsi="Times" w:cs="Times"/>
          <w:color w:val="000000"/>
          <w:sz w:val="22"/>
          <w:szCs w:val="22"/>
        </w:rPr>
        <w:t xml:space="preserve">changing </w:t>
      </w:r>
      <w:r w:rsidR="00CB5D8A">
        <w:rPr>
          <w:rFonts w:ascii="Times" w:hAnsi="Times" w:cs="Times"/>
          <w:color w:val="000000"/>
          <w:sz w:val="22"/>
          <w:szCs w:val="22"/>
        </w:rPr>
        <w:t>media landscape in which it</w:t>
      </w:r>
      <w:r w:rsidR="00BD0D64">
        <w:rPr>
          <w:rFonts w:ascii="Times" w:hAnsi="Times" w:cs="Times"/>
          <w:color w:val="000000"/>
          <w:sz w:val="22"/>
          <w:szCs w:val="22"/>
        </w:rPr>
        <w:t xml:space="preserve"> sits</w:t>
      </w:r>
      <w:r w:rsidR="002533BF">
        <w:rPr>
          <w:rFonts w:ascii="Times" w:hAnsi="Times" w:cs="Times"/>
          <w:color w:val="000000"/>
          <w:sz w:val="22"/>
          <w:szCs w:val="22"/>
        </w:rPr>
        <w:t xml:space="preserve">. Read within this framework the film becomes, perhaps, coherently incoherent. </w:t>
      </w:r>
    </w:p>
    <w:p w14:paraId="73E756FA" w14:textId="77777777" w:rsidR="004B4FC7" w:rsidRDefault="004B4FC7" w:rsidP="00174F1B">
      <w:pPr>
        <w:spacing w:line="360" w:lineRule="auto"/>
        <w:ind w:right="20"/>
        <w:jc w:val="both"/>
        <w:rPr>
          <w:rFonts w:ascii="Times" w:hAnsi="Times" w:cs="Times"/>
          <w:color w:val="000000"/>
          <w:sz w:val="22"/>
          <w:szCs w:val="22"/>
        </w:rPr>
      </w:pPr>
    </w:p>
    <w:p w14:paraId="335E9249" w14:textId="4E1ECBE4" w:rsidR="004B4FC7" w:rsidRPr="004B4FC7" w:rsidRDefault="004B4FC7" w:rsidP="004B4FC7">
      <w:pPr>
        <w:spacing w:line="360" w:lineRule="auto"/>
        <w:jc w:val="both"/>
        <w:rPr>
          <w:rFonts w:ascii="Times" w:eastAsia="Times New Roman" w:hAnsi="Times" w:cs="Times New Roman"/>
          <w:i/>
          <w:sz w:val="22"/>
          <w:szCs w:val="22"/>
          <w:lang w:eastAsia="en-GB"/>
        </w:rPr>
      </w:pPr>
      <w:r w:rsidRPr="004B4FC7">
        <w:rPr>
          <w:rFonts w:ascii="Times" w:eastAsia="Times New Roman" w:hAnsi="Times" w:cs="Times New Roman"/>
          <w:i/>
          <w:color w:val="333333"/>
          <w:sz w:val="22"/>
          <w:szCs w:val="22"/>
          <w:shd w:val="clear" w:color="auto" w:fill="FFFFFF"/>
          <w:lang w:eastAsia="en-GB"/>
        </w:rPr>
        <w:t>This research was supported by the Cambridge Arts and Humanities Research Council Doctoral Training Partnership (award number AH/L503897/1). I am very grateful to the article's anonymous reviewers for their insightful feedback on an earlier draft.</w:t>
      </w:r>
    </w:p>
    <w:p w14:paraId="61ADD0FC" w14:textId="77777777" w:rsidR="00D051A4" w:rsidRDefault="00D051A4" w:rsidP="008C5066">
      <w:pPr>
        <w:spacing w:line="360" w:lineRule="auto"/>
        <w:ind w:right="20"/>
        <w:jc w:val="both"/>
        <w:rPr>
          <w:rFonts w:ascii="Times" w:hAnsi="Times" w:cs="Times"/>
          <w:color w:val="000000"/>
          <w:sz w:val="22"/>
          <w:szCs w:val="22"/>
        </w:rPr>
      </w:pPr>
      <w:bookmarkStart w:id="0" w:name="_GoBack"/>
      <w:bookmarkEnd w:id="0"/>
    </w:p>
    <w:p w14:paraId="0D3AF8D8" w14:textId="77777777" w:rsidR="00412D71" w:rsidRDefault="00412D71" w:rsidP="008C5066">
      <w:pPr>
        <w:spacing w:line="360" w:lineRule="auto"/>
        <w:ind w:right="20"/>
        <w:jc w:val="both"/>
        <w:rPr>
          <w:rFonts w:ascii="Times" w:hAnsi="Times" w:cs="Times"/>
          <w:color w:val="000000"/>
          <w:sz w:val="22"/>
          <w:szCs w:val="22"/>
        </w:rPr>
      </w:pPr>
    </w:p>
    <w:p w14:paraId="691ED0BB" w14:textId="6FF44C06" w:rsidR="008C5066" w:rsidRDefault="008C5066" w:rsidP="008C5066">
      <w:pPr>
        <w:spacing w:line="360" w:lineRule="auto"/>
        <w:ind w:right="20"/>
        <w:jc w:val="both"/>
        <w:rPr>
          <w:rFonts w:ascii="Times" w:hAnsi="Times" w:cs="Times"/>
          <w:b/>
          <w:color w:val="000000"/>
          <w:sz w:val="22"/>
          <w:szCs w:val="22"/>
        </w:rPr>
      </w:pPr>
      <w:r>
        <w:rPr>
          <w:rFonts w:ascii="Times" w:hAnsi="Times" w:cs="Times"/>
          <w:b/>
          <w:color w:val="000000"/>
          <w:sz w:val="22"/>
          <w:szCs w:val="22"/>
        </w:rPr>
        <w:t xml:space="preserve">References </w:t>
      </w:r>
    </w:p>
    <w:p w14:paraId="0A156E61" w14:textId="77777777" w:rsidR="008C5066" w:rsidRPr="008C5066" w:rsidRDefault="008C5066" w:rsidP="008C5066">
      <w:pPr>
        <w:spacing w:line="360" w:lineRule="auto"/>
        <w:ind w:right="20"/>
        <w:jc w:val="both"/>
        <w:rPr>
          <w:rFonts w:ascii="Times" w:hAnsi="Times" w:cs="Times"/>
          <w:b/>
          <w:color w:val="000000"/>
          <w:sz w:val="22"/>
          <w:szCs w:val="22"/>
        </w:rPr>
      </w:pPr>
    </w:p>
    <w:p w14:paraId="5E3A7FF5" w14:textId="6D9BDB82" w:rsidR="008C5066" w:rsidRDefault="008C5066" w:rsidP="008C5066">
      <w:pPr>
        <w:spacing w:line="360" w:lineRule="auto"/>
        <w:contextualSpacing/>
        <w:jc w:val="both"/>
        <w:rPr>
          <w:rFonts w:ascii="Times" w:hAnsi="Times"/>
          <w:sz w:val="22"/>
          <w:szCs w:val="22"/>
        </w:rPr>
      </w:pPr>
      <w:r>
        <w:rPr>
          <w:rFonts w:ascii="Times" w:hAnsi="Times"/>
          <w:sz w:val="22"/>
          <w:szCs w:val="22"/>
        </w:rPr>
        <w:t xml:space="preserve">Baron, Lee and Ian </w:t>
      </w:r>
      <w:proofErr w:type="spellStart"/>
      <w:r>
        <w:rPr>
          <w:rFonts w:ascii="Times" w:hAnsi="Times"/>
          <w:sz w:val="22"/>
          <w:szCs w:val="22"/>
        </w:rPr>
        <w:t>Inglis</w:t>
      </w:r>
      <w:proofErr w:type="spellEnd"/>
      <w:r>
        <w:rPr>
          <w:rFonts w:ascii="Times" w:hAnsi="Times"/>
          <w:sz w:val="22"/>
          <w:szCs w:val="22"/>
        </w:rPr>
        <w:t>. 2009. «Scary Movies, Scary Music: Uses and Unities of Heavy Metal in the Contemporary Horror Film</w:t>
      </w:r>
      <w:r w:rsidR="00697D1F">
        <w:rPr>
          <w:rFonts w:ascii="Times" w:hAnsi="Times"/>
          <w:sz w:val="22"/>
          <w:szCs w:val="22"/>
        </w:rPr>
        <w:t>»</w:t>
      </w:r>
      <w:r>
        <w:rPr>
          <w:rFonts w:ascii="Times" w:hAnsi="Times"/>
          <w:sz w:val="22"/>
          <w:szCs w:val="22"/>
        </w:rPr>
        <w:t xml:space="preserve">. In </w:t>
      </w:r>
      <w:r>
        <w:rPr>
          <w:rFonts w:ascii="Times" w:hAnsi="Times"/>
          <w:i/>
          <w:sz w:val="22"/>
          <w:szCs w:val="22"/>
        </w:rPr>
        <w:t>Terror Tracks: Music, Sound and Horror Cinema</w:t>
      </w:r>
      <w:r>
        <w:rPr>
          <w:rFonts w:ascii="Times" w:hAnsi="Times"/>
          <w:sz w:val="22"/>
          <w:szCs w:val="22"/>
        </w:rPr>
        <w:t xml:space="preserve">, edited by Philip Hayward, 186-197. London: Equinox. </w:t>
      </w:r>
    </w:p>
    <w:p w14:paraId="054BB4AC" w14:textId="77777777" w:rsidR="008C5066" w:rsidRDefault="008C5066" w:rsidP="008C5066">
      <w:pPr>
        <w:spacing w:line="360" w:lineRule="auto"/>
        <w:contextualSpacing/>
        <w:jc w:val="both"/>
        <w:rPr>
          <w:rFonts w:ascii="Times" w:hAnsi="Times"/>
          <w:sz w:val="22"/>
          <w:szCs w:val="22"/>
        </w:rPr>
      </w:pPr>
    </w:p>
    <w:p w14:paraId="445ED5B8" w14:textId="5632BF44" w:rsidR="008C5066" w:rsidRDefault="008C5066" w:rsidP="008C5066">
      <w:pPr>
        <w:widowControl w:val="0"/>
        <w:autoSpaceDE w:val="0"/>
        <w:autoSpaceDN w:val="0"/>
        <w:adjustRightInd w:val="0"/>
        <w:spacing w:after="240" w:line="360" w:lineRule="auto"/>
        <w:contextualSpacing/>
        <w:jc w:val="both"/>
        <w:rPr>
          <w:rFonts w:ascii="Times" w:hAnsi="Times" w:cs="Times"/>
          <w:color w:val="000000"/>
          <w:sz w:val="22"/>
          <w:szCs w:val="22"/>
        </w:rPr>
      </w:pPr>
      <w:proofErr w:type="spellStart"/>
      <w:r>
        <w:rPr>
          <w:rFonts w:ascii="Times" w:hAnsi="Times"/>
          <w:sz w:val="22"/>
          <w:szCs w:val="22"/>
        </w:rPr>
        <w:t>Balbi</w:t>
      </w:r>
      <w:proofErr w:type="spellEnd"/>
      <w:r>
        <w:rPr>
          <w:rFonts w:ascii="Times" w:hAnsi="Times"/>
          <w:sz w:val="22"/>
          <w:szCs w:val="22"/>
        </w:rPr>
        <w:t xml:space="preserve">. </w:t>
      </w:r>
      <w:proofErr w:type="spellStart"/>
      <w:r>
        <w:rPr>
          <w:rFonts w:ascii="Times" w:hAnsi="Times"/>
          <w:sz w:val="22"/>
          <w:szCs w:val="22"/>
        </w:rPr>
        <w:t>Garbiele</w:t>
      </w:r>
      <w:proofErr w:type="spellEnd"/>
      <w:r>
        <w:rPr>
          <w:rFonts w:ascii="Times" w:hAnsi="Times"/>
          <w:sz w:val="22"/>
          <w:szCs w:val="22"/>
        </w:rPr>
        <w:t xml:space="preserve"> and </w:t>
      </w:r>
      <w:proofErr w:type="spellStart"/>
      <w:r>
        <w:rPr>
          <w:rFonts w:ascii="Times" w:hAnsi="Times"/>
          <w:sz w:val="22"/>
          <w:szCs w:val="22"/>
        </w:rPr>
        <w:t>Benedetta</w:t>
      </w:r>
      <w:proofErr w:type="spellEnd"/>
      <w:r>
        <w:rPr>
          <w:rFonts w:ascii="Times" w:hAnsi="Times"/>
          <w:sz w:val="22"/>
          <w:szCs w:val="22"/>
        </w:rPr>
        <w:t xml:space="preserve"> </w:t>
      </w:r>
      <w:proofErr w:type="spellStart"/>
      <w:r>
        <w:rPr>
          <w:rFonts w:ascii="Times" w:hAnsi="Times"/>
          <w:sz w:val="22"/>
          <w:szCs w:val="22"/>
        </w:rPr>
        <w:t>Prario</w:t>
      </w:r>
      <w:proofErr w:type="spellEnd"/>
      <w:r>
        <w:rPr>
          <w:rFonts w:ascii="Times" w:hAnsi="Times"/>
          <w:sz w:val="22"/>
          <w:szCs w:val="22"/>
        </w:rPr>
        <w:t>. 2010. «</w:t>
      </w:r>
      <w:r w:rsidRPr="00485FFF">
        <w:rPr>
          <w:rFonts w:ascii="Times" w:hAnsi="Times" w:cs="Times"/>
          <w:color w:val="000000"/>
          <w:sz w:val="22"/>
          <w:szCs w:val="22"/>
        </w:rPr>
        <w:t xml:space="preserve">The history of </w:t>
      </w:r>
      <w:proofErr w:type="spellStart"/>
      <w:r w:rsidRPr="00485FFF">
        <w:rPr>
          <w:rFonts w:ascii="Times" w:hAnsi="Times" w:cs="Times"/>
          <w:color w:val="000000"/>
          <w:sz w:val="22"/>
          <w:szCs w:val="22"/>
        </w:rPr>
        <w:t>Fininvest</w:t>
      </w:r>
      <w:proofErr w:type="spellEnd"/>
      <w:r w:rsidRPr="00485FFF">
        <w:rPr>
          <w:rFonts w:ascii="Times" w:hAnsi="Times" w:cs="Times"/>
          <w:color w:val="000000"/>
          <w:sz w:val="22"/>
          <w:szCs w:val="22"/>
        </w:rPr>
        <w:t>/</w:t>
      </w:r>
      <w:proofErr w:type="spellStart"/>
      <w:r w:rsidRPr="00485FFF">
        <w:rPr>
          <w:rFonts w:ascii="Times" w:hAnsi="Times" w:cs="Times"/>
          <w:color w:val="000000"/>
          <w:sz w:val="22"/>
          <w:szCs w:val="22"/>
        </w:rPr>
        <w:t>Mediaset’s</w:t>
      </w:r>
      <w:proofErr w:type="spellEnd"/>
      <w:r w:rsidRPr="00485FFF">
        <w:rPr>
          <w:rFonts w:ascii="Times" w:hAnsi="Times" w:cs="Times"/>
          <w:color w:val="000000"/>
          <w:sz w:val="22"/>
          <w:szCs w:val="22"/>
        </w:rPr>
        <w:t xml:space="preserve"> media strategy: 30 years of politics, the market, technology and Italian </w:t>
      </w:r>
      <w:proofErr w:type="gramStart"/>
      <w:r w:rsidRPr="00485FFF">
        <w:rPr>
          <w:rFonts w:ascii="Times" w:hAnsi="Times" w:cs="Times"/>
          <w:color w:val="000000"/>
          <w:sz w:val="22"/>
          <w:szCs w:val="22"/>
        </w:rPr>
        <w:t>society</w:t>
      </w:r>
      <w:r w:rsidR="00AD5C0E">
        <w:rPr>
          <w:rFonts w:ascii="Times" w:hAnsi="Times" w:cs="Times"/>
          <w:color w:val="000000"/>
          <w:sz w:val="22"/>
          <w:szCs w:val="22"/>
        </w:rPr>
        <w:t>.</w:t>
      </w:r>
      <w:r>
        <w:rPr>
          <w:rFonts w:ascii="Times" w:hAnsi="Times" w:cs="Times"/>
          <w:color w:val="000000"/>
          <w:sz w:val="22"/>
          <w:szCs w:val="22"/>
        </w:rPr>
        <w:t>»</w:t>
      </w:r>
      <w:proofErr w:type="gramEnd"/>
      <w:r w:rsidRPr="00485FFF">
        <w:rPr>
          <w:rFonts w:ascii="Times" w:hAnsi="Times" w:cs="Times"/>
          <w:color w:val="000000"/>
          <w:sz w:val="22"/>
          <w:szCs w:val="22"/>
        </w:rPr>
        <w:t xml:space="preserve"> </w:t>
      </w:r>
      <w:r>
        <w:rPr>
          <w:rFonts w:ascii="Times" w:hAnsi="Times" w:cs="Times"/>
          <w:i/>
          <w:color w:val="000000"/>
          <w:sz w:val="22"/>
          <w:szCs w:val="22"/>
        </w:rPr>
        <w:t xml:space="preserve">Media, Culture &amp; Society </w:t>
      </w:r>
      <w:r>
        <w:rPr>
          <w:rFonts w:ascii="Times" w:hAnsi="Times" w:cs="Times"/>
          <w:color w:val="000000"/>
          <w:sz w:val="22"/>
          <w:szCs w:val="22"/>
        </w:rPr>
        <w:t>32 (3): 391-409.</w:t>
      </w:r>
    </w:p>
    <w:p w14:paraId="0539C645" w14:textId="77777777" w:rsidR="008C5066" w:rsidRDefault="008C5066" w:rsidP="008C5066">
      <w:pPr>
        <w:widowControl w:val="0"/>
        <w:autoSpaceDE w:val="0"/>
        <w:autoSpaceDN w:val="0"/>
        <w:adjustRightInd w:val="0"/>
        <w:spacing w:after="240" w:line="360" w:lineRule="auto"/>
        <w:contextualSpacing/>
        <w:jc w:val="both"/>
        <w:rPr>
          <w:rFonts w:ascii="Times" w:hAnsi="Times" w:cs="Times"/>
          <w:color w:val="000000"/>
          <w:sz w:val="22"/>
          <w:szCs w:val="22"/>
        </w:rPr>
      </w:pPr>
    </w:p>
    <w:p w14:paraId="1477F10D" w14:textId="77777777" w:rsidR="008C5066" w:rsidRDefault="008C5066" w:rsidP="008C5066">
      <w:pPr>
        <w:widowControl w:val="0"/>
        <w:autoSpaceDE w:val="0"/>
        <w:autoSpaceDN w:val="0"/>
        <w:adjustRightInd w:val="0"/>
        <w:spacing w:after="240" w:line="360" w:lineRule="auto"/>
        <w:contextualSpacing/>
        <w:jc w:val="both"/>
        <w:rPr>
          <w:rFonts w:ascii="Times" w:hAnsi="Times" w:cs="Times"/>
          <w:color w:val="000000"/>
          <w:sz w:val="22"/>
          <w:szCs w:val="22"/>
        </w:rPr>
      </w:pPr>
      <w:r>
        <w:rPr>
          <w:rFonts w:ascii="Times" w:hAnsi="Times" w:cs="Times"/>
          <w:color w:val="000000"/>
          <w:sz w:val="22"/>
          <w:szCs w:val="22"/>
        </w:rPr>
        <w:t xml:space="preserve">Brown, Royal S. 1994. </w:t>
      </w:r>
      <w:r>
        <w:rPr>
          <w:rFonts w:ascii="Times" w:hAnsi="Times" w:cs="Times"/>
          <w:i/>
          <w:color w:val="000000"/>
          <w:sz w:val="22"/>
          <w:szCs w:val="22"/>
        </w:rPr>
        <w:t xml:space="preserve">Overtones and Undertones: Reading Film Music. </w:t>
      </w:r>
      <w:r>
        <w:rPr>
          <w:rFonts w:ascii="Times" w:hAnsi="Times" w:cs="Times"/>
          <w:color w:val="000000"/>
          <w:sz w:val="22"/>
          <w:szCs w:val="22"/>
        </w:rPr>
        <w:t xml:space="preserve">Berkeley: University of California Press. </w:t>
      </w:r>
    </w:p>
    <w:p w14:paraId="58674B19" w14:textId="77777777" w:rsidR="008C5066" w:rsidRPr="009A76BF" w:rsidRDefault="008C5066" w:rsidP="008C5066">
      <w:pPr>
        <w:widowControl w:val="0"/>
        <w:autoSpaceDE w:val="0"/>
        <w:autoSpaceDN w:val="0"/>
        <w:adjustRightInd w:val="0"/>
        <w:spacing w:after="240" w:line="360" w:lineRule="auto"/>
        <w:contextualSpacing/>
        <w:jc w:val="both"/>
        <w:rPr>
          <w:rFonts w:ascii="Times" w:hAnsi="Times" w:cs="Times"/>
          <w:color w:val="000000"/>
          <w:sz w:val="22"/>
          <w:szCs w:val="22"/>
        </w:rPr>
      </w:pPr>
    </w:p>
    <w:p w14:paraId="0DB8F3F3" w14:textId="77777777" w:rsidR="008C5066" w:rsidRDefault="008C5066" w:rsidP="008C5066">
      <w:pPr>
        <w:widowControl w:val="0"/>
        <w:autoSpaceDE w:val="0"/>
        <w:autoSpaceDN w:val="0"/>
        <w:adjustRightInd w:val="0"/>
        <w:spacing w:after="240" w:line="360" w:lineRule="auto"/>
        <w:contextualSpacing/>
        <w:jc w:val="both"/>
        <w:rPr>
          <w:rFonts w:ascii="Times" w:hAnsi="Times" w:cs="Times"/>
          <w:color w:val="000000"/>
          <w:sz w:val="22"/>
          <w:szCs w:val="22"/>
        </w:rPr>
      </w:pPr>
      <w:r>
        <w:rPr>
          <w:rFonts w:ascii="Times" w:hAnsi="Times" w:cs="Times"/>
          <w:color w:val="000000"/>
          <w:sz w:val="22"/>
          <w:szCs w:val="22"/>
        </w:rPr>
        <w:t xml:space="preserve">Burns, Gary and Robert Thompson. 1987. «Music, Television, and Video: Historical and Aesthetic </w:t>
      </w:r>
      <w:proofErr w:type="gramStart"/>
      <w:r>
        <w:rPr>
          <w:rFonts w:ascii="Times" w:hAnsi="Times" w:cs="Times"/>
          <w:color w:val="000000"/>
          <w:sz w:val="22"/>
          <w:szCs w:val="22"/>
        </w:rPr>
        <w:t>Considerations.»</w:t>
      </w:r>
      <w:proofErr w:type="gramEnd"/>
      <w:r>
        <w:rPr>
          <w:rFonts w:ascii="Times" w:hAnsi="Times" w:cs="Times"/>
          <w:color w:val="000000"/>
          <w:sz w:val="22"/>
          <w:szCs w:val="22"/>
        </w:rPr>
        <w:t xml:space="preserve"> </w:t>
      </w:r>
      <w:r>
        <w:rPr>
          <w:rFonts w:ascii="Times" w:hAnsi="Times" w:cs="Times"/>
          <w:i/>
          <w:color w:val="000000"/>
          <w:sz w:val="22"/>
          <w:szCs w:val="22"/>
        </w:rPr>
        <w:t xml:space="preserve">Popular Music and Society </w:t>
      </w:r>
      <w:r>
        <w:rPr>
          <w:rFonts w:ascii="Times" w:hAnsi="Times" w:cs="Times"/>
          <w:color w:val="000000"/>
          <w:sz w:val="22"/>
          <w:szCs w:val="22"/>
        </w:rPr>
        <w:t xml:space="preserve">11 (3): 11-25. </w:t>
      </w:r>
    </w:p>
    <w:p w14:paraId="0B735A0B" w14:textId="77777777" w:rsidR="008C5066" w:rsidRPr="00317437" w:rsidRDefault="008C5066" w:rsidP="008C5066">
      <w:pPr>
        <w:widowControl w:val="0"/>
        <w:autoSpaceDE w:val="0"/>
        <w:autoSpaceDN w:val="0"/>
        <w:adjustRightInd w:val="0"/>
        <w:spacing w:after="240" w:line="360" w:lineRule="auto"/>
        <w:contextualSpacing/>
        <w:jc w:val="both"/>
        <w:rPr>
          <w:rFonts w:ascii="Times" w:hAnsi="Times" w:cs="Times"/>
          <w:color w:val="000000"/>
          <w:sz w:val="22"/>
          <w:szCs w:val="22"/>
        </w:rPr>
      </w:pPr>
    </w:p>
    <w:p w14:paraId="63520447" w14:textId="616A4B8D" w:rsidR="008C5066" w:rsidRPr="00485FFF" w:rsidRDefault="008C5066" w:rsidP="008C5066">
      <w:pPr>
        <w:spacing w:line="360" w:lineRule="auto"/>
        <w:contextualSpacing/>
        <w:jc w:val="both"/>
        <w:rPr>
          <w:rFonts w:ascii="Times" w:hAnsi="Times"/>
          <w:sz w:val="22"/>
          <w:szCs w:val="22"/>
        </w:rPr>
      </w:pPr>
      <w:proofErr w:type="spellStart"/>
      <w:r>
        <w:rPr>
          <w:rFonts w:ascii="Times" w:hAnsi="Times"/>
          <w:sz w:val="22"/>
          <w:szCs w:val="22"/>
        </w:rPr>
        <w:t>Calavita</w:t>
      </w:r>
      <w:proofErr w:type="spellEnd"/>
      <w:r>
        <w:rPr>
          <w:rFonts w:ascii="Times" w:hAnsi="Times"/>
          <w:sz w:val="22"/>
          <w:szCs w:val="22"/>
        </w:rPr>
        <w:t xml:space="preserve">, Marco. 2007. </w:t>
      </w:r>
      <w:proofErr w:type="gramStart"/>
      <w:r>
        <w:rPr>
          <w:rFonts w:ascii="Times" w:hAnsi="Times"/>
          <w:sz w:val="22"/>
          <w:szCs w:val="22"/>
        </w:rPr>
        <w:t>«“</w:t>
      </w:r>
      <w:proofErr w:type="gramEnd"/>
      <w:r>
        <w:rPr>
          <w:rFonts w:ascii="Times" w:hAnsi="Times"/>
          <w:sz w:val="22"/>
          <w:szCs w:val="22"/>
        </w:rPr>
        <w:t>MTV Aesthetics” at the Movies: Interrogating a Film Criticism Fallacy</w:t>
      </w:r>
      <w:r w:rsidR="00AD5C0E">
        <w:rPr>
          <w:rFonts w:ascii="Times" w:hAnsi="Times"/>
          <w:sz w:val="22"/>
          <w:szCs w:val="22"/>
        </w:rPr>
        <w:t>»</w:t>
      </w:r>
      <w:r>
        <w:rPr>
          <w:rFonts w:ascii="Times" w:hAnsi="Times"/>
          <w:sz w:val="22"/>
          <w:szCs w:val="22"/>
        </w:rPr>
        <w:t xml:space="preserve">. </w:t>
      </w:r>
      <w:r>
        <w:rPr>
          <w:rFonts w:ascii="Times" w:hAnsi="Times"/>
          <w:i/>
          <w:sz w:val="22"/>
          <w:szCs w:val="22"/>
        </w:rPr>
        <w:t xml:space="preserve">Journal of Film and Video </w:t>
      </w:r>
      <w:r>
        <w:rPr>
          <w:rFonts w:ascii="Times" w:hAnsi="Times"/>
          <w:sz w:val="22"/>
          <w:szCs w:val="22"/>
        </w:rPr>
        <w:t>59 (3): 15-31.</w:t>
      </w:r>
    </w:p>
    <w:p w14:paraId="5C7AFF0B" w14:textId="77777777" w:rsidR="008C5066" w:rsidRDefault="008C5066" w:rsidP="008C5066">
      <w:pPr>
        <w:spacing w:line="360" w:lineRule="auto"/>
        <w:contextualSpacing/>
        <w:jc w:val="both"/>
        <w:rPr>
          <w:rFonts w:ascii="Times" w:hAnsi="Times"/>
          <w:sz w:val="22"/>
          <w:szCs w:val="22"/>
        </w:rPr>
      </w:pPr>
    </w:p>
    <w:p w14:paraId="75972E5F" w14:textId="77777777" w:rsidR="008C5066" w:rsidRDefault="008C5066" w:rsidP="008C5066">
      <w:pPr>
        <w:spacing w:line="360" w:lineRule="auto"/>
        <w:contextualSpacing/>
        <w:jc w:val="both"/>
        <w:rPr>
          <w:rFonts w:ascii="Times" w:hAnsi="Times"/>
          <w:sz w:val="22"/>
          <w:szCs w:val="22"/>
        </w:rPr>
      </w:pPr>
      <w:r>
        <w:rPr>
          <w:rFonts w:ascii="Times" w:hAnsi="Times"/>
          <w:sz w:val="22"/>
          <w:szCs w:val="22"/>
        </w:rPr>
        <w:t xml:space="preserve">Campbell, Donald. 2002. «Visions of Deformity: Dario </w:t>
      </w:r>
      <w:proofErr w:type="spellStart"/>
      <w:r>
        <w:rPr>
          <w:rFonts w:ascii="Times" w:hAnsi="Times"/>
          <w:sz w:val="22"/>
          <w:szCs w:val="22"/>
        </w:rPr>
        <w:t>Argento’s</w:t>
      </w:r>
      <w:proofErr w:type="spellEnd"/>
      <w:r>
        <w:rPr>
          <w:rFonts w:ascii="Times" w:hAnsi="Times"/>
          <w:sz w:val="22"/>
          <w:szCs w:val="22"/>
        </w:rPr>
        <w:t xml:space="preserve"> </w:t>
      </w:r>
      <w:r>
        <w:rPr>
          <w:rFonts w:ascii="Times" w:hAnsi="Times"/>
          <w:i/>
          <w:sz w:val="22"/>
          <w:szCs w:val="22"/>
        </w:rPr>
        <w:t>Phenomena</w:t>
      </w:r>
      <w:r>
        <w:rPr>
          <w:rFonts w:ascii="Times" w:hAnsi="Times"/>
          <w:sz w:val="22"/>
          <w:szCs w:val="22"/>
        </w:rPr>
        <w:t xml:space="preserve"> (</w:t>
      </w:r>
      <w:proofErr w:type="gramStart"/>
      <w:r>
        <w:rPr>
          <w:rFonts w:ascii="Times" w:hAnsi="Times"/>
          <w:sz w:val="22"/>
          <w:szCs w:val="22"/>
        </w:rPr>
        <w:t>1985)»</w:t>
      </w:r>
      <w:proofErr w:type="gramEnd"/>
      <w:r>
        <w:rPr>
          <w:rFonts w:ascii="Times" w:hAnsi="Times"/>
          <w:sz w:val="22"/>
          <w:szCs w:val="22"/>
        </w:rPr>
        <w:t xml:space="preserve">. </w:t>
      </w:r>
      <w:proofErr w:type="spellStart"/>
      <w:r>
        <w:rPr>
          <w:rFonts w:ascii="Times" w:hAnsi="Times"/>
          <w:i/>
          <w:sz w:val="22"/>
          <w:szCs w:val="22"/>
        </w:rPr>
        <w:t>Kinoeye</w:t>
      </w:r>
      <w:proofErr w:type="spellEnd"/>
      <w:r>
        <w:rPr>
          <w:rFonts w:ascii="Times" w:hAnsi="Times"/>
          <w:i/>
          <w:sz w:val="22"/>
          <w:szCs w:val="22"/>
        </w:rPr>
        <w:t xml:space="preserve"> </w:t>
      </w:r>
      <w:r>
        <w:rPr>
          <w:rFonts w:ascii="Times" w:hAnsi="Times"/>
          <w:sz w:val="22"/>
          <w:szCs w:val="22"/>
        </w:rPr>
        <w:t>2 (12) (</w:t>
      </w:r>
      <w:hyperlink r:id="rId7" w:history="1">
        <w:r w:rsidRPr="00E873BB">
          <w:rPr>
            <w:rStyle w:val="Hyperlink"/>
            <w:rFonts w:ascii="Times" w:hAnsi="Times"/>
            <w:sz w:val="22"/>
            <w:szCs w:val="22"/>
          </w:rPr>
          <w:t>www.kinoeye.org)</w:t>
        </w:r>
      </w:hyperlink>
      <w:r>
        <w:rPr>
          <w:rFonts w:ascii="Times" w:hAnsi="Times"/>
          <w:sz w:val="22"/>
          <w:szCs w:val="22"/>
        </w:rPr>
        <w:t xml:space="preserve">. </w:t>
      </w:r>
    </w:p>
    <w:p w14:paraId="03E60CEB" w14:textId="77777777" w:rsidR="00333F31" w:rsidRDefault="00333F31" w:rsidP="008C5066">
      <w:pPr>
        <w:spacing w:line="360" w:lineRule="auto"/>
        <w:contextualSpacing/>
        <w:jc w:val="both"/>
        <w:rPr>
          <w:rFonts w:ascii="Times" w:hAnsi="Times"/>
          <w:sz w:val="22"/>
          <w:szCs w:val="22"/>
        </w:rPr>
      </w:pPr>
    </w:p>
    <w:p w14:paraId="2B8A590E" w14:textId="31F66A2A" w:rsidR="00333F31" w:rsidRPr="00333F31" w:rsidRDefault="00333F31" w:rsidP="008C5066">
      <w:pPr>
        <w:spacing w:line="360" w:lineRule="auto"/>
        <w:contextualSpacing/>
        <w:jc w:val="both"/>
        <w:rPr>
          <w:rFonts w:ascii="Times" w:hAnsi="Times"/>
          <w:sz w:val="22"/>
          <w:szCs w:val="22"/>
        </w:rPr>
      </w:pPr>
      <w:proofErr w:type="spellStart"/>
      <w:r>
        <w:rPr>
          <w:rFonts w:ascii="Times" w:hAnsi="Times"/>
          <w:sz w:val="22"/>
          <w:szCs w:val="22"/>
        </w:rPr>
        <w:t>Chianese</w:t>
      </w:r>
      <w:proofErr w:type="spellEnd"/>
      <w:r>
        <w:rPr>
          <w:rFonts w:ascii="Times" w:hAnsi="Times"/>
          <w:sz w:val="22"/>
          <w:szCs w:val="22"/>
        </w:rPr>
        <w:t xml:space="preserve">, As and </w:t>
      </w:r>
      <w:proofErr w:type="spellStart"/>
      <w:r>
        <w:rPr>
          <w:rFonts w:ascii="Times" w:hAnsi="Times"/>
          <w:sz w:val="22"/>
          <w:szCs w:val="22"/>
        </w:rPr>
        <w:t>Gordiano</w:t>
      </w:r>
      <w:proofErr w:type="spellEnd"/>
      <w:r>
        <w:rPr>
          <w:rFonts w:ascii="Times" w:hAnsi="Times"/>
          <w:sz w:val="22"/>
          <w:szCs w:val="22"/>
        </w:rPr>
        <w:t xml:space="preserve"> </w:t>
      </w:r>
      <w:proofErr w:type="spellStart"/>
      <w:r>
        <w:rPr>
          <w:rFonts w:ascii="Times" w:hAnsi="Times"/>
          <w:sz w:val="22"/>
          <w:szCs w:val="22"/>
        </w:rPr>
        <w:t>Lupi</w:t>
      </w:r>
      <w:proofErr w:type="spellEnd"/>
      <w:r>
        <w:rPr>
          <w:rFonts w:ascii="Times" w:hAnsi="Times"/>
          <w:sz w:val="22"/>
          <w:szCs w:val="22"/>
        </w:rPr>
        <w:t xml:space="preserve">. 2010. </w:t>
      </w:r>
      <w:proofErr w:type="spellStart"/>
      <w:r>
        <w:rPr>
          <w:rFonts w:ascii="Times" w:hAnsi="Times"/>
          <w:i/>
          <w:sz w:val="22"/>
          <w:szCs w:val="22"/>
        </w:rPr>
        <w:t>Filmare</w:t>
      </w:r>
      <w:proofErr w:type="spellEnd"/>
      <w:r>
        <w:rPr>
          <w:rFonts w:ascii="Times" w:hAnsi="Times"/>
          <w:i/>
          <w:sz w:val="22"/>
          <w:szCs w:val="22"/>
        </w:rPr>
        <w:t xml:space="preserve"> la </w:t>
      </w:r>
      <w:proofErr w:type="spellStart"/>
      <w:r>
        <w:rPr>
          <w:rFonts w:ascii="Times" w:hAnsi="Times"/>
          <w:i/>
          <w:sz w:val="22"/>
          <w:szCs w:val="22"/>
        </w:rPr>
        <w:t>morte</w:t>
      </w:r>
      <w:proofErr w:type="spellEnd"/>
      <w:r>
        <w:rPr>
          <w:rFonts w:ascii="Times" w:hAnsi="Times"/>
          <w:i/>
          <w:sz w:val="22"/>
          <w:szCs w:val="22"/>
        </w:rPr>
        <w:t xml:space="preserve">: Il cinema horror e thriller di Lucio </w:t>
      </w:r>
      <w:proofErr w:type="spellStart"/>
      <w:r>
        <w:rPr>
          <w:rFonts w:ascii="Times" w:hAnsi="Times"/>
          <w:i/>
          <w:sz w:val="22"/>
          <w:szCs w:val="22"/>
        </w:rPr>
        <w:t>Fulci</w:t>
      </w:r>
      <w:proofErr w:type="spellEnd"/>
      <w:r>
        <w:rPr>
          <w:rFonts w:ascii="Times" w:hAnsi="Times"/>
          <w:i/>
          <w:sz w:val="22"/>
          <w:szCs w:val="22"/>
        </w:rPr>
        <w:t xml:space="preserve">. </w:t>
      </w:r>
      <w:proofErr w:type="spellStart"/>
      <w:r>
        <w:rPr>
          <w:rFonts w:ascii="Times" w:hAnsi="Times"/>
          <w:sz w:val="22"/>
          <w:szCs w:val="22"/>
        </w:rPr>
        <w:t>Piombino</w:t>
      </w:r>
      <w:proofErr w:type="spellEnd"/>
      <w:r>
        <w:rPr>
          <w:rFonts w:ascii="Times" w:hAnsi="Times"/>
          <w:sz w:val="22"/>
          <w:szCs w:val="22"/>
        </w:rPr>
        <w:t xml:space="preserve">: </w:t>
      </w:r>
      <w:proofErr w:type="spellStart"/>
      <w:r>
        <w:rPr>
          <w:rFonts w:ascii="Times" w:hAnsi="Times"/>
          <w:sz w:val="22"/>
          <w:szCs w:val="22"/>
        </w:rPr>
        <w:t>Edizioni</w:t>
      </w:r>
      <w:proofErr w:type="spellEnd"/>
      <w:r>
        <w:rPr>
          <w:rFonts w:ascii="Times" w:hAnsi="Times"/>
          <w:sz w:val="22"/>
          <w:szCs w:val="22"/>
        </w:rPr>
        <w:t xml:space="preserve"> </w:t>
      </w:r>
      <w:proofErr w:type="spellStart"/>
      <w:r>
        <w:rPr>
          <w:rFonts w:ascii="Times" w:hAnsi="Times"/>
          <w:sz w:val="22"/>
          <w:szCs w:val="22"/>
        </w:rPr>
        <w:t>il</w:t>
      </w:r>
      <w:proofErr w:type="spellEnd"/>
      <w:r>
        <w:rPr>
          <w:rFonts w:ascii="Times" w:hAnsi="Times"/>
          <w:sz w:val="22"/>
          <w:szCs w:val="22"/>
        </w:rPr>
        <w:t xml:space="preserve"> </w:t>
      </w:r>
      <w:proofErr w:type="spellStart"/>
      <w:r>
        <w:rPr>
          <w:rFonts w:ascii="Times" w:hAnsi="Times"/>
          <w:sz w:val="22"/>
          <w:szCs w:val="22"/>
        </w:rPr>
        <w:t>Foglio</w:t>
      </w:r>
      <w:proofErr w:type="spellEnd"/>
      <w:r>
        <w:rPr>
          <w:rFonts w:ascii="Times" w:hAnsi="Times"/>
          <w:sz w:val="22"/>
          <w:szCs w:val="22"/>
        </w:rPr>
        <w:t xml:space="preserve">. </w:t>
      </w:r>
    </w:p>
    <w:p w14:paraId="43DAE97F" w14:textId="77777777" w:rsidR="008C5066" w:rsidRDefault="008C5066" w:rsidP="008C5066">
      <w:pPr>
        <w:spacing w:line="360" w:lineRule="auto"/>
        <w:contextualSpacing/>
        <w:jc w:val="both"/>
        <w:rPr>
          <w:rFonts w:ascii="Times" w:hAnsi="Times"/>
          <w:sz w:val="22"/>
          <w:szCs w:val="22"/>
        </w:rPr>
      </w:pPr>
    </w:p>
    <w:p w14:paraId="403C980F" w14:textId="77777777" w:rsidR="008C5066" w:rsidRPr="00D20AE7" w:rsidRDefault="008C5066" w:rsidP="008C5066">
      <w:pPr>
        <w:spacing w:line="360" w:lineRule="auto"/>
        <w:contextualSpacing/>
        <w:jc w:val="both"/>
        <w:rPr>
          <w:rFonts w:ascii="Times" w:hAnsi="Times"/>
          <w:sz w:val="22"/>
          <w:szCs w:val="22"/>
        </w:rPr>
      </w:pPr>
      <w:proofErr w:type="spellStart"/>
      <w:r>
        <w:rPr>
          <w:rFonts w:ascii="Times" w:hAnsi="Times"/>
          <w:sz w:val="22"/>
          <w:szCs w:val="22"/>
        </w:rPr>
        <w:t>Chion</w:t>
      </w:r>
      <w:proofErr w:type="spellEnd"/>
      <w:r>
        <w:rPr>
          <w:rFonts w:ascii="Times" w:hAnsi="Times"/>
          <w:sz w:val="22"/>
          <w:szCs w:val="22"/>
        </w:rPr>
        <w:t xml:space="preserve">, Michel. 1994. </w:t>
      </w:r>
      <w:r>
        <w:rPr>
          <w:rFonts w:ascii="Times" w:hAnsi="Times"/>
          <w:i/>
          <w:sz w:val="22"/>
          <w:szCs w:val="22"/>
        </w:rPr>
        <w:t>Audio-Vision: Sound on Screen</w:t>
      </w:r>
      <w:r>
        <w:rPr>
          <w:rFonts w:ascii="Times" w:hAnsi="Times"/>
          <w:sz w:val="22"/>
          <w:szCs w:val="22"/>
        </w:rPr>
        <w:t xml:space="preserve">, edited and translated by Claudia </w:t>
      </w:r>
      <w:proofErr w:type="spellStart"/>
      <w:r>
        <w:rPr>
          <w:rFonts w:ascii="Times" w:hAnsi="Times"/>
          <w:sz w:val="22"/>
          <w:szCs w:val="22"/>
        </w:rPr>
        <w:t>Gorbman</w:t>
      </w:r>
      <w:proofErr w:type="spellEnd"/>
      <w:r>
        <w:rPr>
          <w:rFonts w:ascii="Times" w:hAnsi="Times"/>
          <w:sz w:val="22"/>
          <w:szCs w:val="22"/>
        </w:rPr>
        <w:t xml:space="preserve">. New York: Columbia University Press. </w:t>
      </w:r>
    </w:p>
    <w:p w14:paraId="6FA25901" w14:textId="77777777" w:rsidR="008C5066" w:rsidRDefault="008C5066" w:rsidP="008C5066">
      <w:pPr>
        <w:spacing w:line="360" w:lineRule="auto"/>
        <w:contextualSpacing/>
        <w:jc w:val="both"/>
        <w:rPr>
          <w:rFonts w:ascii="Times" w:hAnsi="Times"/>
          <w:b/>
          <w:sz w:val="22"/>
          <w:szCs w:val="22"/>
        </w:rPr>
      </w:pPr>
    </w:p>
    <w:p w14:paraId="423D683C" w14:textId="77777777" w:rsidR="008C5066" w:rsidRDefault="008C5066" w:rsidP="008C5066">
      <w:pPr>
        <w:spacing w:line="360" w:lineRule="auto"/>
        <w:contextualSpacing/>
        <w:jc w:val="both"/>
        <w:rPr>
          <w:rFonts w:ascii="Times" w:hAnsi="Times"/>
          <w:sz w:val="22"/>
          <w:szCs w:val="22"/>
        </w:rPr>
      </w:pPr>
      <w:proofErr w:type="spellStart"/>
      <w:r>
        <w:rPr>
          <w:rFonts w:ascii="Times" w:hAnsi="Times"/>
          <w:sz w:val="22"/>
          <w:szCs w:val="22"/>
        </w:rPr>
        <w:t>Coniam</w:t>
      </w:r>
      <w:proofErr w:type="spellEnd"/>
      <w:r>
        <w:rPr>
          <w:rFonts w:ascii="Times" w:hAnsi="Times"/>
          <w:sz w:val="22"/>
          <w:szCs w:val="22"/>
        </w:rPr>
        <w:t>, Matthew. 2000. «</w:t>
      </w:r>
      <w:r>
        <w:rPr>
          <w:rFonts w:ascii="Times" w:hAnsi="Times"/>
          <w:i/>
          <w:sz w:val="22"/>
          <w:szCs w:val="22"/>
        </w:rPr>
        <w:t>Phenomena</w:t>
      </w:r>
      <w:r w:rsidRPr="002B4B55">
        <w:rPr>
          <w:rFonts w:ascii="Times" w:hAnsi="Times"/>
          <w:sz w:val="22"/>
          <w:szCs w:val="22"/>
        </w:rPr>
        <w:t>»</w:t>
      </w:r>
      <w:r>
        <w:rPr>
          <w:rFonts w:ascii="Times" w:hAnsi="Times"/>
          <w:sz w:val="22"/>
          <w:szCs w:val="22"/>
        </w:rPr>
        <w:t xml:space="preserve">. In </w:t>
      </w:r>
      <w:r>
        <w:rPr>
          <w:rFonts w:ascii="Times" w:hAnsi="Times"/>
          <w:i/>
          <w:sz w:val="22"/>
          <w:szCs w:val="22"/>
        </w:rPr>
        <w:t xml:space="preserve">Art of Darkness: The Cinema of Dario </w:t>
      </w:r>
      <w:proofErr w:type="spellStart"/>
      <w:r>
        <w:rPr>
          <w:rFonts w:ascii="Times" w:hAnsi="Times"/>
          <w:i/>
          <w:sz w:val="22"/>
          <w:szCs w:val="22"/>
        </w:rPr>
        <w:t>Argento</w:t>
      </w:r>
      <w:proofErr w:type="spellEnd"/>
      <w:r>
        <w:rPr>
          <w:rFonts w:ascii="Times" w:hAnsi="Times"/>
          <w:sz w:val="22"/>
          <w:szCs w:val="22"/>
        </w:rPr>
        <w:t>, edited by Chris Gallant, 187-192. Guildford: FAB Press.</w:t>
      </w:r>
    </w:p>
    <w:p w14:paraId="48D49CCA" w14:textId="77777777" w:rsidR="008C5066" w:rsidRDefault="008C5066" w:rsidP="008C5066">
      <w:pPr>
        <w:spacing w:line="360" w:lineRule="auto"/>
        <w:contextualSpacing/>
        <w:jc w:val="both"/>
        <w:rPr>
          <w:rFonts w:ascii="Times" w:hAnsi="Times"/>
          <w:sz w:val="22"/>
          <w:szCs w:val="22"/>
        </w:rPr>
      </w:pPr>
    </w:p>
    <w:p w14:paraId="1F8FC6CE" w14:textId="77777777" w:rsidR="008C5066" w:rsidRPr="00D20AE7" w:rsidRDefault="008C5066" w:rsidP="008C5066">
      <w:pPr>
        <w:spacing w:line="360" w:lineRule="auto"/>
        <w:contextualSpacing/>
        <w:jc w:val="both"/>
        <w:rPr>
          <w:rFonts w:ascii="Times" w:hAnsi="Times"/>
          <w:sz w:val="22"/>
          <w:szCs w:val="22"/>
        </w:rPr>
      </w:pPr>
      <w:r>
        <w:rPr>
          <w:rFonts w:ascii="Times" w:hAnsi="Times"/>
          <w:sz w:val="22"/>
          <w:szCs w:val="22"/>
        </w:rPr>
        <w:t xml:space="preserve">Cooper, L. Andrew. 2012. </w:t>
      </w:r>
      <w:r>
        <w:rPr>
          <w:rFonts w:ascii="Times" w:hAnsi="Times"/>
          <w:i/>
          <w:sz w:val="22"/>
          <w:szCs w:val="22"/>
        </w:rPr>
        <w:t xml:space="preserve">Dario </w:t>
      </w:r>
      <w:proofErr w:type="spellStart"/>
      <w:r>
        <w:rPr>
          <w:rFonts w:ascii="Times" w:hAnsi="Times"/>
          <w:i/>
          <w:sz w:val="22"/>
          <w:szCs w:val="22"/>
        </w:rPr>
        <w:t>Argento</w:t>
      </w:r>
      <w:proofErr w:type="spellEnd"/>
      <w:r>
        <w:rPr>
          <w:rFonts w:ascii="Times" w:hAnsi="Times"/>
          <w:sz w:val="22"/>
          <w:szCs w:val="22"/>
        </w:rPr>
        <w:t xml:space="preserve">. Urbana: University of Illinois Press. </w:t>
      </w:r>
    </w:p>
    <w:p w14:paraId="69CA8302" w14:textId="77777777" w:rsidR="008C5066" w:rsidRDefault="008C5066" w:rsidP="008C5066">
      <w:pPr>
        <w:spacing w:line="360" w:lineRule="auto"/>
        <w:contextualSpacing/>
        <w:jc w:val="both"/>
        <w:rPr>
          <w:rFonts w:ascii="Times" w:hAnsi="Times"/>
          <w:sz w:val="22"/>
          <w:szCs w:val="22"/>
        </w:rPr>
      </w:pPr>
    </w:p>
    <w:p w14:paraId="1910CA15" w14:textId="77777777" w:rsidR="008C5066" w:rsidRDefault="008C5066" w:rsidP="008C5066">
      <w:pPr>
        <w:spacing w:line="360" w:lineRule="auto"/>
        <w:contextualSpacing/>
        <w:jc w:val="both"/>
        <w:rPr>
          <w:rFonts w:ascii="Times" w:hAnsi="Times"/>
          <w:sz w:val="22"/>
          <w:szCs w:val="22"/>
        </w:rPr>
      </w:pPr>
      <w:proofErr w:type="spellStart"/>
      <w:r>
        <w:rPr>
          <w:rFonts w:ascii="Times" w:hAnsi="Times"/>
          <w:sz w:val="22"/>
          <w:szCs w:val="22"/>
        </w:rPr>
        <w:t>Cozzi</w:t>
      </w:r>
      <w:proofErr w:type="spellEnd"/>
      <w:r>
        <w:rPr>
          <w:rFonts w:ascii="Times" w:hAnsi="Times"/>
          <w:sz w:val="22"/>
          <w:szCs w:val="22"/>
        </w:rPr>
        <w:t xml:space="preserve">, Luigi. 2012. </w:t>
      </w:r>
      <w:proofErr w:type="spellStart"/>
      <w:r>
        <w:rPr>
          <w:rFonts w:ascii="Times" w:hAnsi="Times"/>
          <w:i/>
          <w:sz w:val="22"/>
          <w:szCs w:val="22"/>
        </w:rPr>
        <w:t>Giallo</w:t>
      </w:r>
      <w:proofErr w:type="spellEnd"/>
      <w:r>
        <w:rPr>
          <w:rFonts w:ascii="Times" w:hAnsi="Times"/>
          <w:i/>
          <w:sz w:val="22"/>
          <w:szCs w:val="22"/>
        </w:rPr>
        <w:t xml:space="preserve"> </w:t>
      </w:r>
      <w:proofErr w:type="spellStart"/>
      <w:r>
        <w:rPr>
          <w:rFonts w:ascii="Times" w:hAnsi="Times"/>
          <w:i/>
          <w:sz w:val="22"/>
          <w:szCs w:val="22"/>
        </w:rPr>
        <w:t>Argento</w:t>
      </w:r>
      <w:proofErr w:type="spellEnd"/>
      <w:r>
        <w:rPr>
          <w:rFonts w:ascii="Times" w:hAnsi="Times"/>
          <w:sz w:val="22"/>
          <w:szCs w:val="22"/>
        </w:rPr>
        <w:t xml:space="preserve">. Roma: </w:t>
      </w:r>
      <w:proofErr w:type="spellStart"/>
      <w:r>
        <w:rPr>
          <w:rFonts w:ascii="Times" w:hAnsi="Times"/>
          <w:sz w:val="22"/>
          <w:szCs w:val="22"/>
        </w:rPr>
        <w:t>Profondo</w:t>
      </w:r>
      <w:proofErr w:type="spellEnd"/>
      <w:r>
        <w:rPr>
          <w:rFonts w:ascii="Times" w:hAnsi="Times"/>
          <w:sz w:val="22"/>
          <w:szCs w:val="22"/>
        </w:rPr>
        <w:t xml:space="preserve"> Rosso.</w:t>
      </w:r>
    </w:p>
    <w:p w14:paraId="34253FC0" w14:textId="77777777" w:rsidR="008C5066" w:rsidRDefault="008C5066" w:rsidP="008C5066">
      <w:pPr>
        <w:spacing w:line="360" w:lineRule="auto"/>
        <w:contextualSpacing/>
        <w:jc w:val="both"/>
        <w:rPr>
          <w:rFonts w:ascii="Times" w:hAnsi="Times"/>
          <w:sz w:val="22"/>
          <w:szCs w:val="22"/>
        </w:rPr>
      </w:pPr>
    </w:p>
    <w:p w14:paraId="140B8477" w14:textId="73E07CF9" w:rsidR="008C5066" w:rsidRPr="00EB49CA" w:rsidRDefault="008C5066" w:rsidP="008C5066">
      <w:pPr>
        <w:spacing w:line="360" w:lineRule="auto"/>
        <w:contextualSpacing/>
        <w:jc w:val="both"/>
        <w:rPr>
          <w:rFonts w:ascii="Times" w:hAnsi="Times"/>
          <w:sz w:val="22"/>
          <w:szCs w:val="22"/>
        </w:rPr>
      </w:pPr>
      <w:proofErr w:type="spellStart"/>
      <w:r>
        <w:rPr>
          <w:rFonts w:ascii="Times" w:hAnsi="Times"/>
          <w:sz w:val="22"/>
          <w:szCs w:val="22"/>
        </w:rPr>
        <w:t>D’Onofrio</w:t>
      </w:r>
      <w:proofErr w:type="spellEnd"/>
      <w:r>
        <w:rPr>
          <w:rFonts w:ascii="Times" w:hAnsi="Times"/>
          <w:sz w:val="22"/>
          <w:szCs w:val="22"/>
        </w:rPr>
        <w:t>, Emanuele. 2017. «A Century of Music in Italian Cinema»</w:t>
      </w:r>
      <w:r w:rsidR="00AD5C0E">
        <w:rPr>
          <w:rFonts w:ascii="Times" w:hAnsi="Times"/>
          <w:sz w:val="22"/>
          <w:szCs w:val="22"/>
        </w:rPr>
        <w:t>.</w:t>
      </w:r>
      <w:r>
        <w:rPr>
          <w:rFonts w:ascii="Times" w:hAnsi="Times"/>
          <w:sz w:val="22"/>
          <w:szCs w:val="22"/>
        </w:rPr>
        <w:t xml:space="preserve"> In </w:t>
      </w:r>
      <w:r>
        <w:rPr>
          <w:rFonts w:ascii="Times" w:hAnsi="Times"/>
          <w:i/>
          <w:sz w:val="22"/>
          <w:szCs w:val="22"/>
        </w:rPr>
        <w:t>A Companion to Italian Cinema</w:t>
      </w:r>
      <w:r>
        <w:rPr>
          <w:rFonts w:ascii="Times" w:hAnsi="Times"/>
          <w:sz w:val="22"/>
          <w:szCs w:val="22"/>
        </w:rPr>
        <w:t xml:space="preserve">, edited by Frank Burke, 375-392. Chichester: Wiley Blackwell. </w:t>
      </w:r>
    </w:p>
    <w:p w14:paraId="18E5894C" w14:textId="77777777" w:rsidR="008C5066" w:rsidRDefault="008C5066" w:rsidP="008C5066">
      <w:pPr>
        <w:spacing w:line="360" w:lineRule="auto"/>
        <w:contextualSpacing/>
        <w:jc w:val="both"/>
        <w:rPr>
          <w:rFonts w:ascii="Times" w:hAnsi="Times"/>
          <w:sz w:val="22"/>
          <w:szCs w:val="22"/>
        </w:rPr>
      </w:pPr>
    </w:p>
    <w:p w14:paraId="38D0E7B3" w14:textId="06276488" w:rsidR="008C5066" w:rsidRDefault="008C5066" w:rsidP="008C5066">
      <w:pPr>
        <w:spacing w:line="360" w:lineRule="auto"/>
        <w:contextualSpacing/>
        <w:jc w:val="both"/>
        <w:rPr>
          <w:rFonts w:ascii="Times" w:hAnsi="Times"/>
          <w:sz w:val="22"/>
          <w:szCs w:val="22"/>
        </w:rPr>
      </w:pPr>
      <w:r>
        <w:rPr>
          <w:rFonts w:ascii="Times" w:hAnsi="Times"/>
          <w:sz w:val="22"/>
          <w:szCs w:val="22"/>
        </w:rPr>
        <w:t xml:space="preserve">De Carlo, Donato. 2015. «La voce, la </w:t>
      </w:r>
      <w:proofErr w:type="spellStart"/>
      <w:r>
        <w:rPr>
          <w:rFonts w:ascii="Times" w:hAnsi="Times"/>
          <w:sz w:val="22"/>
          <w:szCs w:val="22"/>
        </w:rPr>
        <w:t>musica</w:t>
      </w:r>
      <w:proofErr w:type="spellEnd"/>
      <w:r>
        <w:rPr>
          <w:rFonts w:ascii="Times" w:hAnsi="Times"/>
          <w:sz w:val="22"/>
          <w:szCs w:val="22"/>
        </w:rPr>
        <w:t xml:space="preserve">, </w:t>
      </w:r>
      <w:proofErr w:type="spellStart"/>
      <w:r>
        <w:rPr>
          <w:rFonts w:ascii="Times" w:hAnsi="Times"/>
          <w:sz w:val="22"/>
          <w:szCs w:val="22"/>
        </w:rPr>
        <w:t>il</w:t>
      </w:r>
      <w:proofErr w:type="spellEnd"/>
      <w:r>
        <w:rPr>
          <w:rFonts w:ascii="Times" w:hAnsi="Times"/>
          <w:sz w:val="22"/>
          <w:szCs w:val="22"/>
        </w:rPr>
        <w:t xml:space="preserve"> male»</w:t>
      </w:r>
      <w:r w:rsidR="00AD5C0E">
        <w:rPr>
          <w:rFonts w:ascii="Times" w:hAnsi="Times"/>
          <w:sz w:val="22"/>
          <w:szCs w:val="22"/>
        </w:rPr>
        <w:t>.</w:t>
      </w:r>
      <w:r>
        <w:rPr>
          <w:rFonts w:ascii="Times" w:hAnsi="Times"/>
          <w:sz w:val="22"/>
          <w:szCs w:val="22"/>
        </w:rPr>
        <w:t xml:space="preserve"> In </w:t>
      </w:r>
      <w:proofErr w:type="spellStart"/>
      <w:r>
        <w:rPr>
          <w:rFonts w:ascii="Times" w:hAnsi="Times"/>
          <w:i/>
          <w:sz w:val="22"/>
          <w:szCs w:val="22"/>
        </w:rPr>
        <w:t>Cuore</w:t>
      </w:r>
      <w:proofErr w:type="spellEnd"/>
      <w:r>
        <w:rPr>
          <w:rFonts w:ascii="Times" w:hAnsi="Times"/>
          <w:i/>
          <w:sz w:val="22"/>
          <w:szCs w:val="22"/>
        </w:rPr>
        <w:t xml:space="preserve"> di </w:t>
      </w:r>
      <w:proofErr w:type="spellStart"/>
      <w:r>
        <w:rPr>
          <w:rFonts w:ascii="Times" w:hAnsi="Times"/>
          <w:i/>
          <w:sz w:val="22"/>
          <w:szCs w:val="22"/>
        </w:rPr>
        <w:t>tenebra</w:t>
      </w:r>
      <w:proofErr w:type="spellEnd"/>
      <w:r>
        <w:rPr>
          <w:rFonts w:ascii="Times" w:hAnsi="Times"/>
          <w:i/>
          <w:sz w:val="22"/>
          <w:szCs w:val="22"/>
        </w:rPr>
        <w:t xml:space="preserve">: Il cinema di Dario </w:t>
      </w:r>
      <w:proofErr w:type="spellStart"/>
      <w:r>
        <w:rPr>
          <w:rFonts w:ascii="Times" w:hAnsi="Times"/>
          <w:i/>
          <w:sz w:val="22"/>
          <w:szCs w:val="22"/>
        </w:rPr>
        <w:t>Argento</w:t>
      </w:r>
      <w:proofErr w:type="spellEnd"/>
      <w:r>
        <w:rPr>
          <w:rFonts w:ascii="Times" w:hAnsi="Times"/>
          <w:sz w:val="22"/>
          <w:szCs w:val="22"/>
        </w:rPr>
        <w:t xml:space="preserve">, a </w:t>
      </w:r>
      <w:proofErr w:type="spellStart"/>
      <w:r>
        <w:rPr>
          <w:rFonts w:ascii="Times" w:hAnsi="Times"/>
          <w:sz w:val="22"/>
          <w:szCs w:val="22"/>
        </w:rPr>
        <w:t>cura</w:t>
      </w:r>
      <w:proofErr w:type="spellEnd"/>
      <w:r>
        <w:rPr>
          <w:rFonts w:ascii="Times" w:hAnsi="Times"/>
          <w:sz w:val="22"/>
          <w:szCs w:val="22"/>
        </w:rPr>
        <w:t xml:space="preserve"> di </w:t>
      </w:r>
      <w:proofErr w:type="spellStart"/>
      <w:r>
        <w:rPr>
          <w:rFonts w:ascii="Times" w:hAnsi="Times"/>
          <w:sz w:val="22"/>
          <w:szCs w:val="22"/>
        </w:rPr>
        <w:t>Edoardo</w:t>
      </w:r>
      <w:proofErr w:type="spellEnd"/>
      <w:r>
        <w:rPr>
          <w:rFonts w:ascii="Times" w:hAnsi="Times"/>
          <w:sz w:val="22"/>
          <w:szCs w:val="22"/>
        </w:rPr>
        <w:t xml:space="preserve"> </w:t>
      </w:r>
      <w:proofErr w:type="spellStart"/>
      <w:r>
        <w:rPr>
          <w:rFonts w:ascii="Times" w:hAnsi="Times"/>
          <w:sz w:val="22"/>
          <w:szCs w:val="22"/>
        </w:rPr>
        <w:t>Becattini</w:t>
      </w:r>
      <w:proofErr w:type="spellEnd"/>
      <w:r>
        <w:rPr>
          <w:rFonts w:ascii="Times" w:hAnsi="Times"/>
          <w:sz w:val="22"/>
          <w:szCs w:val="22"/>
        </w:rPr>
        <w:t xml:space="preserve">. Pisa: </w:t>
      </w:r>
      <w:proofErr w:type="spellStart"/>
      <w:r>
        <w:rPr>
          <w:rFonts w:ascii="Times" w:hAnsi="Times"/>
          <w:sz w:val="22"/>
          <w:szCs w:val="22"/>
        </w:rPr>
        <w:t>Edizioni</w:t>
      </w:r>
      <w:proofErr w:type="spellEnd"/>
      <w:r>
        <w:rPr>
          <w:rFonts w:ascii="Times" w:hAnsi="Times"/>
          <w:sz w:val="22"/>
          <w:szCs w:val="22"/>
        </w:rPr>
        <w:t xml:space="preserve"> ETS. </w:t>
      </w:r>
    </w:p>
    <w:p w14:paraId="5553A8F8" w14:textId="77777777" w:rsidR="00333F31" w:rsidRDefault="00333F31" w:rsidP="008C5066">
      <w:pPr>
        <w:spacing w:line="360" w:lineRule="auto"/>
        <w:contextualSpacing/>
        <w:jc w:val="both"/>
        <w:rPr>
          <w:rFonts w:ascii="Times" w:hAnsi="Times"/>
          <w:sz w:val="22"/>
          <w:szCs w:val="22"/>
        </w:rPr>
      </w:pPr>
    </w:p>
    <w:p w14:paraId="05861886" w14:textId="64C557F3" w:rsidR="00333F31" w:rsidRPr="00406D42" w:rsidRDefault="00333F31" w:rsidP="008C5066">
      <w:pPr>
        <w:spacing w:line="360" w:lineRule="auto"/>
        <w:contextualSpacing/>
        <w:jc w:val="both"/>
        <w:rPr>
          <w:rFonts w:ascii="Times" w:hAnsi="Times"/>
          <w:sz w:val="22"/>
          <w:szCs w:val="22"/>
        </w:rPr>
      </w:pPr>
      <w:r>
        <w:rPr>
          <w:rFonts w:ascii="Times" w:hAnsi="Times"/>
          <w:sz w:val="22"/>
          <w:szCs w:val="22"/>
        </w:rPr>
        <w:t xml:space="preserve">Dickinson, Kay. 2008. </w:t>
      </w:r>
      <w:r>
        <w:rPr>
          <w:rFonts w:ascii="Times" w:hAnsi="Times"/>
          <w:i/>
          <w:sz w:val="22"/>
          <w:szCs w:val="22"/>
        </w:rPr>
        <w:t>Off Key</w:t>
      </w:r>
      <w:r w:rsidR="00406D42">
        <w:rPr>
          <w:rFonts w:ascii="Times" w:hAnsi="Times"/>
          <w:i/>
          <w:sz w:val="22"/>
          <w:szCs w:val="22"/>
        </w:rPr>
        <w:t xml:space="preserve">: When Film and Music Won’t Work Together. </w:t>
      </w:r>
      <w:r w:rsidR="00406D42">
        <w:rPr>
          <w:rFonts w:ascii="Times" w:hAnsi="Times"/>
          <w:sz w:val="22"/>
          <w:szCs w:val="22"/>
        </w:rPr>
        <w:t xml:space="preserve">Oxford: Oxford University Press. </w:t>
      </w:r>
    </w:p>
    <w:p w14:paraId="4155959E" w14:textId="77777777" w:rsidR="008C5066" w:rsidRDefault="008C5066" w:rsidP="008C5066">
      <w:pPr>
        <w:spacing w:line="360" w:lineRule="auto"/>
        <w:contextualSpacing/>
        <w:jc w:val="both"/>
        <w:rPr>
          <w:rFonts w:ascii="Times" w:hAnsi="Times"/>
          <w:sz w:val="22"/>
          <w:szCs w:val="22"/>
        </w:rPr>
      </w:pPr>
    </w:p>
    <w:p w14:paraId="0B59B534" w14:textId="3048637D" w:rsidR="008C5066" w:rsidRDefault="008C5066" w:rsidP="008C5066">
      <w:pPr>
        <w:spacing w:line="360" w:lineRule="auto"/>
        <w:contextualSpacing/>
        <w:jc w:val="both"/>
        <w:rPr>
          <w:rFonts w:ascii="Times" w:hAnsi="Times"/>
          <w:sz w:val="22"/>
          <w:szCs w:val="22"/>
        </w:rPr>
      </w:pPr>
      <w:r>
        <w:rPr>
          <w:rFonts w:ascii="Times" w:hAnsi="Times"/>
          <w:sz w:val="22"/>
          <w:szCs w:val="22"/>
        </w:rPr>
        <w:t xml:space="preserve">Di Marino, Bruno. 2010. </w:t>
      </w:r>
      <w:proofErr w:type="gramStart"/>
      <w:r>
        <w:rPr>
          <w:rFonts w:ascii="Times" w:hAnsi="Times"/>
          <w:sz w:val="22"/>
          <w:szCs w:val="22"/>
        </w:rPr>
        <w:t>«“</w:t>
      </w:r>
      <w:proofErr w:type="gramEnd"/>
      <w:r>
        <w:rPr>
          <w:rFonts w:ascii="Times" w:hAnsi="Times"/>
          <w:sz w:val="22"/>
          <w:szCs w:val="22"/>
        </w:rPr>
        <w:t>Pride and Prejudice” A Brief History of the Italian Music Video»</w:t>
      </w:r>
      <w:r w:rsidR="00AD5C0E">
        <w:rPr>
          <w:rFonts w:ascii="Times" w:hAnsi="Times"/>
          <w:sz w:val="22"/>
          <w:szCs w:val="22"/>
        </w:rPr>
        <w:t>.</w:t>
      </w:r>
      <w:r>
        <w:rPr>
          <w:rFonts w:ascii="Times" w:hAnsi="Times"/>
          <w:sz w:val="22"/>
          <w:szCs w:val="22"/>
        </w:rPr>
        <w:t xml:space="preserve"> In </w:t>
      </w:r>
      <w:r>
        <w:rPr>
          <w:rFonts w:ascii="Times" w:hAnsi="Times"/>
          <w:i/>
          <w:sz w:val="22"/>
          <w:szCs w:val="22"/>
        </w:rPr>
        <w:t>Rewind, Play, Fast Forward: The Past, Present and Future of the Music Video</w:t>
      </w:r>
      <w:r>
        <w:rPr>
          <w:rFonts w:ascii="Times" w:hAnsi="Times"/>
          <w:sz w:val="22"/>
          <w:szCs w:val="22"/>
        </w:rPr>
        <w:t xml:space="preserve">, edited by Henry </w:t>
      </w:r>
      <w:proofErr w:type="spellStart"/>
      <w:r>
        <w:rPr>
          <w:rFonts w:ascii="Times" w:hAnsi="Times"/>
          <w:sz w:val="22"/>
          <w:szCs w:val="22"/>
        </w:rPr>
        <w:t>Keazor</w:t>
      </w:r>
      <w:proofErr w:type="spellEnd"/>
      <w:r>
        <w:rPr>
          <w:rFonts w:ascii="Times" w:hAnsi="Times"/>
          <w:sz w:val="22"/>
          <w:szCs w:val="22"/>
        </w:rPr>
        <w:t xml:space="preserve"> and Thorsten </w:t>
      </w:r>
      <w:proofErr w:type="spellStart"/>
      <w:r>
        <w:rPr>
          <w:rFonts w:ascii="Times" w:hAnsi="Times"/>
          <w:sz w:val="22"/>
          <w:szCs w:val="22"/>
        </w:rPr>
        <w:t>Wübbena</w:t>
      </w:r>
      <w:proofErr w:type="spellEnd"/>
      <w:r>
        <w:rPr>
          <w:rFonts w:ascii="Times" w:hAnsi="Times"/>
          <w:sz w:val="22"/>
          <w:szCs w:val="22"/>
        </w:rPr>
        <w:t xml:space="preserve">, 67-74. Bielefeld: </w:t>
      </w:r>
      <w:proofErr w:type="spellStart"/>
      <w:r>
        <w:rPr>
          <w:rFonts w:ascii="Times" w:hAnsi="Times"/>
          <w:sz w:val="22"/>
          <w:szCs w:val="22"/>
        </w:rPr>
        <w:t>Verlag</w:t>
      </w:r>
      <w:proofErr w:type="spellEnd"/>
      <w:r>
        <w:rPr>
          <w:rFonts w:ascii="Times" w:hAnsi="Times"/>
          <w:sz w:val="22"/>
          <w:szCs w:val="22"/>
        </w:rPr>
        <w:t xml:space="preserve">. </w:t>
      </w:r>
    </w:p>
    <w:p w14:paraId="0B894776" w14:textId="77777777" w:rsidR="008C5066" w:rsidRDefault="008C5066" w:rsidP="008C5066">
      <w:pPr>
        <w:spacing w:line="360" w:lineRule="auto"/>
        <w:contextualSpacing/>
        <w:jc w:val="both"/>
        <w:rPr>
          <w:rFonts w:ascii="Times" w:hAnsi="Times"/>
          <w:sz w:val="22"/>
          <w:szCs w:val="22"/>
        </w:rPr>
      </w:pPr>
    </w:p>
    <w:p w14:paraId="2C873CDB" w14:textId="1735D46E" w:rsidR="008C5066" w:rsidRPr="008A31DF" w:rsidRDefault="008C5066" w:rsidP="008C5066">
      <w:pPr>
        <w:spacing w:line="360" w:lineRule="auto"/>
        <w:contextualSpacing/>
        <w:jc w:val="both"/>
        <w:rPr>
          <w:rFonts w:ascii="Times" w:hAnsi="Times"/>
          <w:sz w:val="22"/>
          <w:szCs w:val="22"/>
        </w:rPr>
      </w:pPr>
      <w:proofErr w:type="spellStart"/>
      <w:r>
        <w:rPr>
          <w:rFonts w:ascii="Times" w:hAnsi="Times"/>
          <w:sz w:val="22"/>
          <w:szCs w:val="22"/>
        </w:rPr>
        <w:t>Gabrielli</w:t>
      </w:r>
      <w:proofErr w:type="spellEnd"/>
      <w:r>
        <w:rPr>
          <w:rFonts w:ascii="Times" w:hAnsi="Times"/>
          <w:sz w:val="22"/>
          <w:szCs w:val="22"/>
        </w:rPr>
        <w:t>, Giulia. 2010. «An Analysis of the R</w:t>
      </w:r>
      <w:r w:rsidR="004F48C7">
        <w:rPr>
          <w:rFonts w:ascii="Times" w:hAnsi="Times"/>
          <w:sz w:val="22"/>
          <w:szCs w:val="22"/>
        </w:rPr>
        <w:t>elation between Music and Image</w:t>
      </w:r>
      <w:r>
        <w:rPr>
          <w:rFonts w:ascii="Times" w:hAnsi="Times"/>
          <w:sz w:val="22"/>
          <w:szCs w:val="22"/>
        </w:rPr>
        <w:t>»</w:t>
      </w:r>
      <w:r w:rsidR="004F48C7">
        <w:rPr>
          <w:rFonts w:ascii="Times" w:hAnsi="Times"/>
          <w:sz w:val="22"/>
          <w:szCs w:val="22"/>
        </w:rPr>
        <w:t>.</w:t>
      </w:r>
      <w:r>
        <w:rPr>
          <w:rFonts w:ascii="Times" w:hAnsi="Times"/>
          <w:sz w:val="22"/>
          <w:szCs w:val="22"/>
        </w:rPr>
        <w:t xml:space="preserve"> In </w:t>
      </w:r>
      <w:r>
        <w:rPr>
          <w:rFonts w:ascii="Times" w:hAnsi="Times"/>
          <w:i/>
          <w:sz w:val="22"/>
          <w:szCs w:val="22"/>
        </w:rPr>
        <w:t>Rewind, Play, Fast Forward: The Past, Present and Future of the Music Video</w:t>
      </w:r>
      <w:r>
        <w:rPr>
          <w:rFonts w:ascii="Times" w:hAnsi="Times"/>
          <w:sz w:val="22"/>
          <w:szCs w:val="22"/>
        </w:rPr>
        <w:t xml:space="preserve">, edited by Henry </w:t>
      </w:r>
      <w:proofErr w:type="spellStart"/>
      <w:r>
        <w:rPr>
          <w:rFonts w:ascii="Times" w:hAnsi="Times"/>
          <w:sz w:val="22"/>
          <w:szCs w:val="22"/>
        </w:rPr>
        <w:t>Keazor</w:t>
      </w:r>
      <w:proofErr w:type="spellEnd"/>
      <w:r>
        <w:rPr>
          <w:rFonts w:ascii="Times" w:hAnsi="Times"/>
          <w:sz w:val="22"/>
          <w:szCs w:val="22"/>
        </w:rPr>
        <w:t xml:space="preserve"> and Thorsten </w:t>
      </w:r>
      <w:proofErr w:type="spellStart"/>
      <w:r>
        <w:rPr>
          <w:rFonts w:ascii="Times" w:hAnsi="Times"/>
          <w:sz w:val="22"/>
          <w:szCs w:val="22"/>
        </w:rPr>
        <w:t>Wübbena</w:t>
      </w:r>
      <w:proofErr w:type="spellEnd"/>
      <w:r>
        <w:rPr>
          <w:rFonts w:ascii="Times" w:hAnsi="Times"/>
          <w:sz w:val="22"/>
          <w:szCs w:val="22"/>
        </w:rPr>
        <w:t xml:space="preserve">, 89-110. Bielefeld: </w:t>
      </w:r>
      <w:proofErr w:type="spellStart"/>
      <w:r>
        <w:rPr>
          <w:rFonts w:ascii="Times" w:hAnsi="Times"/>
          <w:sz w:val="22"/>
          <w:szCs w:val="22"/>
        </w:rPr>
        <w:t>Verlag</w:t>
      </w:r>
      <w:proofErr w:type="spellEnd"/>
      <w:r>
        <w:rPr>
          <w:rFonts w:ascii="Times" w:hAnsi="Times"/>
          <w:sz w:val="22"/>
          <w:szCs w:val="22"/>
        </w:rPr>
        <w:t xml:space="preserve">. </w:t>
      </w:r>
    </w:p>
    <w:p w14:paraId="5B365FDE" w14:textId="77777777" w:rsidR="008C5066" w:rsidRDefault="008C5066" w:rsidP="008C5066">
      <w:pPr>
        <w:spacing w:line="360" w:lineRule="auto"/>
        <w:contextualSpacing/>
        <w:jc w:val="both"/>
        <w:rPr>
          <w:rFonts w:ascii="Times" w:hAnsi="Times"/>
          <w:sz w:val="22"/>
          <w:szCs w:val="22"/>
        </w:rPr>
      </w:pPr>
    </w:p>
    <w:p w14:paraId="5008BE56" w14:textId="77777777" w:rsidR="008C5066" w:rsidRPr="00D838DC" w:rsidRDefault="008C5066" w:rsidP="008C5066">
      <w:pPr>
        <w:spacing w:line="360" w:lineRule="auto"/>
        <w:contextualSpacing/>
        <w:jc w:val="both"/>
        <w:rPr>
          <w:rFonts w:ascii="Times" w:hAnsi="Times"/>
          <w:sz w:val="22"/>
          <w:szCs w:val="22"/>
        </w:rPr>
      </w:pPr>
      <w:r>
        <w:rPr>
          <w:rFonts w:ascii="Times" w:hAnsi="Times"/>
          <w:sz w:val="22"/>
          <w:szCs w:val="22"/>
        </w:rPr>
        <w:t xml:space="preserve">Goodwin, Andrew. 1992. </w:t>
      </w:r>
      <w:r>
        <w:rPr>
          <w:rFonts w:ascii="Times" w:hAnsi="Times"/>
          <w:i/>
          <w:sz w:val="22"/>
          <w:szCs w:val="22"/>
        </w:rPr>
        <w:t xml:space="preserve">Dancing in the Distraction Factory: Music Television and Popular Culture. </w:t>
      </w:r>
      <w:r>
        <w:rPr>
          <w:rFonts w:ascii="Times" w:hAnsi="Times"/>
          <w:sz w:val="22"/>
          <w:szCs w:val="22"/>
        </w:rPr>
        <w:t xml:space="preserve">Minneapolis: University of Minnesota Press. </w:t>
      </w:r>
    </w:p>
    <w:p w14:paraId="7A7AB84A" w14:textId="77777777" w:rsidR="008C5066" w:rsidRPr="00D838DC" w:rsidRDefault="008C5066" w:rsidP="008C5066">
      <w:pPr>
        <w:spacing w:line="360" w:lineRule="auto"/>
        <w:contextualSpacing/>
        <w:jc w:val="both"/>
        <w:rPr>
          <w:rFonts w:ascii="Times" w:hAnsi="Times"/>
          <w:i/>
          <w:sz w:val="22"/>
          <w:szCs w:val="22"/>
        </w:rPr>
      </w:pPr>
    </w:p>
    <w:p w14:paraId="50FCE0EC" w14:textId="77777777" w:rsidR="008C5066" w:rsidRDefault="008C5066" w:rsidP="008C5066">
      <w:pPr>
        <w:spacing w:line="360" w:lineRule="auto"/>
        <w:contextualSpacing/>
        <w:jc w:val="both"/>
        <w:rPr>
          <w:rFonts w:ascii="Times" w:hAnsi="Times"/>
          <w:sz w:val="22"/>
          <w:szCs w:val="22"/>
        </w:rPr>
      </w:pPr>
      <w:proofErr w:type="spellStart"/>
      <w:r>
        <w:rPr>
          <w:rFonts w:ascii="Times" w:hAnsi="Times"/>
          <w:sz w:val="22"/>
          <w:szCs w:val="22"/>
        </w:rPr>
        <w:t>Gorbman</w:t>
      </w:r>
      <w:proofErr w:type="spellEnd"/>
      <w:r>
        <w:rPr>
          <w:rFonts w:ascii="Times" w:hAnsi="Times"/>
          <w:sz w:val="22"/>
          <w:szCs w:val="22"/>
        </w:rPr>
        <w:t xml:space="preserve">, Claudia. 1987. </w:t>
      </w:r>
      <w:r>
        <w:rPr>
          <w:rFonts w:ascii="Times" w:hAnsi="Times"/>
          <w:i/>
          <w:sz w:val="22"/>
          <w:szCs w:val="22"/>
        </w:rPr>
        <w:t>Unheard Melodies: Narrative Film Music</w:t>
      </w:r>
      <w:r>
        <w:rPr>
          <w:rFonts w:ascii="Times" w:hAnsi="Times"/>
          <w:sz w:val="22"/>
          <w:szCs w:val="22"/>
        </w:rPr>
        <w:t xml:space="preserve">. Bloomington: Indiana University Press. </w:t>
      </w:r>
    </w:p>
    <w:p w14:paraId="104DA942" w14:textId="77777777" w:rsidR="008C5066" w:rsidRDefault="008C5066" w:rsidP="008C5066">
      <w:pPr>
        <w:spacing w:line="360" w:lineRule="auto"/>
        <w:contextualSpacing/>
        <w:jc w:val="both"/>
        <w:rPr>
          <w:rFonts w:ascii="Times" w:hAnsi="Times"/>
          <w:sz w:val="22"/>
          <w:szCs w:val="22"/>
        </w:rPr>
      </w:pPr>
    </w:p>
    <w:p w14:paraId="0E63158E" w14:textId="685B2477" w:rsidR="008C5066" w:rsidRPr="00203DC4" w:rsidRDefault="008C5066" w:rsidP="008C5066">
      <w:pPr>
        <w:spacing w:line="360" w:lineRule="auto"/>
        <w:contextualSpacing/>
        <w:jc w:val="both"/>
        <w:rPr>
          <w:rFonts w:ascii="Times" w:hAnsi="Times"/>
          <w:sz w:val="22"/>
          <w:szCs w:val="22"/>
        </w:rPr>
      </w:pPr>
      <w:r>
        <w:rPr>
          <w:rFonts w:ascii="Times" w:hAnsi="Times"/>
          <w:sz w:val="22"/>
          <w:szCs w:val="22"/>
        </w:rPr>
        <w:t>Hatch, Craig. 2016. «The Horror of Progressive Rock</w:t>
      </w:r>
      <w:r w:rsidR="004F48C7">
        <w:rPr>
          <w:rFonts w:ascii="Times" w:hAnsi="Times"/>
          <w:sz w:val="22"/>
          <w:szCs w:val="22"/>
        </w:rPr>
        <w:t>: Goblin and Horror Soundtracks</w:t>
      </w:r>
      <w:r>
        <w:rPr>
          <w:rFonts w:ascii="Times" w:hAnsi="Times"/>
          <w:sz w:val="22"/>
          <w:szCs w:val="22"/>
        </w:rPr>
        <w:t>»</w:t>
      </w:r>
      <w:r w:rsidR="004F48C7">
        <w:rPr>
          <w:rFonts w:ascii="Times" w:hAnsi="Times"/>
          <w:sz w:val="22"/>
          <w:szCs w:val="22"/>
        </w:rPr>
        <w:t>.</w:t>
      </w:r>
      <w:r>
        <w:rPr>
          <w:rFonts w:ascii="Times" w:hAnsi="Times"/>
          <w:sz w:val="22"/>
          <w:szCs w:val="22"/>
        </w:rPr>
        <w:t xml:space="preserve"> In </w:t>
      </w:r>
      <w:r>
        <w:rPr>
          <w:rFonts w:ascii="Times" w:hAnsi="Times"/>
          <w:i/>
          <w:sz w:val="22"/>
          <w:szCs w:val="22"/>
        </w:rPr>
        <w:t>Italian Horror Cinema</w:t>
      </w:r>
      <w:r>
        <w:rPr>
          <w:rFonts w:ascii="Times" w:hAnsi="Times"/>
          <w:sz w:val="22"/>
          <w:szCs w:val="22"/>
        </w:rPr>
        <w:t xml:space="preserve">, edited by Stefano </w:t>
      </w:r>
      <w:proofErr w:type="spellStart"/>
      <w:r>
        <w:rPr>
          <w:rFonts w:ascii="Times" w:hAnsi="Times"/>
          <w:sz w:val="22"/>
          <w:szCs w:val="22"/>
        </w:rPr>
        <w:t>Baschiera</w:t>
      </w:r>
      <w:proofErr w:type="spellEnd"/>
      <w:r>
        <w:rPr>
          <w:rFonts w:ascii="Times" w:hAnsi="Times"/>
          <w:sz w:val="22"/>
          <w:szCs w:val="22"/>
        </w:rPr>
        <w:t xml:space="preserve"> and Russ Hunter, 175-190. Edinburgh: University of Edinburgh Press, 2016. </w:t>
      </w:r>
    </w:p>
    <w:p w14:paraId="0A3EB47E" w14:textId="77777777" w:rsidR="008C5066" w:rsidRDefault="008C5066" w:rsidP="008C5066">
      <w:pPr>
        <w:spacing w:line="360" w:lineRule="auto"/>
        <w:contextualSpacing/>
        <w:jc w:val="both"/>
        <w:rPr>
          <w:rFonts w:ascii="Times" w:hAnsi="Times"/>
          <w:sz w:val="22"/>
          <w:szCs w:val="22"/>
        </w:rPr>
      </w:pPr>
    </w:p>
    <w:p w14:paraId="229EF954" w14:textId="77777777" w:rsidR="008C5066" w:rsidRDefault="008C5066" w:rsidP="008C5066">
      <w:pPr>
        <w:spacing w:line="360" w:lineRule="auto"/>
        <w:contextualSpacing/>
        <w:jc w:val="both"/>
        <w:rPr>
          <w:rFonts w:ascii="Times" w:hAnsi="Times"/>
          <w:sz w:val="22"/>
          <w:szCs w:val="22"/>
        </w:rPr>
      </w:pPr>
      <w:r>
        <w:rPr>
          <w:rFonts w:ascii="Times" w:hAnsi="Times"/>
          <w:sz w:val="22"/>
          <w:szCs w:val="22"/>
        </w:rPr>
        <w:t xml:space="preserve">Hibberd, Matthew. 2007. </w:t>
      </w:r>
      <w:r>
        <w:rPr>
          <w:rFonts w:ascii="Times" w:hAnsi="Times"/>
          <w:i/>
          <w:sz w:val="22"/>
          <w:szCs w:val="22"/>
        </w:rPr>
        <w:t>The Media in Italy</w:t>
      </w:r>
      <w:r>
        <w:rPr>
          <w:rFonts w:ascii="Times" w:hAnsi="Times"/>
          <w:sz w:val="22"/>
          <w:szCs w:val="22"/>
        </w:rPr>
        <w:t xml:space="preserve">. Maidenhead: McGraw-Hill Education. </w:t>
      </w:r>
    </w:p>
    <w:p w14:paraId="01CBF79F" w14:textId="77777777" w:rsidR="00406D42" w:rsidRDefault="00406D42" w:rsidP="008C5066">
      <w:pPr>
        <w:spacing w:line="360" w:lineRule="auto"/>
        <w:contextualSpacing/>
        <w:jc w:val="both"/>
        <w:rPr>
          <w:rFonts w:ascii="Times" w:hAnsi="Times"/>
          <w:sz w:val="22"/>
          <w:szCs w:val="22"/>
        </w:rPr>
      </w:pPr>
    </w:p>
    <w:p w14:paraId="08E74949" w14:textId="33EA2378" w:rsidR="00406D42" w:rsidRPr="00406D42" w:rsidRDefault="00406D42" w:rsidP="008C5066">
      <w:pPr>
        <w:spacing w:line="360" w:lineRule="auto"/>
        <w:contextualSpacing/>
        <w:jc w:val="both"/>
        <w:rPr>
          <w:rFonts w:ascii="Times" w:hAnsi="Times"/>
          <w:sz w:val="22"/>
          <w:szCs w:val="22"/>
        </w:rPr>
      </w:pPr>
      <w:r>
        <w:rPr>
          <w:rFonts w:ascii="Times" w:hAnsi="Times"/>
          <w:sz w:val="22"/>
          <w:szCs w:val="22"/>
        </w:rPr>
        <w:t xml:space="preserve">Howarth, Troy. 2015. </w:t>
      </w:r>
      <w:r>
        <w:rPr>
          <w:rFonts w:ascii="Times" w:hAnsi="Times"/>
          <w:i/>
          <w:sz w:val="22"/>
          <w:szCs w:val="22"/>
        </w:rPr>
        <w:t xml:space="preserve">Splintered Visions: Lucio </w:t>
      </w:r>
      <w:proofErr w:type="spellStart"/>
      <w:r>
        <w:rPr>
          <w:rFonts w:ascii="Times" w:hAnsi="Times"/>
          <w:i/>
          <w:sz w:val="22"/>
          <w:szCs w:val="22"/>
        </w:rPr>
        <w:t>Fulci</w:t>
      </w:r>
      <w:proofErr w:type="spellEnd"/>
      <w:r>
        <w:rPr>
          <w:rFonts w:ascii="Times" w:hAnsi="Times"/>
          <w:i/>
          <w:sz w:val="22"/>
          <w:szCs w:val="22"/>
        </w:rPr>
        <w:t xml:space="preserve"> and His Films</w:t>
      </w:r>
      <w:r>
        <w:rPr>
          <w:rFonts w:ascii="Times" w:hAnsi="Times"/>
          <w:sz w:val="22"/>
          <w:szCs w:val="22"/>
        </w:rPr>
        <w:t xml:space="preserve">. </w:t>
      </w:r>
      <w:r w:rsidR="00866DD8">
        <w:rPr>
          <w:rFonts w:ascii="Times" w:hAnsi="Times"/>
          <w:sz w:val="22"/>
          <w:szCs w:val="22"/>
        </w:rPr>
        <w:t xml:space="preserve">Baltimore: Midnight Marquee Press. </w:t>
      </w:r>
    </w:p>
    <w:p w14:paraId="47CFBDCB" w14:textId="77777777" w:rsidR="008C5066" w:rsidRDefault="008C5066" w:rsidP="008C5066">
      <w:pPr>
        <w:spacing w:line="360" w:lineRule="auto"/>
        <w:contextualSpacing/>
        <w:jc w:val="both"/>
        <w:rPr>
          <w:rFonts w:ascii="Times" w:hAnsi="Times"/>
          <w:sz w:val="22"/>
          <w:szCs w:val="22"/>
        </w:rPr>
      </w:pPr>
    </w:p>
    <w:p w14:paraId="07B0EA05" w14:textId="0DA84AA4" w:rsidR="008C5066" w:rsidRDefault="008C5066" w:rsidP="008C5066">
      <w:pPr>
        <w:spacing w:line="360" w:lineRule="auto"/>
        <w:contextualSpacing/>
        <w:jc w:val="both"/>
        <w:rPr>
          <w:rFonts w:ascii="Times" w:hAnsi="Times"/>
          <w:sz w:val="22"/>
          <w:szCs w:val="22"/>
        </w:rPr>
      </w:pPr>
      <w:r>
        <w:rPr>
          <w:rFonts w:ascii="Times" w:hAnsi="Times"/>
          <w:sz w:val="22"/>
          <w:szCs w:val="22"/>
        </w:rPr>
        <w:t xml:space="preserve">Jones, Alan. 2016. </w:t>
      </w:r>
      <w:r>
        <w:rPr>
          <w:rFonts w:ascii="Times" w:hAnsi="Times"/>
          <w:i/>
          <w:sz w:val="22"/>
          <w:szCs w:val="22"/>
        </w:rPr>
        <w:t xml:space="preserve">Dario </w:t>
      </w:r>
      <w:proofErr w:type="spellStart"/>
      <w:r>
        <w:rPr>
          <w:rFonts w:ascii="Times" w:hAnsi="Times"/>
          <w:i/>
          <w:sz w:val="22"/>
          <w:szCs w:val="22"/>
        </w:rPr>
        <w:t>Argento</w:t>
      </w:r>
      <w:proofErr w:type="spellEnd"/>
      <w:r>
        <w:rPr>
          <w:rFonts w:ascii="Times" w:hAnsi="Times"/>
          <w:i/>
          <w:sz w:val="22"/>
          <w:szCs w:val="22"/>
        </w:rPr>
        <w:t xml:space="preserve">: The Man, </w:t>
      </w:r>
      <w:r w:rsidR="00023930">
        <w:rPr>
          <w:rFonts w:ascii="Times" w:hAnsi="Times"/>
          <w:i/>
          <w:sz w:val="22"/>
          <w:szCs w:val="22"/>
        </w:rPr>
        <w:t>t</w:t>
      </w:r>
      <w:r>
        <w:rPr>
          <w:rFonts w:ascii="Times" w:hAnsi="Times"/>
          <w:i/>
          <w:sz w:val="22"/>
          <w:szCs w:val="22"/>
        </w:rPr>
        <w:t>he Myth</w:t>
      </w:r>
      <w:r w:rsidR="00023930">
        <w:rPr>
          <w:rFonts w:ascii="Times" w:hAnsi="Times"/>
          <w:i/>
          <w:sz w:val="22"/>
          <w:szCs w:val="22"/>
        </w:rPr>
        <w:t>s and</w:t>
      </w:r>
      <w:r>
        <w:rPr>
          <w:rFonts w:ascii="Times" w:hAnsi="Times"/>
          <w:i/>
          <w:sz w:val="22"/>
          <w:szCs w:val="22"/>
        </w:rPr>
        <w:t xml:space="preserve"> </w:t>
      </w:r>
      <w:r w:rsidR="00023930">
        <w:rPr>
          <w:rFonts w:ascii="Times" w:hAnsi="Times"/>
          <w:i/>
          <w:sz w:val="22"/>
          <w:szCs w:val="22"/>
        </w:rPr>
        <w:t>t</w:t>
      </w:r>
      <w:r>
        <w:rPr>
          <w:rFonts w:ascii="Times" w:hAnsi="Times"/>
          <w:i/>
          <w:sz w:val="22"/>
          <w:szCs w:val="22"/>
        </w:rPr>
        <w:t>he Magic</w:t>
      </w:r>
      <w:r>
        <w:rPr>
          <w:rFonts w:ascii="Times" w:hAnsi="Times"/>
          <w:sz w:val="22"/>
          <w:szCs w:val="22"/>
        </w:rPr>
        <w:t>. G</w:t>
      </w:r>
      <w:r w:rsidR="002D4164">
        <w:rPr>
          <w:rFonts w:ascii="Times" w:hAnsi="Times"/>
          <w:sz w:val="22"/>
          <w:szCs w:val="22"/>
        </w:rPr>
        <w:t>odalming</w:t>
      </w:r>
      <w:r>
        <w:rPr>
          <w:rFonts w:ascii="Times" w:hAnsi="Times"/>
          <w:sz w:val="22"/>
          <w:szCs w:val="22"/>
        </w:rPr>
        <w:t xml:space="preserve">: FAB Press. </w:t>
      </w:r>
    </w:p>
    <w:p w14:paraId="290E6A0E" w14:textId="77777777" w:rsidR="008C5066" w:rsidRDefault="008C5066" w:rsidP="008C5066">
      <w:pPr>
        <w:spacing w:line="360" w:lineRule="auto"/>
        <w:contextualSpacing/>
        <w:jc w:val="both"/>
        <w:rPr>
          <w:rFonts w:ascii="Times" w:hAnsi="Times"/>
          <w:sz w:val="22"/>
          <w:szCs w:val="22"/>
        </w:rPr>
      </w:pPr>
    </w:p>
    <w:p w14:paraId="29076352" w14:textId="77777777" w:rsidR="008C5066" w:rsidRDefault="008C5066" w:rsidP="008C5066">
      <w:pPr>
        <w:spacing w:line="360" w:lineRule="auto"/>
        <w:contextualSpacing/>
        <w:jc w:val="both"/>
        <w:rPr>
          <w:rFonts w:ascii="Times" w:hAnsi="Times"/>
          <w:sz w:val="22"/>
          <w:szCs w:val="22"/>
        </w:rPr>
      </w:pPr>
      <w:proofErr w:type="spellStart"/>
      <w:r>
        <w:rPr>
          <w:rFonts w:ascii="Times" w:hAnsi="Times"/>
          <w:sz w:val="22"/>
          <w:szCs w:val="22"/>
        </w:rPr>
        <w:t>Kalinak</w:t>
      </w:r>
      <w:proofErr w:type="spellEnd"/>
      <w:r>
        <w:rPr>
          <w:rFonts w:ascii="Times" w:hAnsi="Times"/>
          <w:sz w:val="22"/>
          <w:szCs w:val="22"/>
        </w:rPr>
        <w:t xml:space="preserve">, Kathryn. 1992. </w:t>
      </w:r>
      <w:r>
        <w:rPr>
          <w:rFonts w:ascii="Times" w:hAnsi="Times"/>
          <w:i/>
          <w:sz w:val="22"/>
          <w:szCs w:val="22"/>
        </w:rPr>
        <w:t xml:space="preserve">Settling the Score: Music and the Classical Hollywood Film. </w:t>
      </w:r>
      <w:r>
        <w:rPr>
          <w:rFonts w:ascii="Times" w:hAnsi="Times"/>
          <w:sz w:val="22"/>
          <w:szCs w:val="22"/>
        </w:rPr>
        <w:t xml:space="preserve">Madison: University of Wisconsin Press. </w:t>
      </w:r>
    </w:p>
    <w:p w14:paraId="1B79F82A" w14:textId="77777777" w:rsidR="008C5066" w:rsidRDefault="008C5066" w:rsidP="008C5066">
      <w:pPr>
        <w:spacing w:line="360" w:lineRule="auto"/>
        <w:contextualSpacing/>
        <w:jc w:val="both"/>
        <w:rPr>
          <w:rFonts w:ascii="Times" w:hAnsi="Times"/>
          <w:sz w:val="22"/>
          <w:szCs w:val="22"/>
        </w:rPr>
      </w:pPr>
    </w:p>
    <w:p w14:paraId="31321FA7" w14:textId="74B9AC24" w:rsidR="008C5066" w:rsidRPr="002C33E8" w:rsidRDefault="008C5066" w:rsidP="008C5066">
      <w:pPr>
        <w:spacing w:line="360" w:lineRule="auto"/>
        <w:contextualSpacing/>
        <w:jc w:val="both"/>
        <w:rPr>
          <w:rFonts w:ascii="Times" w:hAnsi="Times"/>
          <w:sz w:val="22"/>
          <w:szCs w:val="22"/>
        </w:rPr>
      </w:pPr>
      <w:r>
        <w:rPr>
          <w:rFonts w:ascii="Times" w:hAnsi="Times"/>
          <w:sz w:val="22"/>
          <w:szCs w:val="22"/>
        </w:rPr>
        <w:t>Kinder, Marsha. 1984. «Music Video and the Spectator:</w:t>
      </w:r>
      <w:r w:rsidR="004F48C7">
        <w:rPr>
          <w:rFonts w:ascii="Times" w:hAnsi="Times"/>
          <w:sz w:val="22"/>
          <w:szCs w:val="22"/>
        </w:rPr>
        <w:t xml:space="preserve"> Television, Ideology and Dream</w:t>
      </w:r>
      <w:r>
        <w:rPr>
          <w:rFonts w:ascii="Times" w:hAnsi="Times"/>
          <w:sz w:val="22"/>
          <w:szCs w:val="22"/>
        </w:rPr>
        <w:t>»</w:t>
      </w:r>
      <w:r w:rsidR="004F48C7">
        <w:rPr>
          <w:rFonts w:ascii="Times" w:hAnsi="Times"/>
          <w:sz w:val="22"/>
          <w:szCs w:val="22"/>
        </w:rPr>
        <w:t>.</w:t>
      </w:r>
      <w:r>
        <w:rPr>
          <w:rFonts w:ascii="Times" w:hAnsi="Times"/>
          <w:sz w:val="22"/>
          <w:szCs w:val="22"/>
        </w:rPr>
        <w:t xml:space="preserve"> </w:t>
      </w:r>
      <w:r>
        <w:rPr>
          <w:rFonts w:ascii="Times" w:hAnsi="Times"/>
          <w:i/>
          <w:sz w:val="22"/>
          <w:szCs w:val="22"/>
        </w:rPr>
        <w:t xml:space="preserve">Film Quarterly </w:t>
      </w:r>
      <w:r>
        <w:rPr>
          <w:rFonts w:ascii="Times" w:hAnsi="Times"/>
          <w:sz w:val="22"/>
          <w:szCs w:val="22"/>
        </w:rPr>
        <w:t xml:space="preserve">38 (1): 2-15. </w:t>
      </w:r>
    </w:p>
    <w:p w14:paraId="6AF50C94" w14:textId="77777777" w:rsidR="008C5066" w:rsidRDefault="008C5066" w:rsidP="008C5066">
      <w:pPr>
        <w:spacing w:line="360" w:lineRule="auto"/>
        <w:contextualSpacing/>
        <w:jc w:val="both"/>
        <w:rPr>
          <w:rFonts w:ascii="Times" w:hAnsi="Times"/>
          <w:sz w:val="22"/>
          <w:szCs w:val="22"/>
        </w:rPr>
      </w:pPr>
    </w:p>
    <w:p w14:paraId="55F06B79" w14:textId="46BD7DFB" w:rsidR="008C5066" w:rsidRDefault="008C5066" w:rsidP="008C5066">
      <w:pPr>
        <w:spacing w:line="360" w:lineRule="auto"/>
        <w:contextualSpacing/>
        <w:jc w:val="both"/>
        <w:rPr>
          <w:rFonts w:ascii="Times" w:hAnsi="Times"/>
          <w:sz w:val="22"/>
          <w:szCs w:val="22"/>
        </w:rPr>
      </w:pPr>
      <w:proofErr w:type="spellStart"/>
      <w:r>
        <w:rPr>
          <w:rFonts w:ascii="Times" w:hAnsi="Times"/>
          <w:sz w:val="22"/>
          <w:szCs w:val="22"/>
        </w:rPr>
        <w:t>Lucantonio</w:t>
      </w:r>
      <w:proofErr w:type="spellEnd"/>
      <w:r>
        <w:rPr>
          <w:rFonts w:ascii="Times" w:hAnsi="Times"/>
          <w:sz w:val="22"/>
          <w:szCs w:val="22"/>
        </w:rPr>
        <w:t>, Gabrielle. 2008a. «</w:t>
      </w:r>
      <w:proofErr w:type="spellStart"/>
      <w:r>
        <w:rPr>
          <w:rFonts w:ascii="Times" w:hAnsi="Times"/>
          <w:sz w:val="22"/>
          <w:szCs w:val="22"/>
        </w:rPr>
        <w:t>Sempre</w:t>
      </w:r>
      <w:proofErr w:type="spellEnd"/>
      <w:r>
        <w:rPr>
          <w:rFonts w:ascii="Times" w:hAnsi="Times"/>
          <w:sz w:val="22"/>
          <w:szCs w:val="22"/>
        </w:rPr>
        <w:t xml:space="preserve"> </w:t>
      </w:r>
      <w:proofErr w:type="spellStart"/>
      <w:r>
        <w:rPr>
          <w:rFonts w:ascii="Times" w:hAnsi="Times"/>
          <w:sz w:val="22"/>
          <w:szCs w:val="22"/>
        </w:rPr>
        <w:t>nu</w:t>
      </w:r>
      <w:r w:rsidR="004F48C7">
        <w:rPr>
          <w:rFonts w:ascii="Times" w:hAnsi="Times"/>
          <w:sz w:val="22"/>
          <w:szCs w:val="22"/>
        </w:rPr>
        <w:t>ovi</w:t>
      </w:r>
      <w:proofErr w:type="spellEnd"/>
      <w:r w:rsidR="004F48C7">
        <w:rPr>
          <w:rFonts w:ascii="Times" w:hAnsi="Times"/>
          <w:sz w:val="22"/>
          <w:szCs w:val="22"/>
        </w:rPr>
        <w:t xml:space="preserve"> </w:t>
      </w:r>
      <w:proofErr w:type="spellStart"/>
      <w:r w:rsidR="004F48C7">
        <w:rPr>
          <w:rFonts w:ascii="Times" w:hAnsi="Times"/>
          <w:sz w:val="22"/>
          <w:szCs w:val="22"/>
        </w:rPr>
        <w:t>orizzonti</w:t>
      </w:r>
      <w:proofErr w:type="spellEnd"/>
      <w:r w:rsidR="004F48C7">
        <w:rPr>
          <w:rFonts w:ascii="Times" w:hAnsi="Times"/>
          <w:sz w:val="22"/>
          <w:szCs w:val="22"/>
        </w:rPr>
        <w:t xml:space="preserve"> </w:t>
      </w:r>
      <w:proofErr w:type="spellStart"/>
      <w:r w:rsidR="004F48C7">
        <w:rPr>
          <w:rFonts w:ascii="Times" w:hAnsi="Times"/>
          <w:sz w:val="22"/>
          <w:szCs w:val="22"/>
        </w:rPr>
        <w:t>sonori</w:t>
      </w:r>
      <w:proofErr w:type="spellEnd"/>
      <w:r w:rsidR="004F48C7">
        <w:rPr>
          <w:rFonts w:ascii="Times" w:hAnsi="Times"/>
          <w:sz w:val="22"/>
          <w:szCs w:val="22"/>
        </w:rPr>
        <w:t xml:space="preserve">. La </w:t>
      </w:r>
      <w:proofErr w:type="spellStart"/>
      <w:r w:rsidR="004F48C7">
        <w:rPr>
          <w:rFonts w:ascii="Times" w:hAnsi="Times"/>
          <w:sz w:val="22"/>
          <w:szCs w:val="22"/>
        </w:rPr>
        <w:t>musica</w:t>
      </w:r>
      <w:proofErr w:type="spellEnd"/>
      <w:r>
        <w:rPr>
          <w:rFonts w:ascii="Times" w:hAnsi="Times"/>
          <w:sz w:val="22"/>
          <w:szCs w:val="22"/>
        </w:rPr>
        <w:t>»</w:t>
      </w:r>
      <w:r w:rsidR="004F48C7">
        <w:rPr>
          <w:rFonts w:ascii="Times" w:hAnsi="Times"/>
          <w:sz w:val="22"/>
          <w:szCs w:val="22"/>
        </w:rPr>
        <w:t>.</w:t>
      </w:r>
      <w:r>
        <w:rPr>
          <w:rFonts w:ascii="Times" w:hAnsi="Times"/>
          <w:sz w:val="22"/>
          <w:szCs w:val="22"/>
        </w:rPr>
        <w:t xml:space="preserve"> In </w:t>
      </w:r>
      <w:proofErr w:type="spellStart"/>
      <w:r>
        <w:rPr>
          <w:rFonts w:ascii="Times" w:hAnsi="Times"/>
          <w:i/>
          <w:sz w:val="22"/>
          <w:szCs w:val="22"/>
        </w:rPr>
        <w:t>Argento</w:t>
      </w:r>
      <w:proofErr w:type="spellEnd"/>
      <w:r>
        <w:rPr>
          <w:rFonts w:ascii="Times" w:hAnsi="Times"/>
          <w:i/>
          <w:sz w:val="22"/>
          <w:szCs w:val="22"/>
        </w:rPr>
        <w:t xml:space="preserve"> vivo: </w:t>
      </w:r>
      <w:proofErr w:type="spellStart"/>
      <w:r>
        <w:rPr>
          <w:rFonts w:ascii="Times" w:hAnsi="Times"/>
          <w:i/>
          <w:sz w:val="22"/>
          <w:szCs w:val="22"/>
        </w:rPr>
        <w:t>il</w:t>
      </w:r>
      <w:proofErr w:type="spellEnd"/>
      <w:r>
        <w:rPr>
          <w:rFonts w:ascii="Times" w:hAnsi="Times"/>
          <w:i/>
          <w:sz w:val="22"/>
          <w:szCs w:val="22"/>
        </w:rPr>
        <w:t xml:space="preserve"> cinema di Dario </w:t>
      </w:r>
      <w:proofErr w:type="spellStart"/>
      <w:r>
        <w:rPr>
          <w:rFonts w:ascii="Times" w:hAnsi="Times"/>
          <w:i/>
          <w:sz w:val="22"/>
          <w:szCs w:val="22"/>
        </w:rPr>
        <w:t>Argento</w:t>
      </w:r>
      <w:proofErr w:type="spellEnd"/>
      <w:r>
        <w:rPr>
          <w:rFonts w:ascii="Times" w:hAnsi="Times"/>
          <w:i/>
          <w:sz w:val="22"/>
          <w:szCs w:val="22"/>
        </w:rPr>
        <w:t xml:space="preserve"> </w:t>
      </w:r>
      <w:proofErr w:type="spellStart"/>
      <w:r>
        <w:rPr>
          <w:rFonts w:ascii="Times" w:hAnsi="Times"/>
          <w:i/>
          <w:sz w:val="22"/>
          <w:szCs w:val="22"/>
        </w:rPr>
        <w:t>tra</w:t>
      </w:r>
      <w:proofErr w:type="spellEnd"/>
      <w:r>
        <w:rPr>
          <w:rFonts w:ascii="Times" w:hAnsi="Times"/>
          <w:i/>
          <w:sz w:val="22"/>
          <w:szCs w:val="22"/>
        </w:rPr>
        <w:t xml:space="preserve"> </w:t>
      </w:r>
      <w:proofErr w:type="spellStart"/>
      <w:r>
        <w:rPr>
          <w:rFonts w:ascii="Times" w:hAnsi="Times"/>
          <w:i/>
          <w:sz w:val="22"/>
          <w:szCs w:val="22"/>
        </w:rPr>
        <w:t>genere</w:t>
      </w:r>
      <w:proofErr w:type="spellEnd"/>
      <w:r>
        <w:rPr>
          <w:rFonts w:ascii="Times" w:hAnsi="Times"/>
          <w:i/>
          <w:sz w:val="22"/>
          <w:szCs w:val="22"/>
        </w:rPr>
        <w:t xml:space="preserve"> e </w:t>
      </w:r>
      <w:proofErr w:type="spellStart"/>
      <w:r>
        <w:rPr>
          <w:rFonts w:ascii="Times" w:hAnsi="Times"/>
          <w:i/>
          <w:sz w:val="22"/>
          <w:szCs w:val="22"/>
        </w:rPr>
        <w:t>autorialità</w:t>
      </w:r>
      <w:proofErr w:type="spellEnd"/>
      <w:r>
        <w:rPr>
          <w:rFonts w:ascii="Times" w:hAnsi="Times"/>
          <w:sz w:val="22"/>
          <w:szCs w:val="22"/>
        </w:rPr>
        <w:t xml:space="preserve">, a </w:t>
      </w:r>
      <w:proofErr w:type="spellStart"/>
      <w:r>
        <w:rPr>
          <w:rFonts w:ascii="Times" w:hAnsi="Times"/>
          <w:sz w:val="22"/>
          <w:szCs w:val="22"/>
        </w:rPr>
        <w:t>cura</w:t>
      </w:r>
      <w:proofErr w:type="spellEnd"/>
      <w:r>
        <w:rPr>
          <w:rFonts w:ascii="Times" w:hAnsi="Times"/>
          <w:sz w:val="22"/>
          <w:szCs w:val="22"/>
        </w:rPr>
        <w:t xml:space="preserve"> di Vito </w:t>
      </w:r>
      <w:proofErr w:type="spellStart"/>
      <w:r>
        <w:rPr>
          <w:rFonts w:ascii="Times" w:hAnsi="Times"/>
          <w:sz w:val="22"/>
          <w:szCs w:val="22"/>
        </w:rPr>
        <w:t>Zagarrio</w:t>
      </w:r>
      <w:proofErr w:type="spellEnd"/>
      <w:r>
        <w:rPr>
          <w:rFonts w:ascii="Times" w:hAnsi="Times"/>
          <w:sz w:val="22"/>
          <w:szCs w:val="22"/>
        </w:rPr>
        <w:t xml:space="preserve">, 215-223. </w:t>
      </w:r>
      <w:proofErr w:type="spellStart"/>
      <w:r>
        <w:rPr>
          <w:rFonts w:ascii="Times" w:hAnsi="Times"/>
          <w:sz w:val="22"/>
          <w:szCs w:val="22"/>
        </w:rPr>
        <w:t>Venezia</w:t>
      </w:r>
      <w:proofErr w:type="spellEnd"/>
      <w:r>
        <w:rPr>
          <w:rFonts w:ascii="Times" w:hAnsi="Times"/>
          <w:sz w:val="22"/>
          <w:szCs w:val="22"/>
        </w:rPr>
        <w:t xml:space="preserve">: </w:t>
      </w:r>
      <w:proofErr w:type="spellStart"/>
      <w:r>
        <w:rPr>
          <w:rFonts w:ascii="Times" w:hAnsi="Times"/>
          <w:sz w:val="22"/>
          <w:szCs w:val="22"/>
        </w:rPr>
        <w:t>Marsilio</w:t>
      </w:r>
      <w:proofErr w:type="spellEnd"/>
      <w:r>
        <w:rPr>
          <w:rFonts w:ascii="Times" w:hAnsi="Times"/>
          <w:sz w:val="22"/>
          <w:szCs w:val="22"/>
        </w:rPr>
        <w:t>.</w:t>
      </w:r>
    </w:p>
    <w:p w14:paraId="0357D568" w14:textId="77777777" w:rsidR="008C5066" w:rsidRDefault="008C5066" w:rsidP="008C5066">
      <w:pPr>
        <w:spacing w:line="360" w:lineRule="auto"/>
        <w:contextualSpacing/>
        <w:jc w:val="both"/>
        <w:rPr>
          <w:rFonts w:ascii="Times" w:hAnsi="Times"/>
          <w:sz w:val="22"/>
          <w:szCs w:val="22"/>
        </w:rPr>
      </w:pPr>
    </w:p>
    <w:p w14:paraId="5BA29F17" w14:textId="6BD56D89" w:rsidR="008C5066" w:rsidRDefault="008C5066" w:rsidP="008C5066">
      <w:pPr>
        <w:spacing w:line="360" w:lineRule="auto"/>
        <w:contextualSpacing/>
        <w:jc w:val="both"/>
        <w:rPr>
          <w:rFonts w:ascii="Times" w:hAnsi="Times"/>
          <w:sz w:val="22"/>
          <w:szCs w:val="22"/>
        </w:rPr>
      </w:pPr>
      <w:proofErr w:type="spellStart"/>
      <w:r>
        <w:rPr>
          <w:rFonts w:ascii="Times" w:hAnsi="Times"/>
          <w:sz w:val="22"/>
          <w:szCs w:val="22"/>
        </w:rPr>
        <w:t>Lucantonio</w:t>
      </w:r>
      <w:proofErr w:type="spellEnd"/>
      <w:r>
        <w:rPr>
          <w:rFonts w:ascii="Times" w:hAnsi="Times"/>
          <w:sz w:val="22"/>
          <w:szCs w:val="22"/>
        </w:rPr>
        <w:t>, Gabrielle. 2008b. «</w:t>
      </w:r>
      <w:proofErr w:type="spellStart"/>
      <w:r>
        <w:rPr>
          <w:rFonts w:ascii="Times" w:hAnsi="Times"/>
          <w:sz w:val="22"/>
          <w:szCs w:val="22"/>
        </w:rPr>
        <w:t>Tra</w:t>
      </w:r>
      <w:proofErr w:type="spellEnd"/>
      <w:r>
        <w:rPr>
          <w:rFonts w:ascii="Times" w:hAnsi="Times"/>
          <w:sz w:val="22"/>
          <w:szCs w:val="22"/>
        </w:rPr>
        <w:t xml:space="preserve"> Tourneur e Disney. </w:t>
      </w:r>
      <w:r>
        <w:rPr>
          <w:rFonts w:ascii="Times" w:hAnsi="Times"/>
          <w:i/>
          <w:sz w:val="22"/>
          <w:szCs w:val="22"/>
        </w:rPr>
        <w:t>Phenomena</w:t>
      </w:r>
      <w:r>
        <w:rPr>
          <w:rFonts w:ascii="Times" w:hAnsi="Times"/>
          <w:sz w:val="22"/>
          <w:szCs w:val="22"/>
        </w:rPr>
        <w:t>»</w:t>
      </w:r>
      <w:r w:rsidR="004F48C7">
        <w:rPr>
          <w:rFonts w:ascii="Times" w:hAnsi="Times"/>
          <w:sz w:val="22"/>
          <w:szCs w:val="22"/>
        </w:rPr>
        <w:t>.</w:t>
      </w:r>
      <w:r>
        <w:rPr>
          <w:rFonts w:ascii="Times" w:hAnsi="Times"/>
          <w:sz w:val="22"/>
          <w:szCs w:val="22"/>
        </w:rPr>
        <w:t xml:space="preserve"> In </w:t>
      </w:r>
      <w:proofErr w:type="spellStart"/>
      <w:r>
        <w:rPr>
          <w:rFonts w:ascii="Times" w:hAnsi="Times"/>
          <w:i/>
          <w:sz w:val="22"/>
          <w:szCs w:val="22"/>
        </w:rPr>
        <w:t>Argento</w:t>
      </w:r>
      <w:proofErr w:type="spellEnd"/>
      <w:r>
        <w:rPr>
          <w:rFonts w:ascii="Times" w:hAnsi="Times"/>
          <w:i/>
          <w:sz w:val="22"/>
          <w:szCs w:val="22"/>
        </w:rPr>
        <w:t xml:space="preserve"> vivo: </w:t>
      </w:r>
      <w:proofErr w:type="spellStart"/>
      <w:r>
        <w:rPr>
          <w:rFonts w:ascii="Times" w:hAnsi="Times"/>
          <w:i/>
          <w:sz w:val="22"/>
          <w:szCs w:val="22"/>
        </w:rPr>
        <w:t>il</w:t>
      </w:r>
      <w:proofErr w:type="spellEnd"/>
      <w:r>
        <w:rPr>
          <w:rFonts w:ascii="Times" w:hAnsi="Times"/>
          <w:i/>
          <w:sz w:val="22"/>
          <w:szCs w:val="22"/>
        </w:rPr>
        <w:t xml:space="preserve"> cinema di Dario </w:t>
      </w:r>
      <w:proofErr w:type="spellStart"/>
      <w:r>
        <w:rPr>
          <w:rFonts w:ascii="Times" w:hAnsi="Times"/>
          <w:i/>
          <w:sz w:val="22"/>
          <w:szCs w:val="22"/>
        </w:rPr>
        <w:t>Argento</w:t>
      </w:r>
      <w:proofErr w:type="spellEnd"/>
      <w:r>
        <w:rPr>
          <w:rFonts w:ascii="Times" w:hAnsi="Times"/>
          <w:i/>
          <w:sz w:val="22"/>
          <w:szCs w:val="22"/>
        </w:rPr>
        <w:t xml:space="preserve"> </w:t>
      </w:r>
      <w:proofErr w:type="spellStart"/>
      <w:r>
        <w:rPr>
          <w:rFonts w:ascii="Times" w:hAnsi="Times"/>
          <w:i/>
          <w:sz w:val="22"/>
          <w:szCs w:val="22"/>
        </w:rPr>
        <w:t>tra</w:t>
      </w:r>
      <w:proofErr w:type="spellEnd"/>
      <w:r>
        <w:rPr>
          <w:rFonts w:ascii="Times" w:hAnsi="Times"/>
          <w:i/>
          <w:sz w:val="22"/>
          <w:szCs w:val="22"/>
        </w:rPr>
        <w:t xml:space="preserve"> </w:t>
      </w:r>
      <w:proofErr w:type="spellStart"/>
      <w:r>
        <w:rPr>
          <w:rFonts w:ascii="Times" w:hAnsi="Times"/>
          <w:i/>
          <w:sz w:val="22"/>
          <w:szCs w:val="22"/>
        </w:rPr>
        <w:t>genere</w:t>
      </w:r>
      <w:proofErr w:type="spellEnd"/>
      <w:r>
        <w:rPr>
          <w:rFonts w:ascii="Times" w:hAnsi="Times"/>
          <w:i/>
          <w:sz w:val="22"/>
          <w:szCs w:val="22"/>
        </w:rPr>
        <w:t xml:space="preserve"> e </w:t>
      </w:r>
      <w:proofErr w:type="spellStart"/>
      <w:r>
        <w:rPr>
          <w:rFonts w:ascii="Times" w:hAnsi="Times"/>
          <w:i/>
          <w:sz w:val="22"/>
          <w:szCs w:val="22"/>
        </w:rPr>
        <w:t>autorialità</w:t>
      </w:r>
      <w:proofErr w:type="spellEnd"/>
      <w:r>
        <w:rPr>
          <w:rFonts w:ascii="Times" w:hAnsi="Times"/>
          <w:sz w:val="22"/>
          <w:szCs w:val="22"/>
        </w:rPr>
        <w:t xml:space="preserve">, a </w:t>
      </w:r>
      <w:proofErr w:type="spellStart"/>
      <w:r>
        <w:rPr>
          <w:rFonts w:ascii="Times" w:hAnsi="Times"/>
          <w:sz w:val="22"/>
          <w:szCs w:val="22"/>
        </w:rPr>
        <w:t>cura</w:t>
      </w:r>
      <w:proofErr w:type="spellEnd"/>
      <w:r>
        <w:rPr>
          <w:rFonts w:ascii="Times" w:hAnsi="Times"/>
          <w:sz w:val="22"/>
          <w:szCs w:val="22"/>
        </w:rPr>
        <w:t xml:space="preserve"> di Vito </w:t>
      </w:r>
      <w:proofErr w:type="spellStart"/>
      <w:r>
        <w:rPr>
          <w:rFonts w:ascii="Times" w:hAnsi="Times"/>
          <w:sz w:val="22"/>
          <w:szCs w:val="22"/>
        </w:rPr>
        <w:t>Zagarrio</w:t>
      </w:r>
      <w:proofErr w:type="spellEnd"/>
      <w:r>
        <w:rPr>
          <w:rFonts w:ascii="Times" w:hAnsi="Times"/>
          <w:sz w:val="22"/>
          <w:szCs w:val="22"/>
        </w:rPr>
        <w:t xml:space="preserve">, 302-304. </w:t>
      </w:r>
      <w:proofErr w:type="spellStart"/>
      <w:r>
        <w:rPr>
          <w:rFonts w:ascii="Times" w:hAnsi="Times"/>
          <w:sz w:val="22"/>
          <w:szCs w:val="22"/>
        </w:rPr>
        <w:t>Venezia</w:t>
      </w:r>
      <w:proofErr w:type="spellEnd"/>
      <w:r>
        <w:rPr>
          <w:rFonts w:ascii="Times" w:hAnsi="Times"/>
          <w:sz w:val="22"/>
          <w:szCs w:val="22"/>
        </w:rPr>
        <w:t xml:space="preserve">: </w:t>
      </w:r>
      <w:proofErr w:type="spellStart"/>
      <w:r>
        <w:rPr>
          <w:rFonts w:ascii="Times" w:hAnsi="Times"/>
          <w:sz w:val="22"/>
          <w:szCs w:val="22"/>
        </w:rPr>
        <w:t>Marsilio</w:t>
      </w:r>
      <w:proofErr w:type="spellEnd"/>
      <w:r>
        <w:rPr>
          <w:rFonts w:ascii="Times" w:hAnsi="Times"/>
          <w:sz w:val="22"/>
          <w:szCs w:val="22"/>
        </w:rPr>
        <w:t>.</w:t>
      </w:r>
      <w:r w:rsidR="00CE25BB">
        <w:rPr>
          <w:rFonts w:ascii="Times" w:hAnsi="Times"/>
          <w:sz w:val="22"/>
          <w:szCs w:val="22"/>
        </w:rPr>
        <w:t xml:space="preserve"> </w:t>
      </w:r>
    </w:p>
    <w:p w14:paraId="08BE2AEC" w14:textId="77777777" w:rsidR="008C5066" w:rsidRDefault="008C5066" w:rsidP="008C5066">
      <w:pPr>
        <w:spacing w:line="360" w:lineRule="auto"/>
        <w:contextualSpacing/>
        <w:jc w:val="both"/>
        <w:rPr>
          <w:rFonts w:ascii="Times" w:hAnsi="Times"/>
          <w:sz w:val="22"/>
          <w:szCs w:val="22"/>
        </w:rPr>
      </w:pPr>
    </w:p>
    <w:p w14:paraId="028152FD" w14:textId="55796D3C" w:rsidR="008C5066" w:rsidRPr="00AA7AC0" w:rsidRDefault="008C5066" w:rsidP="008C5066">
      <w:pPr>
        <w:spacing w:line="360" w:lineRule="auto"/>
        <w:contextualSpacing/>
        <w:jc w:val="both"/>
        <w:rPr>
          <w:rFonts w:ascii="Times" w:hAnsi="Times"/>
          <w:sz w:val="22"/>
          <w:szCs w:val="22"/>
        </w:rPr>
      </w:pPr>
      <w:r>
        <w:rPr>
          <w:rFonts w:ascii="Times" w:hAnsi="Times"/>
          <w:sz w:val="22"/>
          <w:szCs w:val="22"/>
        </w:rPr>
        <w:t xml:space="preserve">McDaniel, Jamie. 2013. «Disability and Deviance: Dario </w:t>
      </w:r>
      <w:proofErr w:type="spellStart"/>
      <w:r>
        <w:rPr>
          <w:rFonts w:ascii="Times" w:hAnsi="Times"/>
          <w:sz w:val="22"/>
          <w:szCs w:val="22"/>
        </w:rPr>
        <w:t>Argento’s</w:t>
      </w:r>
      <w:proofErr w:type="spellEnd"/>
      <w:r>
        <w:rPr>
          <w:rFonts w:ascii="Times" w:hAnsi="Times"/>
          <w:sz w:val="22"/>
          <w:szCs w:val="22"/>
        </w:rPr>
        <w:t xml:space="preserve"> </w:t>
      </w:r>
      <w:r>
        <w:rPr>
          <w:rFonts w:ascii="Times" w:hAnsi="Times"/>
          <w:i/>
          <w:sz w:val="22"/>
          <w:szCs w:val="22"/>
        </w:rPr>
        <w:t xml:space="preserve">Phenomena </w:t>
      </w:r>
      <w:r>
        <w:rPr>
          <w:rFonts w:ascii="Times" w:hAnsi="Times"/>
          <w:sz w:val="22"/>
          <w:szCs w:val="22"/>
        </w:rPr>
        <w:t xml:space="preserve">and the Maintenance of </w:t>
      </w:r>
      <w:proofErr w:type="spellStart"/>
      <w:r>
        <w:rPr>
          <w:rFonts w:ascii="Times" w:hAnsi="Times"/>
          <w:sz w:val="22"/>
          <w:szCs w:val="22"/>
        </w:rPr>
        <w:t>Ab</w:t>
      </w:r>
      <w:r w:rsidR="004F48C7">
        <w:rPr>
          <w:rFonts w:ascii="Times" w:hAnsi="Times"/>
          <w:sz w:val="22"/>
          <w:szCs w:val="22"/>
        </w:rPr>
        <w:t>ledness</w:t>
      </w:r>
      <w:proofErr w:type="spellEnd"/>
      <w:r w:rsidR="004F48C7">
        <w:rPr>
          <w:rFonts w:ascii="Times" w:hAnsi="Times"/>
          <w:sz w:val="22"/>
          <w:szCs w:val="22"/>
        </w:rPr>
        <w:t xml:space="preserve"> as a Critical Framework</w:t>
      </w:r>
      <w:r>
        <w:rPr>
          <w:rFonts w:ascii="Times" w:hAnsi="Times"/>
          <w:sz w:val="22"/>
          <w:szCs w:val="22"/>
        </w:rPr>
        <w:t>»</w:t>
      </w:r>
      <w:r w:rsidR="004F48C7">
        <w:rPr>
          <w:rFonts w:ascii="Times" w:hAnsi="Times"/>
          <w:sz w:val="22"/>
          <w:szCs w:val="22"/>
        </w:rPr>
        <w:t>.</w:t>
      </w:r>
      <w:r>
        <w:rPr>
          <w:rFonts w:ascii="Times" w:hAnsi="Times"/>
          <w:sz w:val="22"/>
          <w:szCs w:val="22"/>
        </w:rPr>
        <w:t xml:space="preserve"> </w:t>
      </w:r>
      <w:r>
        <w:rPr>
          <w:rFonts w:ascii="Times" w:hAnsi="Times"/>
          <w:i/>
          <w:sz w:val="22"/>
          <w:szCs w:val="22"/>
        </w:rPr>
        <w:t xml:space="preserve">Culture, Medicine, and Psychiatry </w:t>
      </w:r>
      <w:r>
        <w:rPr>
          <w:rFonts w:ascii="Times" w:hAnsi="Times"/>
          <w:sz w:val="22"/>
          <w:szCs w:val="22"/>
        </w:rPr>
        <w:t xml:space="preserve">37: 625-637. </w:t>
      </w:r>
    </w:p>
    <w:p w14:paraId="365970AE" w14:textId="77777777" w:rsidR="008C5066" w:rsidRDefault="008C5066" w:rsidP="008C5066">
      <w:pPr>
        <w:spacing w:line="360" w:lineRule="auto"/>
        <w:contextualSpacing/>
        <w:jc w:val="both"/>
        <w:rPr>
          <w:rFonts w:ascii="Times" w:hAnsi="Times"/>
          <w:sz w:val="22"/>
          <w:szCs w:val="22"/>
        </w:rPr>
      </w:pPr>
    </w:p>
    <w:p w14:paraId="2044829B" w14:textId="77777777" w:rsidR="008C5066" w:rsidRPr="00AA7AC0" w:rsidRDefault="008C5066" w:rsidP="008C5066">
      <w:pPr>
        <w:spacing w:line="360" w:lineRule="auto"/>
        <w:contextualSpacing/>
        <w:jc w:val="both"/>
        <w:rPr>
          <w:rFonts w:ascii="Times" w:hAnsi="Times"/>
          <w:sz w:val="22"/>
          <w:szCs w:val="22"/>
        </w:rPr>
      </w:pPr>
      <w:proofErr w:type="spellStart"/>
      <w:r>
        <w:rPr>
          <w:rFonts w:ascii="Times" w:hAnsi="Times"/>
          <w:sz w:val="22"/>
          <w:szCs w:val="22"/>
        </w:rPr>
        <w:t>McDonagh</w:t>
      </w:r>
      <w:proofErr w:type="spellEnd"/>
      <w:r>
        <w:rPr>
          <w:rFonts w:ascii="Times" w:hAnsi="Times"/>
          <w:sz w:val="22"/>
          <w:szCs w:val="22"/>
        </w:rPr>
        <w:t xml:space="preserve">, Maitland. 2010 [1991]. </w:t>
      </w:r>
      <w:r>
        <w:rPr>
          <w:rFonts w:ascii="Times" w:hAnsi="Times"/>
          <w:i/>
          <w:sz w:val="22"/>
          <w:szCs w:val="22"/>
        </w:rPr>
        <w:t xml:space="preserve">Broken Mirrors/Broken Minds: The Dark Dreams of Dario </w:t>
      </w:r>
      <w:proofErr w:type="spellStart"/>
      <w:r>
        <w:rPr>
          <w:rFonts w:ascii="Times" w:hAnsi="Times"/>
          <w:i/>
          <w:sz w:val="22"/>
          <w:szCs w:val="22"/>
        </w:rPr>
        <w:t>Argento</w:t>
      </w:r>
      <w:proofErr w:type="spellEnd"/>
      <w:r>
        <w:rPr>
          <w:rFonts w:ascii="Times" w:hAnsi="Times"/>
          <w:sz w:val="22"/>
          <w:szCs w:val="22"/>
        </w:rPr>
        <w:t xml:space="preserve">. Minneapolis: University of Minnesota Press. </w:t>
      </w:r>
    </w:p>
    <w:p w14:paraId="7F53320C" w14:textId="77777777" w:rsidR="008C5066" w:rsidRDefault="008C5066" w:rsidP="008C5066">
      <w:pPr>
        <w:spacing w:line="360" w:lineRule="auto"/>
        <w:contextualSpacing/>
        <w:jc w:val="both"/>
        <w:rPr>
          <w:rFonts w:ascii="Times" w:hAnsi="Times"/>
          <w:sz w:val="22"/>
          <w:szCs w:val="22"/>
        </w:rPr>
      </w:pPr>
    </w:p>
    <w:p w14:paraId="35B3E9FA" w14:textId="77777777" w:rsidR="008C5066" w:rsidRDefault="008C5066" w:rsidP="008C5066">
      <w:pPr>
        <w:spacing w:line="360" w:lineRule="auto"/>
        <w:contextualSpacing/>
        <w:jc w:val="both"/>
        <w:rPr>
          <w:rFonts w:ascii="Times" w:hAnsi="Times"/>
          <w:sz w:val="22"/>
          <w:szCs w:val="22"/>
        </w:rPr>
      </w:pPr>
      <w:r>
        <w:rPr>
          <w:rFonts w:ascii="Times" w:hAnsi="Times"/>
          <w:sz w:val="22"/>
          <w:szCs w:val="22"/>
        </w:rPr>
        <w:t>Mitchell, Tony. 2009. «</w:t>
      </w:r>
      <w:proofErr w:type="spellStart"/>
      <w:r>
        <w:rPr>
          <w:rFonts w:ascii="Times" w:hAnsi="Times"/>
          <w:sz w:val="22"/>
          <w:szCs w:val="22"/>
        </w:rPr>
        <w:t>Prog</w:t>
      </w:r>
      <w:proofErr w:type="spellEnd"/>
      <w:r>
        <w:rPr>
          <w:rFonts w:ascii="Times" w:hAnsi="Times"/>
          <w:sz w:val="22"/>
          <w:szCs w:val="22"/>
        </w:rPr>
        <w:t xml:space="preserve"> Rock, the Horror Film and Sonic Excess: Dario </w:t>
      </w:r>
      <w:proofErr w:type="spellStart"/>
      <w:r>
        <w:rPr>
          <w:rFonts w:ascii="Times" w:hAnsi="Times"/>
          <w:sz w:val="22"/>
          <w:szCs w:val="22"/>
        </w:rPr>
        <w:t>Argento</w:t>
      </w:r>
      <w:proofErr w:type="spellEnd"/>
      <w:r>
        <w:rPr>
          <w:rFonts w:ascii="Times" w:hAnsi="Times"/>
          <w:sz w:val="22"/>
          <w:szCs w:val="22"/>
        </w:rPr>
        <w:t xml:space="preserve">, Morricone and Goblin». In </w:t>
      </w:r>
      <w:r>
        <w:rPr>
          <w:rFonts w:ascii="Times" w:hAnsi="Times"/>
          <w:i/>
          <w:sz w:val="22"/>
          <w:szCs w:val="22"/>
        </w:rPr>
        <w:t>Terror Tracks: Music, Sound and Horror Cinema</w:t>
      </w:r>
      <w:r>
        <w:rPr>
          <w:rFonts w:ascii="Times" w:hAnsi="Times"/>
          <w:sz w:val="22"/>
          <w:szCs w:val="22"/>
        </w:rPr>
        <w:t>, edited by Philip Hayward, 88-100. London: Equinox.</w:t>
      </w:r>
    </w:p>
    <w:p w14:paraId="5223D9C9" w14:textId="77777777" w:rsidR="008C5066" w:rsidRDefault="008C5066" w:rsidP="008C5066">
      <w:pPr>
        <w:spacing w:line="360" w:lineRule="auto"/>
        <w:contextualSpacing/>
        <w:jc w:val="both"/>
        <w:rPr>
          <w:rFonts w:ascii="Times" w:hAnsi="Times"/>
          <w:sz w:val="22"/>
          <w:szCs w:val="22"/>
        </w:rPr>
      </w:pPr>
    </w:p>
    <w:p w14:paraId="4466D62D" w14:textId="77777777" w:rsidR="008C5066" w:rsidRDefault="008C5066" w:rsidP="008C5066">
      <w:pPr>
        <w:spacing w:line="360" w:lineRule="auto"/>
        <w:contextualSpacing/>
        <w:jc w:val="both"/>
        <w:rPr>
          <w:rFonts w:ascii="Times" w:hAnsi="Times"/>
          <w:sz w:val="22"/>
          <w:szCs w:val="22"/>
        </w:rPr>
      </w:pPr>
      <w:proofErr w:type="spellStart"/>
      <w:r>
        <w:rPr>
          <w:rFonts w:ascii="Times" w:hAnsi="Times"/>
          <w:sz w:val="22"/>
          <w:szCs w:val="22"/>
        </w:rPr>
        <w:t>Montini</w:t>
      </w:r>
      <w:proofErr w:type="spellEnd"/>
      <w:r>
        <w:rPr>
          <w:rFonts w:ascii="Times" w:hAnsi="Times"/>
          <w:sz w:val="22"/>
          <w:szCs w:val="22"/>
        </w:rPr>
        <w:t xml:space="preserve">, Franco. 2008. «La </w:t>
      </w:r>
      <w:proofErr w:type="spellStart"/>
      <w:r>
        <w:rPr>
          <w:rFonts w:ascii="Times" w:hAnsi="Times"/>
          <w:sz w:val="22"/>
          <w:szCs w:val="22"/>
        </w:rPr>
        <w:t>fortuna</w:t>
      </w:r>
      <w:proofErr w:type="spellEnd"/>
      <w:r>
        <w:rPr>
          <w:rFonts w:ascii="Times" w:hAnsi="Times"/>
          <w:sz w:val="22"/>
          <w:szCs w:val="22"/>
        </w:rPr>
        <w:t xml:space="preserve"> al box office». In </w:t>
      </w:r>
      <w:proofErr w:type="spellStart"/>
      <w:r>
        <w:rPr>
          <w:rFonts w:ascii="Times" w:hAnsi="Times"/>
          <w:i/>
          <w:sz w:val="22"/>
          <w:szCs w:val="22"/>
        </w:rPr>
        <w:t>Argento</w:t>
      </w:r>
      <w:proofErr w:type="spellEnd"/>
      <w:r>
        <w:rPr>
          <w:rFonts w:ascii="Times" w:hAnsi="Times"/>
          <w:i/>
          <w:sz w:val="22"/>
          <w:szCs w:val="22"/>
        </w:rPr>
        <w:t xml:space="preserve"> vivo: </w:t>
      </w:r>
      <w:proofErr w:type="spellStart"/>
      <w:r>
        <w:rPr>
          <w:rFonts w:ascii="Times" w:hAnsi="Times"/>
          <w:i/>
          <w:sz w:val="22"/>
          <w:szCs w:val="22"/>
        </w:rPr>
        <w:t>il</w:t>
      </w:r>
      <w:proofErr w:type="spellEnd"/>
      <w:r>
        <w:rPr>
          <w:rFonts w:ascii="Times" w:hAnsi="Times"/>
          <w:i/>
          <w:sz w:val="22"/>
          <w:szCs w:val="22"/>
        </w:rPr>
        <w:t xml:space="preserve"> cinema di Dario </w:t>
      </w:r>
      <w:proofErr w:type="spellStart"/>
      <w:r>
        <w:rPr>
          <w:rFonts w:ascii="Times" w:hAnsi="Times"/>
          <w:i/>
          <w:sz w:val="22"/>
          <w:szCs w:val="22"/>
        </w:rPr>
        <w:t>Argento</w:t>
      </w:r>
      <w:proofErr w:type="spellEnd"/>
      <w:r>
        <w:rPr>
          <w:rFonts w:ascii="Times" w:hAnsi="Times"/>
          <w:i/>
          <w:sz w:val="22"/>
          <w:szCs w:val="22"/>
        </w:rPr>
        <w:t xml:space="preserve"> </w:t>
      </w:r>
      <w:proofErr w:type="spellStart"/>
      <w:r>
        <w:rPr>
          <w:rFonts w:ascii="Times" w:hAnsi="Times"/>
          <w:i/>
          <w:sz w:val="22"/>
          <w:szCs w:val="22"/>
        </w:rPr>
        <w:t>tra</w:t>
      </w:r>
      <w:proofErr w:type="spellEnd"/>
      <w:r>
        <w:rPr>
          <w:rFonts w:ascii="Times" w:hAnsi="Times"/>
          <w:i/>
          <w:sz w:val="22"/>
          <w:szCs w:val="22"/>
        </w:rPr>
        <w:t xml:space="preserve"> </w:t>
      </w:r>
      <w:proofErr w:type="spellStart"/>
      <w:r>
        <w:rPr>
          <w:rFonts w:ascii="Times" w:hAnsi="Times"/>
          <w:i/>
          <w:sz w:val="22"/>
          <w:szCs w:val="22"/>
        </w:rPr>
        <w:t>genere</w:t>
      </w:r>
      <w:proofErr w:type="spellEnd"/>
      <w:r>
        <w:rPr>
          <w:rFonts w:ascii="Times" w:hAnsi="Times"/>
          <w:i/>
          <w:sz w:val="22"/>
          <w:szCs w:val="22"/>
        </w:rPr>
        <w:t xml:space="preserve"> e </w:t>
      </w:r>
      <w:proofErr w:type="spellStart"/>
      <w:r>
        <w:rPr>
          <w:rFonts w:ascii="Times" w:hAnsi="Times"/>
          <w:i/>
          <w:sz w:val="22"/>
          <w:szCs w:val="22"/>
        </w:rPr>
        <w:t>autorialità</w:t>
      </w:r>
      <w:proofErr w:type="spellEnd"/>
      <w:r>
        <w:rPr>
          <w:rFonts w:ascii="Times" w:hAnsi="Times"/>
          <w:sz w:val="22"/>
          <w:szCs w:val="22"/>
        </w:rPr>
        <w:t xml:space="preserve">, a </w:t>
      </w:r>
      <w:proofErr w:type="spellStart"/>
      <w:r>
        <w:rPr>
          <w:rFonts w:ascii="Times" w:hAnsi="Times"/>
          <w:sz w:val="22"/>
          <w:szCs w:val="22"/>
        </w:rPr>
        <w:t>cura</w:t>
      </w:r>
      <w:proofErr w:type="spellEnd"/>
      <w:r>
        <w:rPr>
          <w:rFonts w:ascii="Times" w:hAnsi="Times"/>
          <w:sz w:val="22"/>
          <w:szCs w:val="22"/>
        </w:rPr>
        <w:t xml:space="preserve"> di Vito </w:t>
      </w:r>
      <w:proofErr w:type="spellStart"/>
      <w:r>
        <w:rPr>
          <w:rFonts w:ascii="Times" w:hAnsi="Times"/>
          <w:sz w:val="22"/>
          <w:szCs w:val="22"/>
        </w:rPr>
        <w:t>Zagarrio</w:t>
      </w:r>
      <w:proofErr w:type="spellEnd"/>
      <w:r>
        <w:rPr>
          <w:rFonts w:ascii="Times" w:hAnsi="Times"/>
          <w:sz w:val="22"/>
          <w:szCs w:val="22"/>
        </w:rPr>
        <w:t xml:space="preserve">, 63-67. </w:t>
      </w:r>
      <w:proofErr w:type="spellStart"/>
      <w:r>
        <w:rPr>
          <w:rFonts w:ascii="Times" w:hAnsi="Times"/>
          <w:sz w:val="22"/>
          <w:szCs w:val="22"/>
        </w:rPr>
        <w:t>Venezia</w:t>
      </w:r>
      <w:proofErr w:type="spellEnd"/>
      <w:r>
        <w:rPr>
          <w:rFonts w:ascii="Times" w:hAnsi="Times"/>
          <w:sz w:val="22"/>
          <w:szCs w:val="22"/>
        </w:rPr>
        <w:t xml:space="preserve">: </w:t>
      </w:r>
      <w:proofErr w:type="spellStart"/>
      <w:r>
        <w:rPr>
          <w:rFonts w:ascii="Times" w:hAnsi="Times"/>
          <w:sz w:val="22"/>
          <w:szCs w:val="22"/>
        </w:rPr>
        <w:t>Marsilio</w:t>
      </w:r>
      <w:proofErr w:type="spellEnd"/>
      <w:r>
        <w:rPr>
          <w:rFonts w:ascii="Times" w:hAnsi="Times"/>
          <w:sz w:val="22"/>
          <w:szCs w:val="22"/>
        </w:rPr>
        <w:t>.</w:t>
      </w:r>
    </w:p>
    <w:p w14:paraId="3833543D" w14:textId="77777777" w:rsidR="008C5066" w:rsidRDefault="008C5066" w:rsidP="008C5066">
      <w:pPr>
        <w:spacing w:line="360" w:lineRule="auto"/>
        <w:contextualSpacing/>
        <w:jc w:val="both"/>
        <w:rPr>
          <w:rFonts w:ascii="Times" w:hAnsi="Times"/>
          <w:sz w:val="22"/>
          <w:szCs w:val="22"/>
        </w:rPr>
      </w:pPr>
    </w:p>
    <w:p w14:paraId="24338479" w14:textId="77777777" w:rsidR="008C5066" w:rsidRDefault="008C5066" w:rsidP="008C5066">
      <w:pPr>
        <w:spacing w:line="360" w:lineRule="auto"/>
        <w:contextualSpacing/>
        <w:jc w:val="both"/>
        <w:rPr>
          <w:rFonts w:ascii="Times" w:hAnsi="Times"/>
          <w:sz w:val="22"/>
          <w:szCs w:val="22"/>
        </w:rPr>
      </w:pPr>
      <w:r>
        <w:rPr>
          <w:rFonts w:ascii="Times" w:hAnsi="Times"/>
          <w:sz w:val="22"/>
          <w:szCs w:val="22"/>
        </w:rPr>
        <w:t>Newman, Kim. 1986. «</w:t>
      </w:r>
      <w:r>
        <w:rPr>
          <w:rFonts w:ascii="Times" w:hAnsi="Times"/>
          <w:i/>
          <w:sz w:val="22"/>
          <w:szCs w:val="22"/>
        </w:rPr>
        <w:t xml:space="preserve">Phenomena </w:t>
      </w:r>
      <w:r>
        <w:rPr>
          <w:rFonts w:ascii="Times" w:hAnsi="Times"/>
          <w:sz w:val="22"/>
          <w:szCs w:val="22"/>
        </w:rPr>
        <w:t>(</w:t>
      </w:r>
      <w:r>
        <w:rPr>
          <w:rFonts w:ascii="Times" w:hAnsi="Times"/>
          <w:i/>
          <w:sz w:val="22"/>
          <w:szCs w:val="22"/>
        </w:rPr>
        <w:t>Creepers</w:t>
      </w:r>
      <w:r>
        <w:rPr>
          <w:rFonts w:ascii="Times" w:hAnsi="Times"/>
          <w:sz w:val="22"/>
          <w:szCs w:val="22"/>
        </w:rPr>
        <w:t xml:space="preserve">) – Review». </w:t>
      </w:r>
      <w:r>
        <w:rPr>
          <w:rFonts w:ascii="Times" w:hAnsi="Times"/>
          <w:i/>
          <w:sz w:val="22"/>
          <w:szCs w:val="22"/>
        </w:rPr>
        <w:t>Monthly Film Bulletin</w:t>
      </w:r>
      <w:r>
        <w:rPr>
          <w:rFonts w:ascii="Times" w:hAnsi="Times"/>
          <w:sz w:val="22"/>
          <w:szCs w:val="22"/>
        </w:rPr>
        <w:t>: 152.</w:t>
      </w:r>
    </w:p>
    <w:p w14:paraId="676DE767" w14:textId="77777777" w:rsidR="008C5066" w:rsidRDefault="008C5066" w:rsidP="008C5066">
      <w:pPr>
        <w:spacing w:line="360" w:lineRule="auto"/>
        <w:contextualSpacing/>
        <w:jc w:val="both"/>
        <w:rPr>
          <w:rFonts w:ascii="Times" w:hAnsi="Times"/>
          <w:sz w:val="22"/>
          <w:szCs w:val="22"/>
        </w:rPr>
      </w:pPr>
    </w:p>
    <w:p w14:paraId="7E534543" w14:textId="77777777" w:rsidR="008C5066" w:rsidRPr="00AF50D8" w:rsidRDefault="008C5066" w:rsidP="008C5066">
      <w:pPr>
        <w:spacing w:line="360" w:lineRule="auto"/>
        <w:contextualSpacing/>
        <w:jc w:val="both"/>
        <w:rPr>
          <w:rFonts w:ascii="Times" w:hAnsi="Times"/>
          <w:sz w:val="22"/>
          <w:szCs w:val="22"/>
        </w:rPr>
      </w:pPr>
      <w:proofErr w:type="spellStart"/>
      <w:r>
        <w:rPr>
          <w:rFonts w:ascii="Times" w:hAnsi="Times"/>
          <w:sz w:val="22"/>
          <w:szCs w:val="22"/>
        </w:rPr>
        <w:t>Notaro</w:t>
      </w:r>
      <w:proofErr w:type="spellEnd"/>
      <w:r>
        <w:rPr>
          <w:rFonts w:ascii="Times" w:hAnsi="Times"/>
          <w:sz w:val="22"/>
          <w:szCs w:val="22"/>
        </w:rPr>
        <w:t xml:space="preserve">, Stefano. 2013. «Our Lady of the Flies – </w:t>
      </w:r>
      <w:r>
        <w:rPr>
          <w:rFonts w:ascii="Times" w:hAnsi="Times"/>
          <w:i/>
          <w:sz w:val="22"/>
          <w:szCs w:val="22"/>
        </w:rPr>
        <w:t>Phenomena</w:t>
      </w:r>
      <w:r>
        <w:rPr>
          <w:rFonts w:ascii="Times" w:hAnsi="Times"/>
          <w:sz w:val="22"/>
          <w:szCs w:val="22"/>
        </w:rPr>
        <w:t xml:space="preserve">». In </w:t>
      </w:r>
      <w:proofErr w:type="spellStart"/>
      <w:r>
        <w:rPr>
          <w:rFonts w:ascii="Times" w:hAnsi="Times"/>
          <w:i/>
          <w:sz w:val="22"/>
          <w:szCs w:val="22"/>
        </w:rPr>
        <w:t>Argentophobia</w:t>
      </w:r>
      <w:proofErr w:type="spellEnd"/>
      <w:r>
        <w:rPr>
          <w:rFonts w:ascii="Times" w:hAnsi="Times"/>
          <w:i/>
          <w:sz w:val="22"/>
          <w:szCs w:val="22"/>
        </w:rPr>
        <w:t xml:space="preserve">: </w:t>
      </w:r>
      <w:proofErr w:type="spellStart"/>
      <w:r>
        <w:rPr>
          <w:rFonts w:ascii="Times" w:hAnsi="Times"/>
          <w:i/>
          <w:sz w:val="22"/>
          <w:szCs w:val="22"/>
        </w:rPr>
        <w:t>Carratteristiche</w:t>
      </w:r>
      <w:proofErr w:type="spellEnd"/>
      <w:r>
        <w:rPr>
          <w:rFonts w:ascii="Times" w:hAnsi="Times"/>
          <w:i/>
          <w:sz w:val="22"/>
          <w:szCs w:val="22"/>
        </w:rPr>
        <w:t xml:space="preserve"> e </w:t>
      </w:r>
      <w:proofErr w:type="spellStart"/>
      <w:r>
        <w:rPr>
          <w:rFonts w:ascii="Times" w:hAnsi="Times"/>
          <w:i/>
          <w:sz w:val="22"/>
          <w:szCs w:val="22"/>
        </w:rPr>
        <w:t>peculiarità</w:t>
      </w:r>
      <w:proofErr w:type="spellEnd"/>
      <w:r>
        <w:rPr>
          <w:rFonts w:ascii="Times" w:hAnsi="Times"/>
          <w:i/>
          <w:sz w:val="22"/>
          <w:szCs w:val="22"/>
        </w:rPr>
        <w:t xml:space="preserve"> </w:t>
      </w:r>
      <w:proofErr w:type="spellStart"/>
      <w:r>
        <w:rPr>
          <w:rFonts w:ascii="Times" w:hAnsi="Times"/>
          <w:i/>
          <w:sz w:val="22"/>
          <w:szCs w:val="22"/>
        </w:rPr>
        <w:t>nella</w:t>
      </w:r>
      <w:proofErr w:type="spellEnd"/>
      <w:r>
        <w:rPr>
          <w:rFonts w:ascii="Times" w:hAnsi="Times"/>
          <w:i/>
          <w:sz w:val="22"/>
          <w:szCs w:val="22"/>
        </w:rPr>
        <w:t xml:space="preserve"> </w:t>
      </w:r>
      <w:proofErr w:type="spellStart"/>
      <w:r>
        <w:rPr>
          <w:rFonts w:ascii="Times" w:hAnsi="Times"/>
          <w:i/>
          <w:sz w:val="22"/>
          <w:szCs w:val="22"/>
        </w:rPr>
        <w:t>filmografia</w:t>
      </w:r>
      <w:proofErr w:type="spellEnd"/>
      <w:r>
        <w:rPr>
          <w:rFonts w:ascii="Times" w:hAnsi="Times"/>
          <w:i/>
          <w:sz w:val="22"/>
          <w:szCs w:val="22"/>
        </w:rPr>
        <w:t xml:space="preserve"> di Dario </w:t>
      </w:r>
      <w:proofErr w:type="spellStart"/>
      <w:r>
        <w:rPr>
          <w:rFonts w:ascii="Times" w:hAnsi="Times"/>
          <w:i/>
          <w:sz w:val="22"/>
          <w:szCs w:val="22"/>
        </w:rPr>
        <w:t>Argento</w:t>
      </w:r>
      <w:proofErr w:type="spellEnd"/>
      <w:r>
        <w:rPr>
          <w:rFonts w:ascii="Times" w:hAnsi="Times"/>
          <w:sz w:val="22"/>
          <w:szCs w:val="22"/>
        </w:rPr>
        <w:t xml:space="preserve">, a </w:t>
      </w:r>
      <w:proofErr w:type="spellStart"/>
      <w:r>
        <w:rPr>
          <w:rFonts w:ascii="Times" w:hAnsi="Times"/>
          <w:sz w:val="22"/>
          <w:szCs w:val="22"/>
        </w:rPr>
        <w:t>cura</w:t>
      </w:r>
      <w:proofErr w:type="spellEnd"/>
      <w:r>
        <w:rPr>
          <w:rFonts w:ascii="Times" w:hAnsi="Times"/>
          <w:sz w:val="22"/>
          <w:szCs w:val="22"/>
        </w:rPr>
        <w:t xml:space="preserve"> di Giacomo </w:t>
      </w:r>
      <w:proofErr w:type="spellStart"/>
      <w:r>
        <w:rPr>
          <w:rFonts w:ascii="Times" w:hAnsi="Times"/>
          <w:sz w:val="22"/>
          <w:szCs w:val="22"/>
        </w:rPr>
        <w:t>Sabelli</w:t>
      </w:r>
      <w:proofErr w:type="spellEnd"/>
      <w:r>
        <w:rPr>
          <w:rFonts w:ascii="Times" w:hAnsi="Times"/>
          <w:sz w:val="22"/>
          <w:szCs w:val="22"/>
        </w:rPr>
        <w:t xml:space="preserve">, 157-163. Roma: </w:t>
      </w:r>
      <w:proofErr w:type="spellStart"/>
      <w:r>
        <w:rPr>
          <w:rFonts w:ascii="Times" w:hAnsi="Times"/>
          <w:sz w:val="22"/>
          <w:szCs w:val="22"/>
        </w:rPr>
        <w:t>UniversItalia</w:t>
      </w:r>
      <w:proofErr w:type="spellEnd"/>
      <w:r>
        <w:rPr>
          <w:rFonts w:ascii="Times" w:hAnsi="Times"/>
          <w:sz w:val="22"/>
          <w:szCs w:val="22"/>
        </w:rPr>
        <w:t xml:space="preserve">. </w:t>
      </w:r>
    </w:p>
    <w:p w14:paraId="5B951C4A" w14:textId="77777777" w:rsidR="008C5066" w:rsidRDefault="008C5066" w:rsidP="008C5066">
      <w:pPr>
        <w:spacing w:line="360" w:lineRule="auto"/>
        <w:contextualSpacing/>
        <w:jc w:val="both"/>
        <w:rPr>
          <w:rFonts w:ascii="Times" w:hAnsi="Times"/>
          <w:sz w:val="22"/>
          <w:szCs w:val="22"/>
        </w:rPr>
      </w:pPr>
    </w:p>
    <w:p w14:paraId="026B33F4" w14:textId="43F65896" w:rsidR="008C5066" w:rsidRPr="00802CED" w:rsidRDefault="008C5066" w:rsidP="008C5066">
      <w:pPr>
        <w:spacing w:line="360" w:lineRule="auto"/>
        <w:contextualSpacing/>
        <w:jc w:val="both"/>
        <w:rPr>
          <w:rFonts w:ascii="Times" w:hAnsi="Times"/>
          <w:sz w:val="22"/>
          <w:szCs w:val="22"/>
        </w:rPr>
      </w:pPr>
      <w:r>
        <w:rPr>
          <w:rFonts w:ascii="Times" w:hAnsi="Times"/>
          <w:sz w:val="22"/>
          <w:szCs w:val="22"/>
        </w:rPr>
        <w:t xml:space="preserve">Pollard, Damien. 2019. </w:t>
      </w:r>
      <w:proofErr w:type="gramStart"/>
      <w:r>
        <w:rPr>
          <w:rFonts w:ascii="Times" w:hAnsi="Times"/>
          <w:sz w:val="22"/>
          <w:szCs w:val="22"/>
        </w:rPr>
        <w:t>«“</w:t>
      </w:r>
      <w:proofErr w:type="gramEnd"/>
      <w:r>
        <w:rPr>
          <w:rFonts w:ascii="Times" w:hAnsi="Times"/>
          <w:sz w:val="22"/>
          <w:szCs w:val="22"/>
        </w:rPr>
        <w:t xml:space="preserve">I’m Blind, not Deaf!”: Hegemonic Soundscapes and Resistance Hearing in Dario </w:t>
      </w:r>
      <w:proofErr w:type="spellStart"/>
      <w:r>
        <w:rPr>
          <w:rFonts w:ascii="Times" w:hAnsi="Times"/>
          <w:sz w:val="22"/>
          <w:szCs w:val="22"/>
        </w:rPr>
        <w:t>Argento’s</w:t>
      </w:r>
      <w:proofErr w:type="spellEnd"/>
      <w:r>
        <w:rPr>
          <w:rFonts w:ascii="Times" w:hAnsi="Times"/>
          <w:sz w:val="22"/>
          <w:szCs w:val="22"/>
        </w:rPr>
        <w:t xml:space="preserve"> </w:t>
      </w:r>
      <w:proofErr w:type="spellStart"/>
      <w:r>
        <w:rPr>
          <w:rFonts w:ascii="Times" w:hAnsi="Times"/>
          <w:i/>
          <w:sz w:val="22"/>
          <w:szCs w:val="22"/>
        </w:rPr>
        <w:t>Suspiria</w:t>
      </w:r>
      <w:proofErr w:type="spellEnd"/>
      <w:r>
        <w:rPr>
          <w:rFonts w:ascii="Times" w:hAnsi="Times"/>
          <w:i/>
          <w:sz w:val="22"/>
          <w:szCs w:val="22"/>
        </w:rPr>
        <w:t xml:space="preserve"> </w:t>
      </w:r>
      <w:r>
        <w:rPr>
          <w:rFonts w:ascii="Times" w:hAnsi="Times"/>
          <w:sz w:val="22"/>
          <w:szCs w:val="22"/>
        </w:rPr>
        <w:t xml:space="preserve">and </w:t>
      </w:r>
      <w:r>
        <w:rPr>
          <w:rFonts w:ascii="Times" w:hAnsi="Times"/>
          <w:i/>
          <w:sz w:val="22"/>
          <w:szCs w:val="22"/>
        </w:rPr>
        <w:t>Inferno</w:t>
      </w:r>
      <w:r>
        <w:rPr>
          <w:rFonts w:ascii="Times" w:hAnsi="Times"/>
          <w:sz w:val="22"/>
          <w:szCs w:val="22"/>
        </w:rPr>
        <w:t>»</w:t>
      </w:r>
      <w:r w:rsidR="004F48C7">
        <w:rPr>
          <w:rFonts w:ascii="Times" w:hAnsi="Times"/>
          <w:sz w:val="22"/>
          <w:szCs w:val="22"/>
        </w:rPr>
        <w:t>.</w:t>
      </w:r>
      <w:r>
        <w:rPr>
          <w:rFonts w:ascii="Times" w:hAnsi="Times"/>
          <w:sz w:val="22"/>
          <w:szCs w:val="22"/>
        </w:rPr>
        <w:t xml:space="preserve"> </w:t>
      </w:r>
      <w:r>
        <w:rPr>
          <w:rFonts w:ascii="Times" w:hAnsi="Times"/>
          <w:i/>
          <w:sz w:val="22"/>
          <w:szCs w:val="22"/>
        </w:rPr>
        <w:t>Journal of Italian Cinema and Media Studies</w:t>
      </w:r>
      <w:r>
        <w:rPr>
          <w:rFonts w:ascii="Times" w:hAnsi="Times"/>
          <w:sz w:val="22"/>
          <w:szCs w:val="22"/>
        </w:rPr>
        <w:t xml:space="preserve"> 7 (1): 55-73.</w:t>
      </w:r>
    </w:p>
    <w:p w14:paraId="65B4CEC9" w14:textId="77777777" w:rsidR="008C5066" w:rsidRDefault="008C5066" w:rsidP="008C5066">
      <w:pPr>
        <w:spacing w:line="360" w:lineRule="auto"/>
        <w:contextualSpacing/>
        <w:jc w:val="both"/>
        <w:rPr>
          <w:rFonts w:ascii="Times" w:hAnsi="Times"/>
          <w:sz w:val="22"/>
          <w:szCs w:val="22"/>
        </w:rPr>
      </w:pPr>
    </w:p>
    <w:p w14:paraId="0E2BF8DD" w14:textId="4B77BE60" w:rsidR="008C5066" w:rsidRDefault="008C5066" w:rsidP="008C5066">
      <w:pPr>
        <w:spacing w:line="360" w:lineRule="auto"/>
        <w:contextualSpacing/>
        <w:jc w:val="both"/>
        <w:rPr>
          <w:rFonts w:ascii="Times" w:hAnsi="Times"/>
          <w:sz w:val="22"/>
          <w:szCs w:val="22"/>
        </w:rPr>
      </w:pPr>
      <w:proofErr w:type="spellStart"/>
      <w:r>
        <w:rPr>
          <w:rFonts w:ascii="Times" w:hAnsi="Times"/>
          <w:sz w:val="22"/>
          <w:szCs w:val="22"/>
        </w:rPr>
        <w:t>Sibilla</w:t>
      </w:r>
      <w:proofErr w:type="spellEnd"/>
      <w:r>
        <w:rPr>
          <w:rFonts w:ascii="Times" w:hAnsi="Times"/>
          <w:sz w:val="22"/>
          <w:szCs w:val="22"/>
        </w:rPr>
        <w:t xml:space="preserve">, Gianni. 2013. «I </w:t>
      </w:r>
      <w:proofErr w:type="spellStart"/>
      <w:r>
        <w:rPr>
          <w:rFonts w:ascii="Times" w:hAnsi="Times"/>
          <w:sz w:val="22"/>
          <w:szCs w:val="22"/>
        </w:rPr>
        <w:t>conquistatori</w:t>
      </w:r>
      <w:proofErr w:type="spellEnd"/>
      <w:r>
        <w:rPr>
          <w:rFonts w:ascii="Times" w:hAnsi="Times"/>
          <w:sz w:val="22"/>
          <w:szCs w:val="22"/>
        </w:rPr>
        <w:t xml:space="preserve">? </w:t>
      </w:r>
      <w:proofErr w:type="spellStart"/>
      <w:r>
        <w:rPr>
          <w:rFonts w:ascii="Times" w:hAnsi="Times"/>
          <w:sz w:val="22"/>
          <w:szCs w:val="22"/>
        </w:rPr>
        <w:t>Mtv</w:t>
      </w:r>
      <w:proofErr w:type="spellEnd"/>
      <w:r>
        <w:rPr>
          <w:rFonts w:ascii="Times" w:hAnsi="Times"/>
          <w:sz w:val="22"/>
          <w:szCs w:val="22"/>
        </w:rPr>
        <w:t xml:space="preserve"> e la via</w:t>
      </w:r>
      <w:r w:rsidR="00EA7AAE">
        <w:rPr>
          <w:rFonts w:ascii="Times" w:hAnsi="Times"/>
          <w:sz w:val="22"/>
          <w:szCs w:val="22"/>
        </w:rPr>
        <w:t xml:space="preserve"> </w:t>
      </w:r>
      <w:proofErr w:type="spellStart"/>
      <w:r w:rsidR="00EA7AAE">
        <w:rPr>
          <w:rFonts w:ascii="Times" w:hAnsi="Times"/>
          <w:sz w:val="22"/>
          <w:szCs w:val="22"/>
        </w:rPr>
        <w:t>italiana</w:t>
      </w:r>
      <w:proofErr w:type="spellEnd"/>
      <w:r w:rsidR="00EA7AAE">
        <w:rPr>
          <w:rFonts w:ascii="Times" w:hAnsi="Times"/>
          <w:sz w:val="22"/>
          <w:szCs w:val="22"/>
        </w:rPr>
        <w:t xml:space="preserve"> </w:t>
      </w:r>
      <w:proofErr w:type="spellStart"/>
      <w:r w:rsidR="00EA7AAE">
        <w:rPr>
          <w:rFonts w:ascii="Times" w:hAnsi="Times"/>
          <w:sz w:val="22"/>
          <w:szCs w:val="22"/>
        </w:rPr>
        <w:t>alla</w:t>
      </w:r>
      <w:proofErr w:type="spellEnd"/>
      <w:r w:rsidR="00EA7AAE">
        <w:rPr>
          <w:rFonts w:ascii="Times" w:hAnsi="Times"/>
          <w:sz w:val="22"/>
          <w:szCs w:val="22"/>
        </w:rPr>
        <w:t xml:space="preserve"> </w:t>
      </w:r>
      <w:proofErr w:type="spellStart"/>
      <w:r w:rsidR="00EA7AAE">
        <w:rPr>
          <w:rFonts w:ascii="Times" w:hAnsi="Times"/>
          <w:sz w:val="22"/>
          <w:szCs w:val="22"/>
        </w:rPr>
        <w:t>v</w:t>
      </w:r>
      <w:r>
        <w:rPr>
          <w:rFonts w:ascii="Times" w:hAnsi="Times"/>
          <w:sz w:val="22"/>
          <w:szCs w:val="22"/>
        </w:rPr>
        <w:t>i</w:t>
      </w:r>
      <w:r w:rsidR="00EA7AAE">
        <w:rPr>
          <w:rFonts w:ascii="Times" w:hAnsi="Times"/>
          <w:sz w:val="22"/>
          <w:szCs w:val="22"/>
        </w:rPr>
        <w:t>d</w:t>
      </w:r>
      <w:r>
        <w:rPr>
          <w:rFonts w:ascii="Times" w:hAnsi="Times"/>
          <w:sz w:val="22"/>
          <w:szCs w:val="22"/>
        </w:rPr>
        <w:t>eomusica</w:t>
      </w:r>
      <w:proofErr w:type="spellEnd"/>
      <w:r>
        <w:rPr>
          <w:rFonts w:ascii="Times" w:hAnsi="Times"/>
          <w:sz w:val="22"/>
          <w:szCs w:val="22"/>
        </w:rPr>
        <w:t xml:space="preserve">». In </w:t>
      </w:r>
      <w:proofErr w:type="spellStart"/>
      <w:r>
        <w:rPr>
          <w:rFonts w:ascii="Times" w:hAnsi="Times"/>
          <w:i/>
          <w:sz w:val="22"/>
          <w:szCs w:val="22"/>
        </w:rPr>
        <w:t>Storie</w:t>
      </w:r>
      <w:proofErr w:type="spellEnd"/>
      <w:r>
        <w:rPr>
          <w:rFonts w:ascii="Times" w:hAnsi="Times"/>
          <w:i/>
          <w:sz w:val="22"/>
          <w:szCs w:val="22"/>
        </w:rPr>
        <w:t xml:space="preserve"> e culture </w:t>
      </w:r>
      <w:proofErr w:type="spellStart"/>
      <w:r>
        <w:rPr>
          <w:rFonts w:ascii="Times" w:hAnsi="Times"/>
          <w:i/>
          <w:sz w:val="22"/>
          <w:szCs w:val="22"/>
        </w:rPr>
        <w:t>della</w:t>
      </w:r>
      <w:proofErr w:type="spellEnd"/>
      <w:r>
        <w:rPr>
          <w:rFonts w:ascii="Times" w:hAnsi="Times"/>
          <w:i/>
          <w:sz w:val="22"/>
          <w:szCs w:val="22"/>
        </w:rPr>
        <w:t xml:space="preserve"> </w:t>
      </w:r>
      <w:proofErr w:type="spellStart"/>
      <w:r>
        <w:rPr>
          <w:rFonts w:ascii="Times" w:hAnsi="Times"/>
          <w:i/>
          <w:sz w:val="22"/>
          <w:szCs w:val="22"/>
        </w:rPr>
        <w:t>televisione</w:t>
      </w:r>
      <w:proofErr w:type="spellEnd"/>
      <w:r>
        <w:rPr>
          <w:rFonts w:ascii="Times" w:hAnsi="Times"/>
          <w:i/>
          <w:sz w:val="22"/>
          <w:szCs w:val="22"/>
        </w:rPr>
        <w:t xml:space="preserve"> </w:t>
      </w:r>
      <w:proofErr w:type="spellStart"/>
      <w:r>
        <w:rPr>
          <w:rFonts w:ascii="Times" w:hAnsi="Times"/>
          <w:i/>
          <w:sz w:val="22"/>
          <w:szCs w:val="22"/>
        </w:rPr>
        <w:t>italiana</w:t>
      </w:r>
      <w:proofErr w:type="spellEnd"/>
      <w:r>
        <w:rPr>
          <w:rFonts w:ascii="Times" w:hAnsi="Times"/>
          <w:sz w:val="22"/>
          <w:szCs w:val="22"/>
        </w:rPr>
        <w:t xml:space="preserve">, a </w:t>
      </w:r>
      <w:proofErr w:type="spellStart"/>
      <w:r>
        <w:rPr>
          <w:rFonts w:ascii="Times" w:hAnsi="Times"/>
          <w:sz w:val="22"/>
          <w:szCs w:val="22"/>
        </w:rPr>
        <w:t>cura</w:t>
      </w:r>
      <w:proofErr w:type="spellEnd"/>
      <w:r>
        <w:rPr>
          <w:rFonts w:ascii="Times" w:hAnsi="Times"/>
          <w:sz w:val="22"/>
          <w:szCs w:val="22"/>
        </w:rPr>
        <w:t xml:space="preserve"> di Also Grasso, 323-334. Milano: Mondadori. </w:t>
      </w:r>
    </w:p>
    <w:p w14:paraId="385F7727" w14:textId="77777777" w:rsidR="00866DD8" w:rsidRDefault="00866DD8" w:rsidP="008C5066">
      <w:pPr>
        <w:spacing w:line="360" w:lineRule="auto"/>
        <w:contextualSpacing/>
        <w:jc w:val="both"/>
        <w:rPr>
          <w:rFonts w:ascii="Times" w:hAnsi="Times"/>
          <w:sz w:val="22"/>
          <w:szCs w:val="22"/>
        </w:rPr>
      </w:pPr>
    </w:p>
    <w:p w14:paraId="416AF4BA" w14:textId="6AC7B186" w:rsidR="00866DD8" w:rsidRPr="00866DD8" w:rsidRDefault="00866DD8" w:rsidP="00866DD8">
      <w:pPr>
        <w:spacing w:line="360" w:lineRule="auto"/>
        <w:ind w:left="720" w:hanging="720"/>
        <w:contextualSpacing/>
        <w:jc w:val="both"/>
        <w:rPr>
          <w:rFonts w:ascii="Times" w:hAnsi="Times"/>
          <w:sz w:val="22"/>
          <w:szCs w:val="22"/>
        </w:rPr>
      </w:pPr>
      <w:r>
        <w:rPr>
          <w:rFonts w:ascii="Times" w:hAnsi="Times"/>
          <w:sz w:val="22"/>
          <w:szCs w:val="22"/>
        </w:rPr>
        <w:t xml:space="preserve">Thrower, Stephen. 2017. </w:t>
      </w:r>
      <w:r>
        <w:rPr>
          <w:rFonts w:ascii="Times" w:hAnsi="Times"/>
          <w:i/>
          <w:sz w:val="22"/>
          <w:szCs w:val="22"/>
        </w:rPr>
        <w:t xml:space="preserve">Beyond Terror: The Films of Lucio </w:t>
      </w:r>
      <w:proofErr w:type="spellStart"/>
      <w:r>
        <w:rPr>
          <w:rFonts w:ascii="Times" w:hAnsi="Times"/>
          <w:i/>
          <w:sz w:val="22"/>
          <w:szCs w:val="22"/>
        </w:rPr>
        <w:t>Fulci</w:t>
      </w:r>
      <w:proofErr w:type="spellEnd"/>
      <w:r>
        <w:rPr>
          <w:rFonts w:ascii="Times" w:hAnsi="Times"/>
          <w:sz w:val="22"/>
          <w:szCs w:val="22"/>
        </w:rPr>
        <w:t xml:space="preserve">. </w:t>
      </w:r>
      <w:proofErr w:type="spellStart"/>
      <w:r>
        <w:rPr>
          <w:rFonts w:ascii="Times" w:hAnsi="Times"/>
          <w:sz w:val="22"/>
          <w:szCs w:val="22"/>
        </w:rPr>
        <w:t>Goldaming</w:t>
      </w:r>
      <w:proofErr w:type="spellEnd"/>
      <w:r>
        <w:rPr>
          <w:rFonts w:ascii="Times" w:hAnsi="Times"/>
          <w:sz w:val="22"/>
          <w:szCs w:val="22"/>
        </w:rPr>
        <w:t xml:space="preserve">: FAB Press. </w:t>
      </w:r>
    </w:p>
    <w:sectPr w:rsidR="00866DD8" w:rsidRPr="00866DD8" w:rsidSect="00EF2E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720CB" w14:textId="77777777" w:rsidR="00411749" w:rsidRDefault="00411749" w:rsidP="007C25D1">
      <w:r>
        <w:separator/>
      </w:r>
    </w:p>
  </w:endnote>
  <w:endnote w:type="continuationSeparator" w:id="0">
    <w:p w14:paraId="48D7474F" w14:textId="77777777" w:rsidR="00411749" w:rsidRDefault="00411749" w:rsidP="007C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0F8D9" w14:textId="77777777" w:rsidR="00411749" w:rsidRDefault="00411749" w:rsidP="007C25D1">
      <w:r>
        <w:separator/>
      </w:r>
    </w:p>
  </w:footnote>
  <w:footnote w:type="continuationSeparator" w:id="0">
    <w:p w14:paraId="7697A6C8" w14:textId="77777777" w:rsidR="00411749" w:rsidRDefault="00411749" w:rsidP="007C25D1">
      <w:r>
        <w:continuationSeparator/>
      </w:r>
    </w:p>
  </w:footnote>
  <w:footnote w:id="1">
    <w:p w14:paraId="54B9AE3A" w14:textId="45E71416" w:rsidR="007C25D1" w:rsidRPr="007C25D1" w:rsidRDefault="007C25D1" w:rsidP="007C25D1">
      <w:pPr>
        <w:pStyle w:val="FootnoteText"/>
        <w:spacing w:line="276" w:lineRule="auto"/>
        <w:jc w:val="both"/>
        <w:rPr>
          <w:rFonts w:ascii="Times" w:hAnsi="Times"/>
          <w:sz w:val="21"/>
          <w:szCs w:val="21"/>
        </w:rPr>
      </w:pPr>
      <w:r w:rsidRPr="007C25D1">
        <w:rPr>
          <w:rStyle w:val="FootnoteReference"/>
          <w:rFonts w:ascii="Times" w:hAnsi="Times"/>
          <w:sz w:val="21"/>
          <w:szCs w:val="21"/>
        </w:rPr>
        <w:footnoteRef/>
      </w:r>
      <w:r w:rsidRPr="007C25D1">
        <w:rPr>
          <w:rFonts w:ascii="Times" w:hAnsi="Times"/>
          <w:sz w:val="21"/>
          <w:szCs w:val="21"/>
        </w:rPr>
        <w:t xml:space="preserve"> The film’s English dub was originally released, in heavily truncated form, as </w:t>
      </w:r>
      <w:r w:rsidRPr="007C25D1">
        <w:rPr>
          <w:rFonts w:ascii="Times" w:hAnsi="Times"/>
          <w:i/>
          <w:sz w:val="21"/>
          <w:szCs w:val="21"/>
        </w:rPr>
        <w:t>Creepers</w:t>
      </w:r>
      <w:r w:rsidRPr="007C25D1">
        <w:rPr>
          <w:rFonts w:ascii="Times" w:hAnsi="Times"/>
          <w:sz w:val="21"/>
          <w:szCs w:val="21"/>
        </w:rPr>
        <w:t>. However, the full version under the original title has now been available in English for some time.</w:t>
      </w:r>
    </w:p>
  </w:footnote>
  <w:footnote w:id="2">
    <w:p w14:paraId="6DF10547" w14:textId="3B11EA2D" w:rsidR="008C5066" w:rsidRPr="008C5066" w:rsidRDefault="008C5066" w:rsidP="008C5066">
      <w:pPr>
        <w:pStyle w:val="FootnoteText"/>
        <w:spacing w:line="276" w:lineRule="auto"/>
        <w:jc w:val="both"/>
        <w:rPr>
          <w:rFonts w:ascii="Times" w:hAnsi="Times"/>
          <w:sz w:val="21"/>
          <w:szCs w:val="21"/>
        </w:rPr>
      </w:pPr>
      <w:r w:rsidRPr="008C5066">
        <w:rPr>
          <w:rStyle w:val="FootnoteReference"/>
          <w:rFonts w:ascii="Times" w:hAnsi="Times"/>
          <w:sz w:val="21"/>
          <w:szCs w:val="21"/>
        </w:rPr>
        <w:footnoteRef/>
      </w:r>
      <w:r w:rsidRPr="008C5066">
        <w:rPr>
          <w:rFonts w:ascii="Times" w:hAnsi="Times"/>
          <w:sz w:val="21"/>
          <w:szCs w:val="21"/>
        </w:rPr>
        <w:t xml:space="preserve"> «Fare </w:t>
      </w:r>
      <w:proofErr w:type="spellStart"/>
      <w:r w:rsidRPr="008C5066">
        <w:rPr>
          <w:rFonts w:ascii="Times" w:hAnsi="Times"/>
          <w:sz w:val="21"/>
          <w:szCs w:val="21"/>
        </w:rPr>
        <w:t>un’analisi</w:t>
      </w:r>
      <w:proofErr w:type="spellEnd"/>
      <w:r w:rsidRPr="008C5066">
        <w:rPr>
          <w:rFonts w:ascii="Times" w:hAnsi="Times"/>
          <w:sz w:val="21"/>
          <w:szCs w:val="21"/>
        </w:rPr>
        <w:t xml:space="preserve"> di un film </w:t>
      </w:r>
      <w:proofErr w:type="spellStart"/>
      <w:r w:rsidRPr="008C5066">
        <w:rPr>
          <w:rFonts w:ascii="Times" w:hAnsi="Times"/>
          <w:sz w:val="21"/>
          <w:szCs w:val="21"/>
        </w:rPr>
        <w:t>tanto</w:t>
      </w:r>
      <w:proofErr w:type="spellEnd"/>
      <w:r w:rsidRPr="008C5066">
        <w:rPr>
          <w:rFonts w:ascii="Times" w:hAnsi="Times"/>
          <w:sz w:val="21"/>
          <w:szCs w:val="21"/>
        </w:rPr>
        <w:t xml:space="preserve"> </w:t>
      </w:r>
      <w:proofErr w:type="spellStart"/>
      <w:r w:rsidRPr="008C5066">
        <w:rPr>
          <w:rFonts w:ascii="Times" w:hAnsi="Times"/>
          <w:sz w:val="21"/>
          <w:szCs w:val="21"/>
        </w:rPr>
        <w:t>eterogeneo</w:t>
      </w:r>
      <w:proofErr w:type="spellEnd"/>
      <w:r w:rsidRPr="008C5066">
        <w:rPr>
          <w:rFonts w:ascii="Times" w:hAnsi="Times"/>
          <w:sz w:val="21"/>
          <w:szCs w:val="21"/>
        </w:rPr>
        <w:t xml:space="preserve"> non è un </w:t>
      </w:r>
      <w:proofErr w:type="spellStart"/>
      <w:r w:rsidRPr="008C5066">
        <w:rPr>
          <w:rFonts w:ascii="Times" w:hAnsi="Times"/>
          <w:sz w:val="21"/>
          <w:szCs w:val="21"/>
        </w:rPr>
        <w:t>lavoro</w:t>
      </w:r>
      <w:proofErr w:type="spellEnd"/>
      <w:r w:rsidRPr="008C5066">
        <w:rPr>
          <w:rFonts w:ascii="Times" w:hAnsi="Times"/>
          <w:sz w:val="21"/>
          <w:szCs w:val="21"/>
        </w:rPr>
        <w:t xml:space="preserve"> </w:t>
      </w:r>
      <w:proofErr w:type="spellStart"/>
      <w:r w:rsidRPr="008C5066">
        <w:rPr>
          <w:rFonts w:ascii="Times" w:hAnsi="Times"/>
          <w:sz w:val="21"/>
          <w:szCs w:val="21"/>
        </w:rPr>
        <w:t>semplice</w:t>
      </w:r>
      <w:proofErr w:type="spellEnd"/>
      <w:r w:rsidRPr="008C5066">
        <w:rPr>
          <w:rFonts w:ascii="Times" w:hAnsi="Times"/>
          <w:sz w:val="21"/>
          <w:szCs w:val="21"/>
        </w:rPr>
        <w:t xml:space="preserve">». </w:t>
      </w:r>
    </w:p>
  </w:footnote>
  <w:footnote w:id="3">
    <w:p w14:paraId="2F5F121D" w14:textId="77777777" w:rsidR="009A7351" w:rsidRPr="00D830A8" w:rsidRDefault="009A7351" w:rsidP="009A7351">
      <w:pPr>
        <w:pStyle w:val="FootnoteText"/>
        <w:spacing w:line="276" w:lineRule="auto"/>
        <w:jc w:val="both"/>
        <w:rPr>
          <w:rFonts w:ascii="Times" w:hAnsi="Times"/>
          <w:sz w:val="21"/>
          <w:szCs w:val="21"/>
        </w:rPr>
      </w:pPr>
      <w:r w:rsidRPr="00D830A8">
        <w:rPr>
          <w:rStyle w:val="FootnoteReference"/>
          <w:rFonts w:ascii="Times" w:hAnsi="Times"/>
          <w:sz w:val="21"/>
          <w:szCs w:val="21"/>
        </w:rPr>
        <w:footnoteRef/>
      </w:r>
      <w:r w:rsidRPr="00D830A8">
        <w:rPr>
          <w:rFonts w:ascii="Times" w:hAnsi="Times"/>
          <w:sz w:val="21"/>
          <w:szCs w:val="21"/>
        </w:rPr>
        <w:t xml:space="preserve"> The film has, however, attracted a small amount of serious interest within the field o</w:t>
      </w:r>
      <w:r>
        <w:rPr>
          <w:rFonts w:ascii="Times" w:hAnsi="Times"/>
          <w:sz w:val="21"/>
          <w:szCs w:val="21"/>
        </w:rPr>
        <w:t>f disability studies. See Campbell</w:t>
      </w:r>
      <w:r w:rsidRPr="00D830A8">
        <w:rPr>
          <w:rFonts w:ascii="Times" w:hAnsi="Times"/>
          <w:sz w:val="21"/>
          <w:szCs w:val="21"/>
        </w:rPr>
        <w:t xml:space="preserve"> 2002 and McDaniel 2013. </w:t>
      </w:r>
    </w:p>
  </w:footnote>
  <w:footnote w:id="4">
    <w:p w14:paraId="0274CCF3" w14:textId="70D7A5E7" w:rsidR="00B64033" w:rsidRPr="00B64033" w:rsidRDefault="00B64033" w:rsidP="00B64033">
      <w:pPr>
        <w:pStyle w:val="FootnoteText"/>
        <w:spacing w:line="276" w:lineRule="auto"/>
        <w:jc w:val="both"/>
        <w:rPr>
          <w:rFonts w:ascii="Times" w:hAnsi="Times"/>
          <w:sz w:val="21"/>
          <w:szCs w:val="21"/>
        </w:rPr>
      </w:pPr>
      <w:r w:rsidRPr="00B64033">
        <w:rPr>
          <w:rStyle w:val="FootnoteReference"/>
          <w:rFonts w:ascii="Times" w:hAnsi="Times"/>
          <w:sz w:val="21"/>
          <w:szCs w:val="21"/>
        </w:rPr>
        <w:footnoteRef/>
      </w:r>
      <w:r w:rsidRPr="00B64033">
        <w:rPr>
          <w:rFonts w:ascii="Times" w:hAnsi="Times"/>
          <w:sz w:val="21"/>
          <w:szCs w:val="21"/>
        </w:rPr>
        <w:t xml:space="preserve"> </w:t>
      </w:r>
      <w:r w:rsidRPr="00B64033">
        <w:rPr>
          <w:rFonts w:ascii="Times" w:hAnsi="Times"/>
          <w:i/>
          <w:sz w:val="21"/>
          <w:szCs w:val="21"/>
        </w:rPr>
        <w:t xml:space="preserve">Top Gun </w:t>
      </w:r>
      <w:r w:rsidRPr="00B64033">
        <w:rPr>
          <w:rFonts w:ascii="Times" w:hAnsi="Times"/>
          <w:sz w:val="21"/>
          <w:szCs w:val="21"/>
        </w:rPr>
        <w:t xml:space="preserve">(T. Scott, 1986) was released a year after </w:t>
      </w:r>
      <w:r w:rsidRPr="00B64033">
        <w:rPr>
          <w:rFonts w:ascii="Times" w:hAnsi="Times"/>
          <w:i/>
          <w:sz w:val="21"/>
          <w:szCs w:val="21"/>
        </w:rPr>
        <w:t>Phenomena</w:t>
      </w:r>
      <w:r w:rsidRPr="00B64033">
        <w:rPr>
          <w:rFonts w:ascii="Times" w:hAnsi="Times"/>
          <w:sz w:val="21"/>
          <w:szCs w:val="21"/>
        </w:rPr>
        <w:t xml:space="preserve">, but the point Jones is making is clear. </w:t>
      </w:r>
    </w:p>
  </w:footnote>
  <w:footnote w:id="5">
    <w:p w14:paraId="12460A75" w14:textId="6EC44488" w:rsidR="002D2170" w:rsidRPr="00AE36D0" w:rsidRDefault="002D2170" w:rsidP="002D2170">
      <w:pPr>
        <w:pStyle w:val="FootnoteText"/>
        <w:spacing w:line="276" w:lineRule="auto"/>
        <w:jc w:val="both"/>
        <w:rPr>
          <w:rFonts w:ascii="Times" w:hAnsi="Times"/>
          <w:sz w:val="21"/>
          <w:szCs w:val="21"/>
        </w:rPr>
      </w:pPr>
      <w:r w:rsidRPr="00B64033">
        <w:rPr>
          <w:rStyle w:val="FootnoteReference"/>
          <w:rFonts w:ascii="Times" w:hAnsi="Times"/>
          <w:sz w:val="21"/>
          <w:szCs w:val="21"/>
        </w:rPr>
        <w:footnoteRef/>
      </w:r>
      <w:r w:rsidRPr="00B64033">
        <w:rPr>
          <w:rFonts w:ascii="Times" w:hAnsi="Times"/>
          <w:sz w:val="21"/>
          <w:szCs w:val="21"/>
        </w:rPr>
        <w:t xml:space="preserve"> </w:t>
      </w:r>
      <w:r w:rsidRPr="00B64033">
        <w:rPr>
          <w:rFonts w:ascii="Times" w:hAnsi="Times" w:cs="Times"/>
          <w:color w:val="000000"/>
          <w:sz w:val="21"/>
          <w:szCs w:val="21"/>
        </w:rPr>
        <w:t>The mid-1980s were a time when media de-regulation was leading to a massive expansion of commercial television in Italy</w:t>
      </w:r>
      <w:r w:rsidR="003D3AAB">
        <w:rPr>
          <w:rFonts w:ascii="Times" w:hAnsi="Times" w:cs="Times"/>
          <w:color w:val="000000"/>
          <w:sz w:val="21"/>
          <w:szCs w:val="21"/>
        </w:rPr>
        <w:t>,</w:t>
      </w:r>
      <w:r w:rsidRPr="00B64033">
        <w:rPr>
          <w:rFonts w:ascii="Times" w:hAnsi="Times" w:cs="Times"/>
          <w:color w:val="000000"/>
          <w:sz w:val="21"/>
          <w:szCs w:val="21"/>
        </w:rPr>
        <w:t xml:space="preserve"> led </w:t>
      </w:r>
      <w:r w:rsidR="003D3AAB">
        <w:rPr>
          <w:rFonts w:ascii="Times" w:hAnsi="Times" w:cs="Times"/>
          <w:color w:val="000000"/>
          <w:sz w:val="21"/>
          <w:szCs w:val="21"/>
        </w:rPr>
        <w:t xml:space="preserve">principally </w:t>
      </w:r>
      <w:r w:rsidRPr="00B64033">
        <w:rPr>
          <w:rFonts w:ascii="Times" w:hAnsi="Times" w:cs="Times"/>
          <w:color w:val="000000"/>
          <w:sz w:val="21"/>
          <w:szCs w:val="21"/>
        </w:rPr>
        <w:t xml:space="preserve">by Silvio Berlusconi’s </w:t>
      </w:r>
      <w:proofErr w:type="spellStart"/>
      <w:r w:rsidRPr="00B64033">
        <w:rPr>
          <w:rFonts w:ascii="Times" w:hAnsi="Times" w:cs="Times"/>
          <w:color w:val="000000"/>
          <w:sz w:val="21"/>
          <w:szCs w:val="21"/>
        </w:rPr>
        <w:t>Fininvest</w:t>
      </w:r>
      <w:proofErr w:type="spellEnd"/>
      <w:r w:rsidRPr="00B64033">
        <w:rPr>
          <w:rFonts w:ascii="Times" w:hAnsi="Times" w:cs="Times"/>
          <w:color w:val="000000"/>
          <w:sz w:val="21"/>
          <w:szCs w:val="21"/>
        </w:rPr>
        <w:t>.</w:t>
      </w:r>
    </w:p>
  </w:footnote>
  <w:footnote w:id="6">
    <w:p w14:paraId="2E22212C" w14:textId="77777777" w:rsidR="009313F9" w:rsidRPr="00D74D4D" w:rsidRDefault="009313F9" w:rsidP="009313F9">
      <w:pPr>
        <w:pStyle w:val="FootnoteText"/>
        <w:spacing w:line="276" w:lineRule="auto"/>
        <w:jc w:val="both"/>
        <w:rPr>
          <w:rFonts w:ascii="Times" w:hAnsi="Times"/>
          <w:sz w:val="21"/>
          <w:szCs w:val="21"/>
        </w:rPr>
      </w:pPr>
      <w:r w:rsidRPr="00D74D4D">
        <w:rPr>
          <w:rStyle w:val="FootnoteReference"/>
          <w:rFonts w:ascii="Times" w:hAnsi="Times"/>
          <w:sz w:val="21"/>
          <w:szCs w:val="21"/>
        </w:rPr>
        <w:footnoteRef/>
      </w:r>
      <w:r>
        <w:rPr>
          <w:rFonts w:ascii="Times" w:hAnsi="Times"/>
          <w:sz w:val="21"/>
          <w:szCs w:val="21"/>
        </w:rPr>
        <w:t xml:space="preserve"> </w:t>
      </w:r>
      <w:proofErr w:type="spellStart"/>
      <w:r>
        <w:rPr>
          <w:rFonts w:ascii="Times" w:hAnsi="Times"/>
          <w:sz w:val="21"/>
          <w:szCs w:val="21"/>
        </w:rPr>
        <w:t>Mtv</w:t>
      </w:r>
      <w:proofErr w:type="spellEnd"/>
      <w:r w:rsidRPr="00D74D4D">
        <w:rPr>
          <w:rFonts w:ascii="Times" w:hAnsi="Times"/>
          <w:sz w:val="21"/>
          <w:szCs w:val="21"/>
        </w:rPr>
        <w:t xml:space="preserve"> had launched in the </w:t>
      </w:r>
      <w:proofErr w:type="spellStart"/>
      <w:r w:rsidRPr="00D74D4D">
        <w:rPr>
          <w:rFonts w:ascii="Times" w:hAnsi="Times"/>
          <w:sz w:val="21"/>
          <w:szCs w:val="21"/>
        </w:rPr>
        <w:t>Usa</w:t>
      </w:r>
      <w:proofErr w:type="spellEnd"/>
      <w:r w:rsidRPr="00D74D4D">
        <w:rPr>
          <w:rFonts w:ascii="Times" w:hAnsi="Times"/>
          <w:sz w:val="21"/>
          <w:szCs w:val="21"/>
        </w:rPr>
        <w:t xml:space="preserve"> on August 1</w:t>
      </w:r>
      <w:r w:rsidRPr="00D74D4D">
        <w:rPr>
          <w:rFonts w:ascii="Times" w:hAnsi="Times"/>
          <w:sz w:val="21"/>
          <w:szCs w:val="21"/>
          <w:vertAlign w:val="superscript"/>
        </w:rPr>
        <w:t>st</w:t>
      </w:r>
      <w:r w:rsidRPr="00D74D4D">
        <w:rPr>
          <w:rFonts w:ascii="Times" w:hAnsi="Times"/>
          <w:sz w:val="21"/>
          <w:szCs w:val="21"/>
        </w:rPr>
        <w:t xml:space="preserve">, 1981. </w:t>
      </w:r>
    </w:p>
  </w:footnote>
  <w:footnote w:id="7">
    <w:p w14:paraId="6E5F6EBF" w14:textId="77777777" w:rsidR="009313F9" w:rsidRPr="00D47C8E" w:rsidRDefault="009313F9" w:rsidP="009313F9">
      <w:pPr>
        <w:pStyle w:val="FootnoteText"/>
        <w:spacing w:line="276" w:lineRule="auto"/>
        <w:jc w:val="both"/>
        <w:rPr>
          <w:rFonts w:ascii="Times" w:hAnsi="Times"/>
          <w:sz w:val="21"/>
          <w:szCs w:val="21"/>
        </w:rPr>
      </w:pPr>
      <w:r w:rsidRPr="000F54F2">
        <w:rPr>
          <w:rStyle w:val="FootnoteReference"/>
          <w:rFonts w:ascii="Times" w:hAnsi="Times"/>
          <w:sz w:val="21"/>
          <w:szCs w:val="21"/>
        </w:rPr>
        <w:footnoteRef/>
      </w:r>
      <w:r w:rsidRPr="000F54F2">
        <w:rPr>
          <w:rFonts w:ascii="Times" w:hAnsi="Times"/>
          <w:sz w:val="21"/>
          <w:szCs w:val="21"/>
        </w:rPr>
        <w:t xml:space="preserve"> </w:t>
      </w:r>
      <w:r w:rsidRPr="000F54F2">
        <w:rPr>
          <w:rFonts w:ascii="Times" w:hAnsi="Times" w:cs="Times"/>
          <w:color w:val="000000"/>
          <w:sz w:val="21"/>
          <w:szCs w:val="21"/>
        </w:rPr>
        <w:t>In 1984 Michelangelo Antonioni made a (much disparaged) video for Gia</w:t>
      </w:r>
      <w:r>
        <w:rPr>
          <w:rFonts w:ascii="Times" w:hAnsi="Times" w:cs="Times"/>
          <w:color w:val="000000"/>
          <w:sz w:val="21"/>
          <w:szCs w:val="21"/>
        </w:rPr>
        <w:t xml:space="preserve">nna </w:t>
      </w:r>
      <w:proofErr w:type="spellStart"/>
      <w:r>
        <w:rPr>
          <w:rFonts w:ascii="Times" w:hAnsi="Times" w:cs="Times"/>
          <w:color w:val="000000"/>
          <w:sz w:val="21"/>
          <w:szCs w:val="21"/>
        </w:rPr>
        <w:t>Nannini’s</w:t>
      </w:r>
      <w:proofErr w:type="spellEnd"/>
      <w:r>
        <w:rPr>
          <w:rFonts w:ascii="Times" w:hAnsi="Times" w:cs="Times"/>
          <w:color w:val="000000"/>
          <w:sz w:val="21"/>
          <w:szCs w:val="21"/>
        </w:rPr>
        <w:t xml:space="preserve"> song </w:t>
      </w:r>
      <w:proofErr w:type="spellStart"/>
      <w:r w:rsidRPr="00A37773">
        <w:rPr>
          <w:rFonts w:ascii="Times" w:hAnsi="Times" w:cs="Times"/>
          <w:i/>
          <w:color w:val="000000"/>
          <w:sz w:val="21"/>
          <w:szCs w:val="21"/>
        </w:rPr>
        <w:t>Fotoromanzo</w:t>
      </w:r>
      <w:proofErr w:type="spellEnd"/>
      <w:r>
        <w:rPr>
          <w:rFonts w:ascii="Times" w:hAnsi="Times" w:cs="Times"/>
          <w:color w:val="000000"/>
          <w:sz w:val="21"/>
          <w:szCs w:val="21"/>
        </w:rPr>
        <w:t xml:space="preserve"> –</w:t>
      </w:r>
      <w:r w:rsidRPr="000F54F2">
        <w:rPr>
          <w:rFonts w:ascii="Times" w:hAnsi="Times" w:cs="Times"/>
          <w:color w:val="000000"/>
          <w:sz w:val="21"/>
          <w:szCs w:val="21"/>
        </w:rPr>
        <w:t xml:space="preserve"> </w:t>
      </w:r>
      <w:proofErr w:type="spellStart"/>
      <w:r w:rsidRPr="000F54F2">
        <w:rPr>
          <w:rFonts w:ascii="Times" w:hAnsi="Times" w:cs="Times"/>
          <w:color w:val="000000"/>
          <w:sz w:val="21"/>
          <w:szCs w:val="21"/>
        </w:rPr>
        <w:t>Argento’s</w:t>
      </w:r>
      <w:proofErr w:type="spellEnd"/>
      <w:r w:rsidRPr="000F54F2">
        <w:rPr>
          <w:rFonts w:ascii="Times" w:hAnsi="Times" w:cs="Times"/>
          <w:color w:val="000000"/>
          <w:sz w:val="21"/>
          <w:szCs w:val="21"/>
        </w:rPr>
        <w:t xml:space="preserve"> foray into the world of music video was part of a wider, fluid circulation of professional between </w:t>
      </w:r>
      <w:r w:rsidRPr="00D47C8E">
        <w:rPr>
          <w:rFonts w:ascii="Times" w:hAnsi="Times" w:cs="Times"/>
          <w:color w:val="000000"/>
          <w:sz w:val="21"/>
          <w:szCs w:val="21"/>
        </w:rPr>
        <w:t>the increasingly integrated film, television and music industries.</w:t>
      </w:r>
    </w:p>
  </w:footnote>
  <w:footnote w:id="8">
    <w:p w14:paraId="5E288674" w14:textId="77777777" w:rsidR="009313F9" w:rsidRDefault="009313F9" w:rsidP="009313F9">
      <w:pPr>
        <w:pStyle w:val="FootnoteText"/>
        <w:spacing w:line="276" w:lineRule="auto"/>
        <w:jc w:val="both"/>
      </w:pPr>
      <w:r w:rsidRPr="00D47C8E">
        <w:rPr>
          <w:rStyle w:val="FootnoteReference"/>
          <w:rFonts w:ascii="Times" w:hAnsi="Times"/>
          <w:sz w:val="21"/>
          <w:szCs w:val="21"/>
        </w:rPr>
        <w:footnoteRef/>
      </w:r>
      <w:r w:rsidRPr="00D47C8E">
        <w:rPr>
          <w:rFonts w:ascii="Times" w:hAnsi="Times"/>
          <w:sz w:val="21"/>
          <w:szCs w:val="21"/>
        </w:rPr>
        <w:t xml:space="preserve"> </w:t>
      </w:r>
      <w:r w:rsidRPr="00D47C8E">
        <w:rPr>
          <w:rFonts w:ascii="Times" w:hAnsi="Times" w:cs="Times"/>
          <w:color w:val="000000"/>
          <w:sz w:val="21"/>
          <w:szCs w:val="21"/>
        </w:rPr>
        <w:t>Commercial television networks, and indeed Rai, were also becoming increasingly involved in the financing and distribution/exhibition of Italian films during this period.</w:t>
      </w:r>
    </w:p>
  </w:footnote>
  <w:footnote w:id="9">
    <w:p w14:paraId="0D48BEB2" w14:textId="55837EC1" w:rsidR="00B1389B" w:rsidRPr="00B1389B" w:rsidRDefault="00B1389B" w:rsidP="00B1389B">
      <w:pPr>
        <w:pStyle w:val="FootnoteText"/>
        <w:spacing w:line="276" w:lineRule="auto"/>
        <w:jc w:val="both"/>
        <w:rPr>
          <w:rFonts w:ascii="Times" w:hAnsi="Times"/>
          <w:sz w:val="21"/>
          <w:szCs w:val="21"/>
        </w:rPr>
      </w:pPr>
      <w:r w:rsidRPr="00B1389B">
        <w:rPr>
          <w:rStyle w:val="FootnoteReference"/>
          <w:rFonts w:ascii="Times" w:hAnsi="Times"/>
          <w:sz w:val="21"/>
          <w:szCs w:val="21"/>
        </w:rPr>
        <w:footnoteRef/>
      </w:r>
      <w:r w:rsidRPr="00B1389B">
        <w:rPr>
          <w:rFonts w:ascii="Times" w:hAnsi="Times"/>
          <w:sz w:val="21"/>
          <w:szCs w:val="21"/>
        </w:rPr>
        <w:t xml:space="preserve"> By contrast, the music video format is incorporated seamlessly in many of Hollywood’s 1980s films – the Jerry Bruckheimer and Don Simpson-produced </w:t>
      </w:r>
      <w:proofErr w:type="spellStart"/>
      <w:r w:rsidRPr="00B1389B">
        <w:rPr>
          <w:rFonts w:ascii="Times" w:hAnsi="Times"/>
          <w:i/>
          <w:sz w:val="21"/>
          <w:szCs w:val="21"/>
        </w:rPr>
        <w:t>Flashdance</w:t>
      </w:r>
      <w:proofErr w:type="spellEnd"/>
      <w:r w:rsidRPr="00B1389B">
        <w:rPr>
          <w:rFonts w:ascii="Times" w:hAnsi="Times"/>
          <w:i/>
          <w:sz w:val="21"/>
          <w:szCs w:val="21"/>
        </w:rPr>
        <w:t xml:space="preserve"> </w:t>
      </w:r>
      <w:r w:rsidRPr="00B1389B">
        <w:rPr>
          <w:rFonts w:ascii="Times" w:hAnsi="Times"/>
          <w:sz w:val="21"/>
          <w:szCs w:val="21"/>
        </w:rPr>
        <w:t>(A. Lyne, 1983) and</w:t>
      </w:r>
      <w:r w:rsidR="00B64033">
        <w:rPr>
          <w:rFonts w:ascii="Times" w:hAnsi="Times"/>
          <w:sz w:val="21"/>
          <w:szCs w:val="21"/>
        </w:rPr>
        <w:t>, again,</w:t>
      </w:r>
      <w:r w:rsidRPr="00B1389B">
        <w:rPr>
          <w:rFonts w:ascii="Times" w:hAnsi="Times"/>
          <w:sz w:val="21"/>
          <w:szCs w:val="21"/>
        </w:rPr>
        <w:t xml:space="preserve"> </w:t>
      </w:r>
      <w:r w:rsidRPr="00B1389B">
        <w:rPr>
          <w:rFonts w:ascii="Times" w:hAnsi="Times"/>
          <w:i/>
          <w:sz w:val="21"/>
          <w:szCs w:val="21"/>
        </w:rPr>
        <w:t>Top Gun</w:t>
      </w:r>
      <w:r w:rsidRPr="00B1389B">
        <w:rPr>
          <w:rFonts w:ascii="Times" w:hAnsi="Times"/>
          <w:sz w:val="21"/>
          <w:szCs w:val="21"/>
        </w:rPr>
        <w:t xml:space="preserve"> are key examples. </w:t>
      </w:r>
    </w:p>
  </w:footnote>
  <w:footnote w:id="10">
    <w:p w14:paraId="386C5C5E" w14:textId="7961F8CF" w:rsidR="0080472A" w:rsidRPr="0080472A" w:rsidRDefault="0080472A" w:rsidP="0080472A">
      <w:pPr>
        <w:pStyle w:val="FootnoteText"/>
        <w:spacing w:line="276" w:lineRule="auto"/>
        <w:jc w:val="both"/>
        <w:rPr>
          <w:rFonts w:ascii="Times" w:hAnsi="Times"/>
          <w:sz w:val="21"/>
          <w:szCs w:val="21"/>
        </w:rPr>
      </w:pPr>
      <w:r w:rsidRPr="0080472A">
        <w:rPr>
          <w:rStyle w:val="FootnoteReference"/>
          <w:rFonts w:ascii="Times" w:hAnsi="Times"/>
          <w:sz w:val="21"/>
          <w:szCs w:val="21"/>
        </w:rPr>
        <w:footnoteRef/>
      </w:r>
      <w:r w:rsidRPr="0080472A">
        <w:rPr>
          <w:rFonts w:ascii="Times" w:hAnsi="Times"/>
          <w:sz w:val="21"/>
          <w:szCs w:val="21"/>
        </w:rPr>
        <w:t xml:space="preserve"> It is unclear whether Tyler’s video had any direct influence on the film, but the similarity is striking.</w:t>
      </w:r>
    </w:p>
  </w:footnote>
  <w:footnote w:id="11">
    <w:p w14:paraId="1C648719" w14:textId="79BCD14A" w:rsidR="002846EF" w:rsidRPr="002846EF" w:rsidRDefault="002846EF" w:rsidP="002846EF">
      <w:pPr>
        <w:pStyle w:val="FootnoteText"/>
        <w:jc w:val="both"/>
        <w:rPr>
          <w:rFonts w:ascii="Times" w:hAnsi="Times"/>
          <w:sz w:val="21"/>
          <w:szCs w:val="21"/>
        </w:rPr>
      </w:pPr>
      <w:r w:rsidRPr="002846EF">
        <w:rPr>
          <w:rStyle w:val="FootnoteReference"/>
          <w:rFonts w:ascii="Times" w:hAnsi="Times"/>
          <w:sz w:val="21"/>
          <w:szCs w:val="21"/>
        </w:rPr>
        <w:footnoteRef/>
      </w:r>
      <w:r w:rsidRPr="002846EF">
        <w:rPr>
          <w:rFonts w:ascii="Times" w:hAnsi="Times"/>
          <w:sz w:val="21"/>
          <w:szCs w:val="21"/>
        </w:rPr>
        <w:t xml:space="preserve"> «la </w:t>
      </w:r>
      <w:proofErr w:type="spellStart"/>
      <w:r w:rsidRPr="002846EF">
        <w:rPr>
          <w:rFonts w:ascii="Times" w:hAnsi="Times"/>
          <w:sz w:val="21"/>
          <w:szCs w:val="21"/>
        </w:rPr>
        <w:t>parafrasi</w:t>
      </w:r>
      <w:proofErr w:type="spellEnd"/>
      <w:r w:rsidRPr="002846EF">
        <w:rPr>
          <w:rFonts w:ascii="Times" w:hAnsi="Times"/>
          <w:sz w:val="21"/>
          <w:szCs w:val="21"/>
        </w:rPr>
        <w:t xml:space="preserve"> </w:t>
      </w:r>
      <w:proofErr w:type="spellStart"/>
      <w:r w:rsidRPr="002846EF">
        <w:rPr>
          <w:rFonts w:ascii="Times" w:hAnsi="Times"/>
          <w:sz w:val="21"/>
          <w:szCs w:val="21"/>
        </w:rPr>
        <w:t>orrorifica</w:t>
      </w:r>
      <w:proofErr w:type="spellEnd"/>
      <w:r w:rsidRPr="002846EF">
        <w:rPr>
          <w:rFonts w:ascii="Times" w:hAnsi="Times"/>
          <w:sz w:val="21"/>
          <w:szCs w:val="21"/>
        </w:rPr>
        <w:t xml:space="preserve"> di </w:t>
      </w:r>
      <w:proofErr w:type="spellStart"/>
      <w:r w:rsidRPr="002846EF">
        <w:rPr>
          <w:rFonts w:ascii="Times" w:hAnsi="Times"/>
          <w:i/>
          <w:sz w:val="21"/>
          <w:szCs w:val="21"/>
        </w:rPr>
        <w:t>Flashdance</w:t>
      </w:r>
      <w:proofErr w:type="spellEnd"/>
      <w:r w:rsidRPr="002846EF">
        <w:rPr>
          <w:rFonts w:ascii="Times" w:hAnsi="Times"/>
          <w:sz w:val="21"/>
          <w:szCs w:val="21"/>
        </w:rPr>
        <w:t>»</w:t>
      </w:r>
      <w:r>
        <w:rPr>
          <w:rFonts w:ascii="Times" w:hAnsi="Times"/>
          <w:sz w:val="21"/>
          <w:szCs w:val="21"/>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31"/>
    <w:rsid w:val="00013CA7"/>
    <w:rsid w:val="00016A50"/>
    <w:rsid w:val="00023930"/>
    <w:rsid w:val="000273B8"/>
    <w:rsid w:val="00030143"/>
    <w:rsid w:val="000317A0"/>
    <w:rsid w:val="00041023"/>
    <w:rsid w:val="00043BF2"/>
    <w:rsid w:val="00050F90"/>
    <w:rsid w:val="00076538"/>
    <w:rsid w:val="00086DF5"/>
    <w:rsid w:val="000878BC"/>
    <w:rsid w:val="00090BDC"/>
    <w:rsid w:val="00096FBD"/>
    <w:rsid w:val="000973B0"/>
    <w:rsid w:val="000A2621"/>
    <w:rsid w:val="000A2EBC"/>
    <w:rsid w:val="000D6BFC"/>
    <w:rsid w:val="000E57C6"/>
    <w:rsid w:val="000F2342"/>
    <w:rsid w:val="000F4FBF"/>
    <w:rsid w:val="000F54F2"/>
    <w:rsid w:val="00104A50"/>
    <w:rsid w:val="00110189"/>
    <w:rsid w:val="001219AD"/>
    <w:rsid w:val="00123ABE"/>
    <w:rsid w:val="00127632"/>
    <w:rsid w:val="001313F2"/>
    <w:rsid w:val="00153D89"/>
    <w:rsid w:val="00157F57"/>
    <w:rsid w:val="00166173"/>
    <w:rsid w:val="001746C1"/>
    <w:rsid w:val="00174F1B"/>
    <w:rsid w:val="0018270A"/>
    <w:rsid w:val="00182E5F"/>
    <w:rsid w:val="001A3A52"/>
    <w:rsid w:val="001B1AF2"/>
    <w:rsid w:val="001B77C0"/>
    <w:rsid w:val="001D1338"/>
    <w:rsid w:val="001E01D6"/>
    <w:rsid w:val="001E224B"/>
    <w:rsid w:val="001F21FF"/>
    <w:rsid w:val="002134EC"/>
    <w:rsid w:val="002140ED"/>
    <w:rsid w:val="002170B3"/>
    <w:rsid w:val="00222C32"/>
    <w:rsid w:val="002235B8"/>
    <w:rsid w:val="0022707F"/>
    <w:rsid w:val="00241514"/>
    <w:rsid w:val="00241C3F"/>
    <w:rsid w:val="00250801"/>
    <w:rsid w:val="002528B9"/>
    <w:rsid w:val="0025321D"/>
    <w:rsid w:val="002533BF"/>
    <w:rsid w:val="00257E12"/>
    <w:rsid w:val="002635E2"/>
    <w:rsid w:val="002846EF"/>
    <w:rsid w:val="00285059"/>
    <w:rsid w:val="002872D3"/>
    <w:rsid w:val="00291FB5"/>
    <w:rsid w:val="002948E8"/>
    <w:rsid w:val="002A0D15"/>
    <w:rsid w:val="002A587F"/>
    <w:rsid w:val="002B2776"/>
    <w:rsid w:val="002D2170"/>
    <w:rsid w:val="002D4164"/>
    <w:rsid w:val="002D66D3"/>
    <w:rsid w:val="002E1D1B"/>
    <w:rsid w:val="002E61AC"/>
    <w:rsid w:val="002F3FBA"/>
    <w:rsid w:val="00302351"/>
    <w:rsid w:val="00333F31"/>
    <w:rsid w:val="003356FC"/>
    <w:rsid w:val="00346796"/>
    <w:rsid w:val="00363A32"/>
    <w:rsid w:val="003646D4"/>
    <w:rsid w:val="0036617D"/>
    <w:rsid w:val="00372F96"/>
    <w:rsid w:val="003746B7"/>
    <w:rsid w:val="003A190A"/>
    <w:rsid w:val="003A4D13"/>
    <w:rsid w:val="003B202B"/>
    <w:rsid w:val="003B5E55"/>
    <w:rsid w:val="003C085C"/>
    <w:rsid w:val="003C71E6"/>
    <w:rsid w:val="003D3AAB"/>
    <w:rsid w:val="003E607D"/>
    <w:rsid w:val="003E7314"/>
    <w:rsid w:val="00406D42"/>
    <w:rsid w:val="00410A34"/>
    <w:rsid w:val="00411749"/>
    <w:rsid w:val="00412D71"/>
    <w:rsid w:val="00424232"/>
    <w:rsid w:val="004260C6"/>
    <w:rsid w:val="004266D7"/>
    <w:rsid w:val="0042747B"/>
    <w:rsid w:val="004315CC"/>
    <w:rsid w:val="0043176B"/>
    <w:rsid w:val="00442A3A"/>
    <w:rsid w:val="004462BE"/>
    <w:rsid w:val="00446BBC"/>
    <w:rsid w:val="0045025C"/>
    <w:rsid w:val="0046215B"/>
    <w:rsid w:val="00465D62"/>
    <w:rsid w:val="00472B52"/>
    <w:rsid w:val="00477D3A"/>
    <w:rsid w:val="00480287"/>
    <w:rsid w:val="004936B7"/>
    <w:rsid w:val="004956EF"/>
    <w:rsid w:val="004A23AF"/>
    <w:rsid w:val="004B459D"/>
    <w:rsid w:val="004B4FC7"/>
    <w:rsid w:val="004F448F"/>
    <w:rsid w:val="004F48C7"/>
    <w:rsid w:val="004F5B10"/>
    <w:rsid w:val="004F71F5"/>
    <w:rsid w:val="00514747"/>
    <w:rsid w:val="005248F0"/>
    <w:rsid w:val="005439F9"/>
    <w:rsid w:val="00553D7A"/>
    <w:rsid w:val="005567AB"/>
    <w:rsid w:val="00563220"/>
    <w:rsid w:val="00570F8F"/>
    <w:rsid w:val="00575EA2"/>
    <w:rsid w:val="00586903"/>
    <w:rsid w:val="00593F16"/>
    <w:rsid w:val="005A3573"/>
    <w:rsid w:val="005B34CD"/>
    <w:rsid w:val="005B5422"/>
    <w:rsid w:val="005C19C6"/>
    <w:rsid w:val="005C1E18"/>
    <w:rsid w:val="005C5983"/>
    <w:rsid w:val="005E0D17"/>
    <w:rsid w:val="005F0E76"/>
    <w:rsid w:val="005F355A"/>
    <w:rsid w:val="00607723"/>
    <w:rsid w:val="00610DE6"/>
    <w:rsid w:val="00627906"/>
    <w:rsid w:val="006310FD"/>
    <w:rsid w:val="00645925"/>
    <w:rsid w:val="00653BDF"/>
    <w:rsid w:val="00663D9D"/>
    <w:rsid w:val="00663F45"/>
    <w:rsid w:val="0066443E"/>
    <w:rsid w:val="00664805"/>
    <w:rsid w:val="0066723F"/>
    <w:rsid w:val="0068099F"/>
    <w:rsid w:val="00681FB2"/>
    <w:rsid w:val="00683B98"/>
    <w:rsid w:val="0068513D"/>
    <w:rsid w:val="0068544B"/>
    <w:rsid w:val="0068719B"/>
    <w:rsid w:val="00690E6C"/>
    <w:rsid w:val="00697D1F"/>
    <w:rsid w:val="006A0828"/>
    <w:rsid w:val="006A2B1E"/>
    <w:rsid w:val="006A51E4"/>
    <w:rsid w:val="006A7336"/>
    <w:rsid w:val="006B08CA"/>
    <w:rsid w:val="006B166E"/>
    <w:rsid w:val="006B1F05"/>
    <w:rsid w:val="006C170B"/>
    <w:rsid w:val="006C360A"/>
    <w:rsid w:val="006C6242"/>
    <w:rsid w:val="006C6337"/>
    <w:rsid w:val="006E4812"/>
    <w:rsid w:val="006E61E0"/>
    <w:rsid w:val="006F0C84"/>
    <w:rsid w:val="006F1099"/>
    <w:rsid w:val="006F2B5A"/>
    <w:rsid w:val="006F2CFA"/>
    <w:rsid w:val="006F4721"/>
    <w:rsid w:val="006F636E"/>
    <w:rsid w:val="007026C1"/>
    <w:rsid w:val="00722AD4"/>
    <w:rsid w:val="00724661"/>
    <w:rsid w:val="0073035C"/>
    <w:rsid w:val="00731971"/>
    <w:rsid w:val="00740BA1"/>
    <w:rsid w:val="007762F0"/>
    <w:rsid w:val="0078209F"/>
    <w:rsid w:val="007A24FF"/>
    <w:rsid w:val="007B69C1"/>
    <w:rsid w:val="007B7327"/>
    <w:rsid w:val="007C2527"/>
    <w:rsid w:val="007C25D1"/>
    <w:rsid w:val="007C29CF"/>
    <w:rsid w:val="007D0CA8"/>
    <w:rsid w:val="007D4631"/>
    <w:rsid w:val="007D64A1"/>
    <w:rsid w:val="007D68F0"/>
    <w:rsid w:val="007E04D0"/>
    <w:rsid w:val="007E218A"/>
    <w:rsid w:val="007F287A"/>
    <w:rsid w:val="0080472A"/>
    <w:rsid w:val="008162D5"/>
    <w:rsid w:val="0081740B"/>
    <w:rsid w:val="008300DE"/>
    <w:rsid w:val="00832ACE"/>
    <w:rsid w:val="00834B7C"/>
    <w:rsid w:val="008523D1"/>
    <w:rsid w:val="00866DD8"/>
    <w:rsid w:val="00875A0E"/>
    <w:rsid w:val="00877275"/>
    <w:rsid w:val="0087780D"/>
    <w:rsid w:val="008859EF"/>
    <w:rsid w:val="008877A5"/>
    <w:rsid w:val="0089454D"/>
    <w:rsid w:val="00896B34"/>
    <w:rsid w:val="008A1860"/>
    <w:rsid w:val="008B1C56"/>
    <w:rsid w:val="008B3C1E"/>
    <w:rsid w:val="008C5066"/>
    <w:rsid w:val="008D1A64"/>
    <w:rsid w:val="008D6DD4"/>
    <w:rsid w:val="008E0666"/>
    <w:rsid w:val="008E7BB1"/>
    <w:rsid w:val="008F1A4B"/>
    <w:rsid w:val="00916B3C"/>
    <w:rsid w:val="00923E2C"/>
    <w:rsid w:val="0092576C"/>
    <w:rsid w:val="009313F9"/>
    <w:rsid w:val="0093466E"/>
    <w:rsid w:val="009375BA"/>
    <w:rsid w:val="00942A37"/>
    <w:rsid w:val="00953699"/>
    <w:rsid w:val="009713AD"/>
    <w:rsid w:val="00977E7A"/>
    <w:rsid w:val="00980816"/>
    <w:rsid w:val="00986CEB"/>
    <w:rsid w:val="009913DD"/>
    <w:rsid w:val="009929B6"/>
    <w:rsid w:val="009938DC"/>
    <w:rsid w:val="009A4233"/>
    <w:rsid w:val="009A7351"/>
    <w:rsid w:val="009D1758"/>
    <w:rsid w:val="009E1348"/>
    <w:rsid w:val="009E34C3"/>
    <w:rsid w:val="00A01D61"/>
    <w:rsid w:val="00A020AC"/>
    <w:rsid w:val="00A04501"/>
    <w:rsid w:val="00A169BC"/>
    <w:rsid w:val="00A17EF2"/>
    <w:rsid w:val="00A24A76"/>
    <w:rsid w:val="00A25498"/>
    <w:rsid w:val="00A37773"/>
    <w:rsid w:val="00A6035D"/>
    <w:rsid w:val="00A815E8"/>
    <w:rsid w:val="00A8184B"/>
    <w:rsid w:val="00A9025E"/>
    <w:rsid w:val="00AA4BDD"/>
    <w:rsid w:val="00AB6825"/>
    <w:rsid w:val="00AD1EDE"/>
    <w:rsid w:val="00AD308B"/>
    <w:rsid w:val="00AD5C0E"/>
    <w:rsid w:val="00AE326D"/>
    <w:rsid w:val="00AE36D0"/>
    <w:rsid w:val="00B010FA"/>
    <w:rsid w:val="00B052A2"/>
    <w:rsid w:val="00B052FD"/>
    <w:rsid w:val="00B054C6"/>
    <w:rsid w:val="00B1389B"/>
    <w:rsid w:val="00B22382"/>
    <w:rsid w:val="00B27F62"/>
    <w:rsid w:val="00B31235"/>
    <w:rsid w:val="00B402F4"/>
    <w:rsid w:val="00B52277"/>
    <w:rsid w:val="00B64033"/>
    <w:rsid w:val="00B75F59"/>
    <w:rsid w:val="00BB6D0E"/>
    <w:rsid w:val="00BC1AA6"/>
    <w:rsid w:val="00BD0D64"/>
    <w:rsid w:val="00BD1A3F"/>
    <w:rsid w:val="00BD50D4"/>
    <w:rsid w:val="00BE5F5D"/>
    <w:rsid w:val="00BF11AF"/>
    <w:rsid w:val="00C05CCA"/>
    <w:rsid w:val="00C13137"/>
    <w:rsid w:val="00C209AF"/>
    <w:rsid w:val="00C24FB7"/>
    <w:rsid w:val="00C3509E"/>
    <w:rsid w:val="00C42144"/>
    <w:rsid w:val="00C474EF"/>
    <w:rsid w:val="00C47C09"/>
    <w:rsid w:val="00C53668"/>
    <w:rsid w:val="00C53C47"/>
    <w:rsid w:val="00C55022"/>
    <w:rsid w:val="00C600EF"/>
    <w:rsid w:val="00C6089A"/>
    <w:rsid w:val="00C65551"/>
    <w:rsid w:val="00C774C6"/>
    <w:rsid w:val="00C77790"/>
    <w:rsid w:val="00C86000"/>
    <w:rsid w:val="00CB5D8A"/>
    <w:rsid w:val="00CC6DD0"/>
    <w:rsid w:val="00CD05E8"/>
    <w:rsid w:val="00CD332C"/>
    <w:rsid w:val="00CE16D6"/>
    <w:rsid w:val="00CE1710"/>
    <w:rsid w:val="00CE25BB"/>
    <w:rsid w:val="00CE75B7"/>
    <w:rsid w:val="00D02613"/>
    <w:rsid w:val="00D04C70"/>
    <w:rsid w:val="00D051A4"/>
    <w:rsid w:val="00D06A35"/>
    <w:rsid w:val="00D12ED4"/>
    <w:rsid w:val="00D355C7"/>
    <w:rsid w:val="00D46E3A"/>
    <w:rsid w:val="00D47C8E"/>
    <w:rsid w:val="00D55FDC"/>
    <w:rsid w:val="00D603A1"/>
    <w:rsid w:val="00D60654"/>
    <w:rsid w:val="00D61280"/>
    <w:rsid w:val="00D74C6C"/>
    <w:rsid w:val="00D74D4D"/>
    <w:rsid w:val="00D74E76"/>
    <w:rsid w:val="00D830A8"/>
    <w:rsid w:val="00D870EC"/>
    <w:rsid w:val="00DA3DDC"/>
    <w:rsid w:val="00DA71FA"/>
    <w:rsid w:val="00DB1B69"/>
    <w:rsid w:val="00DC241F"/>
    <w:rsid w:val="00DC5EE9"/>
    <w:rsid w:val="00DD2AB8"/>
    <w:rsid w:val="00DD2F4B"/>
    <w:rsid w:val="00DD3873"/>
    <w:rsid w:val="00DF0448"/>
    <w:rsid w:val="00DF19E2"/>
    <w:rsid w:val="00E00711"/>
    <w:rsid w:val="00E03C74"/>
    <w:rsid w:val="00E0403B"/>
    <w:rsid w:val="00E06CC8"/>
    <w:rsid w:val="00E1541C"/>
    <w:rsid w:val="00E32C6F"/>
    <w:rsid w:val="00E507F2"/>
    <w:rsid w:val="00E5588F"/>
    <w:rsid w:val="00E6504B"/>
    <w:rsid w:val="00E71BED"/>
    <w:rsid w:val="00E85672"/>
    <w:rsid w:val="00E9221C"/>
    <w:rsid w:val="00E92665"/>
    <w:rsid w:val="00E96B2D"/>
    <w:rsid w:val="00EA15C6"/>
    <w:rsid w:val="00EA71DC"/>
    <w:rsid w:val="00EA7AAE"/>
    <w:rsid w:val="00EB2B43"/>
    <w:rsid w:val="00EC07C7"/>
    <w:rsid w:val="00ED6F3F"/>
    <w:rsid w:val="00EE3769"/>
    <w:rsid w:val="00EE472B"/>
    <w:rsid w:val="00EE78FA"/>
    <w:rsid w:val="00EF2E15"/>
    <w:rsid w:val="00F005B7"/>
    <w:rsid w:val="00F00D9E"/>
    <w:rsid w:val="00F025CB"/>
    <w:rsid w:val="00F02605"/>
    <w:rsid w:val="00F14D56"/>
    <w:rsid w:val="00F31C8C"/>
    <w:rsid w:val="00F32666"/>
    <w:rsid w:val="00F3423E"/>
    <w:rsid w:val="00F42AA3"/>
    <w:rsid w:val="00F524E7"/>
    <w:rsid w:val="00F54141"/>
    <w:rsid w:val="00F62ACB"/>
    <w:rsid w:val="00F679F2"/>
    <w:rsid w:val="00F709BA"/>
    <w:rsid w:val="00F716D7"/>
    <w:rsid w:val="00F940E1"/>
    <w:rsid w:val="00F94A85"/>
    <w:rsid w:val="00FA482F"/>
    <w:rsid w:val="00FA5F6B"/>
    <w:rsid w:val="00FB1BBA"/>
    <w:rsid w:val="00FB34FF"/>
    <w:rsid w:val="00FC11F8"/>
    <w:rsid w:val="00FE0022"/>
    <w:rsid w:val="00FE2EEF"/>
    <w:rsid w:val="00FE325C"/>
    <w:rsid w:val="00FF423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C0DA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C25D1"/>
  </w:style>
  <w:style w:type="character" w:customStyle="1" w:styleId="FootnoteTextChar">
    <w:name w:val="Footnote Text Char"/>
    <w:basedOn w:val="DefaultParagraphFont"/>
    <w:link w:val="FootnoteText"/>
    <w:uiPriority w:val="99"/>
    <w:rsid w:val="007C25D1"/>
  </w:style>
  <w:style w:type="character" w:styleId="FootnoteReference">
    <w:name w:val="footnote reference"/>
    <w:basedOn w:val="DefaultParagraphFont"/>
    <w:uiPriority w:val="99"/>
    <w:unhideWhenUsed/>
    <w:rsid w:val="007C25D1"/>
    <w:rPr>
      <w:vertAlign w:val="superscript"/>
    </w:rPr>
  </w:style>
  <w:style w:type="character" w:styleId="Hyperlink">
    <w:name w:val="Hyperlink"/>
    <w:basedOn w:val="DefaultParagraphFont"/>
    <w:uiPriority w:val="99"/>
    <w:unhideWhenUsed/>
    <w:rsid w:val="008C5066"/>
    <w:rPr>
      <w:color w:val="0563C1" w:themeColor="hyperlink"/>
      <w:u w:val="single"/>
    </w:rPr>
  </w:style>
  <w:style w:type="paragraph" w:styleId="BalloonText">
    <w:name w:val="Balloon Text"/>
    <w:basedOn w:val="Normal"/>
    <w:link w:val="BalloonTextChar"/>
    <w:uiPriority w:val="99"/>
    <w:semiHidden/>
    <w:unhideWhenUsed/>
    <w:rsid w:val="007C29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29C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2484">
      <w:bodyDiv w:val="1"/>
      <w:marLeft w:val="0"/>
      <w:marRight w:val="0"/>
      <w:marTop w:val="0"/>
      <w:marBottom w:val="0"/>
      <w:divBdr>
        <w:top w:val="none" w:sz="0" w:space="0" w:color="auto"/>
        <w:left w:val="none" w:sz="0" w:space="0" w:color="auto"/>
        <w:bottom w:val="none" w:sz="0" w:space="0" w:color="auto"/>
        <w:right w:val="none" w:sz="0" w:space="0" w:color="auto"/>
      </w:divBdr>
    </w:div>
    <w:div w:id="1821996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inoey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2090602-68C0-494A-AEED-A27857DB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5410</Words>
  <Characters>30843</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Pollard</dc:creator>
  <cp:keywords/>
  <dc:description/>
  <cp:lastModifiedBy>Damien Pollard</cp:lastModifiedBy>
  <cp:revision>7</cp:revision>
  <dcterms:created xsi:type="dcterms:W3CDTF">2020-10-05T16:47:00Z</dcterms:created>
  <dcterms:modified xsi:type="dcterms:W3CDTF">2020-10-12T15:44:00Z</dcterms:modified>
</cp:coreProperties>
</file>