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EFB97" w14:textId="59BF1819" w:rsidR="00CE7818" w:rsidRPr="004710DB" w:rsidRDefault="00CE7818" w:rsidP="001238A1">
      <w:pPr>
        <w:spacing w:after="0" w:line="240" w:lineRule="auto"/>
        <w:rPr>
          <w:rFonts w:cstheme="minorHAnsi"/>
          <w:b/>
          <w:sz w:val="24"/>
          <w:szCs w:val="24"/>
          <w:lang w:val="en-GB"/>
        </w:rPr>
      </w:pPr>
      <w:r w:rsidRPr="004710DB">
        <w:rPr>
          <w:rFonts w:cstheme="minorHAnsi"/>
          <w:b/>
          <w:sz w:val="24"/>
          <w:szCs w:val="24"/>
        </w:rPr>
        <w:t>Sup</w:t>
      </w:r>
      <w:r w:rsidR="004613DF">
        <w:rPr>
          <w:rFonts w:cstheme="minorHAnsi"/>
          <w:b/>
          <w:sz w:val="24"/>
          <w:szCs w:val="24"/>
        </w:rPr>
        <w:t>plement</w:t>
      </w:r>
      <w:r w:rsidR="00651585" w:rsidRPr="004710DB">
        <w:rPr>
          <w:rFonts w:cstheme="minorHAnsi"/>
          <w:b/>
          <w:sz w:val="24"/>
          <w:szCs w:val="24"/>
        </w:rPr>
        <w:t xml:space="preserve"> for</w:t>
      </w:r>
      <w:r w:rsidR="00BE42CB">
        <w:rPr>
          <w:rFonts w:cstheme="minorHAnsi"/>
          <w:b/>
          <w:sz w:val="24"/>
          <w:szCs w:val="24"/>
        </w:rPr>
        <w:t xml:space="preserve"> Ulla</w:t>
      </w:r>
      <w:r w:rsidR="00651585" w:rsidRPr="004710DB">
        <w:rPr>
          <w:rFonts w:cstheme="minorHAnsi"/>
          <w:b/>
          <w:sz w:val="24"/>
          <w:szCs w:val="24"/>
        </w:rPr>
        <w:t xml:space="preserve"> Sovio, </w:t>
      </w:r>
      <w:r w:rsidR="00BE42CB">
        <w:rPr>
          <w:rFonts w:cstheme="minorHAnsi"/>
          <w:b/>
          <w:sz w:val="24"/>
          <w:szCs w:val="24"/>
        </w:rPr>
        <w:t xml:space="preserve">Neil </w:t>
      </w:r>
      <w:r w:rsidR="00651585" w:rsidRPr="004710DB">
        <w:rPr>
          <w:rFonts w:cstheme="minorHAnsi"/>
          <w:b/>
          <w:sz w:val="24"/>
          <w:szCs w:val="24"/>
        </w:rPr>
        <w:t>Goulding,</w:t>
      </w:r>
      <w:r w:rsidR="00BE42CB">
        <w:rPr>
          <w:rFonts w:cstheme="minorHAnsi"/>
          <w:b/>
          <w:sz w:val="24"/>
          <w:szCs w:val="24"/>
        </w:rPr>
        <w:t xml:space="preserve"> Nancy</w:t>
      </w:r>
      <w:r w:rsidR="00651585" w:rsidRPr="004710DB">
        <w:rPr>
          <w:rFonts w:cstheme="minorHAnsi"/>
          <w:b/>
          <w:sz w:val="24"/>
          <w:szCs w:val="24"/>
        </w:rPr>
        <w:t xml:space="preserve"> McBride,</w:t>
      </w:r>
      <w:r w:rsidR="00BE42CB">
        <w:rPr>
          <w:rFonts w:cstheme="minorHAnsi"/>
          <w:b/>
          <w:sz w:val="24"/>
          <w:szCs w:val="24"/>
        </w:rPr>
        <w:t xml:space="preserve"> Emma</w:t>
      </w:r>
      <w:r w:rsidR="00651585" w:rsidRPr="004710DB">
        <w:rPr>
          <w:rFonts w:cstheme="minorHAnsi"/>
          <w:b/>
          <w:sz w:val="24"/>
          <w:szCs w:val="24"/>
        </w:rPr>
        <w:t xml:space="preserve"> Cook,</w:t>
      </w:r>
      <w:r w:rsidR="00BE42CB">
        <w:rPr>
          <w:rFonts w:cstheme="minorHAnsi"/>
          <w:b/>
          <w:sz w:val="24"/>
          <w:szCs w:val="24"/>
        </w:rPr>
        <w:t xml:space="preserve"> Francesca</w:t>
      </w:r>
      <w:r w:rsidR="00651585" w:rsidRPr="004710DB">
        <w:rPr>
          <w:rFonts w:cstheme="minorHAnsi"/>
          <w:b/>
          <w:sz w:val="24"/>
          <w:szCs w:val="24"/>
        </w:rPr>
        <w:t xml:space="preserve"> Gaccioli, </w:t>
      </w:r>
      <w:r w:rsidR="00BE42CB">
        <w:rPr>
          <w:rFonts w:cstheme="minorHAnsi"/>
          <w:b/>
          <w:sz w:val="24"/>
          <w:szCs w:val="24"/>
        </w:rPr>
        <w:t>D.</w:t>
      </w:r>
      <w:r w:rsidR="00E24C6D">
        <w:rPr>
          <w:rFonts w:cstheme="minorHAnsi"/>
          <w:b/>
          <w:sz w:val="24"/>
          <w:szCs w:val="24"/>
        </w:rPr>
        <w:t xml:space="preserve"> </w:t>
      </w:r>
      <w:r w:rsidR="00BE42CB">
        <w:rPr>
          <w:rFonts w:cstheme="minorHAnsi"/>
          <w:b/>
          <w:sz w:val="24"/>
          <w:szCs w:val="24"/>
        </w:rPr>
        <w:t xml:space="preserve">Stephen </w:t>
      </w:r>
      <w:r w:rsidR="00651585" w:rsidRPr="004710DB">
        <w:rPr>
          <w:rFonts w:cstheme="minorHAnsi"/>
          <w:b/>
          <w:sz w:val="24"/>
          <w:szCs w:val="24"/>
        </w:rPr>
        <w:t xml:space="preserve">Charnock-Jones, </w:t>
      </w:r>
      <w:r w:rsidR="00BE42CB">
        <w:rPr>
          <w:rFonts w:cstheme="minorHAnsi"/>
          <w:b/>
          <w:sz w:val="24"/>
          <w:szCs w:val="24"/>
        </w:rPr>
        <w:t xml:space="preserve">Deborah A. </w:t>
      </w:r>
      <w:r w:rsidR="00651585" w:rsidRPr="004710DB">
        <w:rPr>
          <w:rFonts w:cstheme="minorHAnsi"/>
          <w:b/>
          <w:sz w:val="24"/>
          <w:szCs w:val="24"/>
        </w:rPr>
        <w:t>Lawlor,</w:t>
      </w:r>
      <w:r w:rsidR="00BE42CB">
        <w:rPr>
          <w:rFonts w:cstheme="minorHAnsi"/>
          <w:b/>
          <w:sz w:val="24"/>
          <w:szCs w:val="24"/>
        </w:rPr>
        <w:t xml:space="preserve"> Gordon C. S. </w:t>
      </w:r>
      <w:r w:rsidR="00651585" w:rsidRPr="004710DB">
        <w:rPr>
          <w:rFonts w:cstheme="minorHAnsi"/>
          <w:b/>
          <w:sz w:val="24"/>
          <w:szCs w:val="24"/>
        </w:rPr>
        <w:t xml:space="preserve">Smith. </w:t>
      </w:r>
      <w:r w:rsidR="00651585" w:rsidRPr="004710DB">
        <w:rPr>
          <w:rFonts w:cstheme="minorHAnsi"/>
          <w:b/>
          <w:sz w:val="24"/>
          <w:szCs w:val="24"/>
          <w:lang w:val="en-GB"/>
        </w:rPr>
        <w:t>A maternal serum metabolite ratio predicts large for gestational age infants at term</w:t>
      </w:r>
      <w:r w:rsidR="009F2189" w:rsidRPr="004710DB">
        <w:rPr>
          <w:rFonts w:cstheme="minorHAnsi"/>
          <w:b/>
          <w:sz w:val="24"/>
          <w:szCs w:val="24"/>
          <w:lang w:val="en-GB"/>
        </w:rPr>
        <w:t>: a prospective cohort study.</w:t>
      </w:r>
    </w:p>
    <w:p w14:paraId="1F6D7BB5" w14:textId="77777777" w:rsidR="001238A1" w:rsidRPr="004710DB" w:rsidRDefault="001238A1" w:rsidP="001238A1">
      <w:pPr>
        <w:spacing w:after="0" w:line="240" w:lineRule="auto"/>
        <w:rPr>
          <w:rFonts w:cstheme="minorHAnsi"/>
          <w:b/>
          <w:sz w:val="20"/>
          <w:szCs w:val="20"/>
          <w:lang w:val="en-GB"/>
        </w:rPr>
      </w:pPr>
    </w:p>
    <w:p w14:paraId="64B4C4C6" w14:textId="25ADF3FC" w:rsidR="00FB6E33" w:rsidRPr="004710DB" w:rsidRDefault="00FB6E33" w:rsidP="001238A1">
      <w:pPr>
        <w:spacing w:after="0" w:line="240" w:lineRule="auto"/>
        <w:rPr>
          <w:rFonts w:cstheme="minorHAnsi"/>
          <w:b/>
          <w:sz w:val="20"/>
          <w:szCs w:val="20"/>
          <w:u w:val="single"/>
          <w:lang w:val="en-GB"/>
        </w:rPr>
      </w:pPr>
      <w:r w:rsidRPr="004710DB">
        <w:rPr>
          <w:rFonts w:cstheme="minorHAnsi"/>
          <w:b/>
          <w:sz w:val="20"/>
          <w:szCs w:val="20"/>
          <w:u w:val="single"/>
          <w:lang w:val="en-GB"/>
        </w:rPr>
        <w:t>Contents</w:t>
      </w:r>
    </w:p>
    <w:p w14:paraId="6DC3A555" w14:textId="77777777" w:rsidR="001238A1" w:rsidRPr="004710DB" w:rsidRDefault="001238A1" w:rsidP="001238A1">
      <w:pPr>
        <w:spacing w:after="0" w:line="240" w:lineRule="auto"/>
        <w:rPr>
          <w:rFonts w:cstheme="minorHAnsi"/>
          <w:b/>
          <w:sz w:val="20"/>
          <w:szCs w:val="20"/>
        </w:rPr>
      </w:pPr>
    </w:p>
    <w:p w14:paraId="1D75DC99" w14:textId="288B81FA" w:rsidR="00FB6E33" w:rsidRPr="004710DB" w:rsidRDefault="00FB6E33" w:rsidP="001238A1">
      <w:pPr>
        <w:spacing w:after="0" w:line="240" w:lineRule="auto"/>
        <w:rPr>
          <w:rFonts w:cstheme="minorHAnsi"/>
          <w:b/>
          <w:sz w:val="20"/>
          <w:szCs w:val="20"/>
        </w:rPr>
      </w:pPr>
      <w:r w:rsidRPr="004710DB">
        <w:rPr>
          <w:rFonts w:cstheme="minorHAnsi"/>
          <w:b/>
          <w:sz w:val="20"/>
          <w:szCs w:val="20"/>
        </w:rPr>
        <w:t>Panel S1.</w:t>
      </w:r>
      <w:r w:rsidR="00620BA4" w:rsidRPr="004710DB">
        <w:rPr>
          <w:rFonts w:cstheme="minorHAnsi"/>
          <w:bCs/>
          <w:sz w:val="20"/>
          <w:szCs w:val="20"/>
        </w:rPr>
        <w:t xml:space="preserve"> Analysis plan for external validation of associations between the metabolite ratio and 1) LGA and 2) birth weight z score in the Born in Bradford study</w:t>
      </w:r>
    </w:p>
    <w:p w14:paraId="7CA672D3" w14:textId="77777777" w:rsidR="001238A1" w:rsidRPr="004710DB" w:rsidRDefault="001238A1" w:rsidP="001238A1">
      <w:pPr>
        <w:spacing w:after="0" w:line="240" w:lineRule="auto"/>
        <w:rPr>
          <w:rFonts w:cstheme="minorHAnsi"/>
          <w:b/>
          <w:sz w:val="20"/>
          <w:szCs w:val="20"/>
        </w:rPr>
      </w:pPr>
    </w:p>
    <w:p w14:paraId="3CEB5095" w14:textId="05AA986E" w:rsidR="00FB6E33" w:rsidRPr="004710DB" w:rsidRDefault="000C6935" w:rsidP="001238A1">
      <w:pPr>
        <w:spacing w:after="0" w:line="240" w:lineRule="auto"/>
        <w:rPr>
          <w:rFonts w:cstheme="minorHAnsi"/>
          <w:noProof/>
          <w:sz w:val="20"/>
          <w:szCs w:val="20"/>
        </w:rPr>
      </w:pPr>
      <w:r w:rsidRPr="004710DB">
        <w:rPr>
          <w:rFonts w:cstheme="minorHAnsi"/>
          <w:b/>
          <w:sz w:val="20"/>
          <w:szCs w:val="20"/>
        </w:rPr>
        <w:t>Figure S1.</w:t>
      </w:r>
      <w:r w:rsidRPr="004710DB">
        <w:rPr>
          <w:rFonts w:cstheme="minorHAnsi"/>
          <w:sz w:val="20"/>
          <w:szCs w:val="20"/>
        </w:rPr>
        <w:t xml:space="preserve"> </w:t>
      </w:r>
      <w:r w:rsidRPr="004710DB">
        <w:rPr>
          <w:rFonts w:cstheme="minorHAnsi"/>
          <w:noProof/>
          <w:sz w:val="20"/>
          <w:szCs w:val="20"/>
        </w:rPr>
        <w:t>Flow diagram of the selection of LGA cases and controls from the POP study cohort (total n=281).</w:t>
      </w:r>
    </w:p>
    <w:p w14:paraId="69511C84" w14:textId="5883D368" w:rsidR="000C6935" w:rsidRPr="004710DB" w:rsidRDefault="000C6935" w:rsidP="001238A1">
      <w:pPr>
        <w:spacing w:after="0" w:line="240" w:lineRule="auto"/>
        <w:rPr>
          <w:rFonts w:cstheme="minorHAnsi"/>
          <w:sz w:val="20"/>
          <w:szCs w:val="20"/>
        </w:rPr>
      </w:pPr>
      <w:r w:rsidRPr="004710DB">
        <w:rPr>
          <w:rFonts w:cstheme="minorHAnsi"/>
          <w:b/>
          <w:sz w:val="20"/>
          <w:szCs w:val="20"/>
        </w:rPr>
        <w:t>Figure S2.</w:t>
      </w:r>
      <w:r w:rsidRPr="004710DB">
        <w:rPr>
          <w:rFonts w:cstheme="minorHAnsi"/>
          <w:sz w:val="20"/>
          <w:szCs w:val="20"/>
        </w:rPr>
        <w:t xml:space="preserve"> </w:t>
      </w:r>
      <w:r w:rsidR="00077EA5" w:rsidRPr="004710DB">
        <w:rPr>
          <w:rFonts w:cstheme="minorHAnsi"/>
          <w:sz w:val="20"/>
          <w:szCs w:val="20"/>
        </w:rPr>
        <w:t>Birth weight z score by the log-transformed metabolite ratio z score at 36 wkGA in non-diabetic women from the POP study comparator group who delivered at term (n</w:t>
      </w:r>
      <w:r w:rsidR="00077EA5" w:rsidRPr="004710DB">
        <w:rPr>
          <w:rFonts w:cstheme="minorHAnsi"/>
          <w:sz w:val="20"/>
          <w:szCs w:val="20"/>
          <w:vertAlign w:val="subscript"/>
        </w:rPr>
        <w:t xml:space="preserve"> </w:t>
      </w:r>
      <w:r w:rsidR="00077EA5" w:rsidRPr="004710DB">
        <w:rPr>
          <w:rFonts w:cstheme="minorHAnsi"/>
          <w:sz w:val="20"/>
          <w:szCs w:val="20"/>
        </w:rPr>
        <w:t>= 281).</w:t>
      </w:r>
    </w:p>
    <w:p w14:paraId="6F8BAD9F" w14:textId="3876C078" w:rsidR="000C6935" w:rsidRPr="004710DB" w:rsidRDefault="000C6935" w:rsidP="001238A1">
      <w:pPr>
        <w:spacing w:after="0" w:line="240" w:lineRule="auto"/>
        <w:rPr>
          <w:rFonts w:cstheme="minorHAnsi"/>
          <w:noProof/>
          <w:sz w:val="20"/>
          <w:szCs w:val="20"/>
        </w:rPr>
      </w:pPr>
      <w:r w:rsidRPr="004710DB">
        <w:rPr>
          <w:rFonts w:cstheme="minorHAnsi"/>
          <w:b/>
          <w:sz w:val="20"/>
          <w:szCs w:val="20"/>
        </w:rPr>
        <w:t>Figure S3.</w:t>
      </w:r>
      <w:r w:rsidRPr="004710DB">
        <w:rPr>
          <w:rFonts w:cstheme="minorHAnsi"/>
          <w:sz w:val="20"/>
          <w:szCs w:val="20"/>
        </w:rPr>
        <w:t xml:space="preserve"> </w:t>
      </w:r>
      <w:r w:rsidR="0015358F" w:rsidRPr="004710DB">
        <w:rPr>
          <w:rFonts w:cstheme="minorHAnsi"/>
          <w:noProof/>
          <w:sz w:val="20"/>
          <w:szCs w:val="20"/>
        </w:rPr>
        <w:t>Flow diagram of the selection of LGA cases and controls from the BiB</w:t>
      </w:r>
      <w:r w:rsidR="008F668B" w:rsidRPr="004710DB">
        <w:rPr>
          <w:rFonts w:cstheme="minorHAnsi"/>
          <w:noProof/>
          <w:sz w:val="20"/>
          <w:szCs w:val="20"/>
        </w:rPr>
        <w:t xml:space="preserve"> study</w:t>
      </w:r>
      <w:r w:rsidR="0015358F" w:rsidRPr="004710DB">
        <w:rPr>
          <w:rFonts w:cstheme="minorHAnsi"/>
          <w:noProof/>
          <w:sz w:val="20"/>
          <w:szCs w:val="20"/>
        </w:rPr>
        <w:t xml:space="preserve"> sub-group</w:t>
      </w:r>
      <w:r w:rsidR="00113E88" w:rsidRPr="004710DB">
        <w:rPr>
          <w:rFonts w:cstheme="minorHAnsi"/>
          <w:noProof/>
          <w:sz w:val="20"/>
          <w:szCs w:val="20"/>
        </w:rPr>
        <w:t xml:space="preserve"> 1</w:t>
      </w:r>
      <w:r w:rsidR="0015358F" w:rsidRPr="004710DB">
        <w:rPr>
          <w:rFonts w:cstheme="minorHAnsi"/>
          <w:noProof/>
          <w:sz w:val="20"/>
          <w:szCs w:val="20"/>
        </w:rPr>
        <w:t xml:space="preserve"> (total n=</w:t>
      </w:r>
      <w:r w:rsidR="00931BC4">
        <w:rPr>
          <w:rFonts w:cstheme="minorHAnsi"/>
          <w:bCs/>
          <w:noProof/>
          <w:sz w:val="20"/>
          <w:szCs w:val="20"/>
        </w:rPr>
        <w:t>90</w:t>
      </w:r>
      <w:r w:rsidR="0015358F" w:rsidRPr="004710DB">
        <w:rPr>
          <w:rFonts w:cstheme="minorHAnsi"/>
          <w:bCs/>
          <w:noProof/>
          <w:sz w:val="20"/>
          <w:szCs w:val="20"/>
        </w:rPr>
        <w:t>9</w:t>
      </w:r>
      <w:r w:rsidR="0015358F" w:rsidRPr="004710DB">
        <w:rPr>
          <w:rFonts w:cstheme="minorHAnsi"/>
          <w:noProof/>
          <w:sz w:val="20"/>
          <w:szCs w:val="20"/>
        </w:rPr>
        <w:t>).</w:t>
      </w:r>
    </w:p>
    <w:p w14:paraId="65385357" w14:textId="3EC28027" w:rsidR="001238A1" w:rsidRPr="004710DB" w:rsidRDefault="000C6935" w:rsidP="001238A1">
      <w:pPr>
        <w:spacing w:after="0" w:line="240" w:lineRule="auto"/>
        <w:rPr>
          <w:rFonts w:cstheme="minorHAnsi"/>
          <w:noProof/>
          <w:sz w:val="20"/>
          <w:szCs w:val="20"/>
        </w:rPr>
      </w:pPr>
      <w:r w:rsidRPr="004710DB">
        <w:rPr>
          <w:rFonts w:cstheme="minorHAnsi"/>
          <w:b/>
          <w:sz w:val="20"/>
          <w:szCs w:val="20"/>
        </w:rPr>
        <w:t>Figure S4.</w:t>
      </w:r>
      <w:r w:rsidRPr="004710DB">
        <w:rPr>
          <w:rFonts w:cstheme="minorHAnsi"/>
          <w:sz w:val="20"/>
          <w:szCs w:val="20"/>
        </w:rPr>
        <w:t xml:space="preserve"> </w:t>
      </w:r>
      <w:r w:rsidR="0015358F" w:rsidRPr="004710DB">
        <w:rPr>
          <w:rFonts w:cstheme="minorHAnsi"/>
          <w:noProof/>
          <w:sz w:val="20"/>
          <w:szCs w:val="20"/>
        </w:rPr>
        <w:t>Flow diagram of the selection of LGA cases and controls from the BiB</w:t>
      </w:r>
      <w:r w:rsidR="008F668B" w:rsidRPr="004710DB">
        <w:rPr>
          <w:rFonts w:cstheme="minorHAnsi"/>
          <w:noProof/>
          <w:sz w:val="20"/>
          <w:szCs w:val="20"/>
        </w:rPr>
        <w:t xml:space="preserve"> study</w:t>
      </w:r>
      <w:r w:rsidR="0015358F" w:rsidRPr="004710DB">
        <w:rPr>
          <w:rFonts w:cstheme="minorHAnsi"/>
          <w:noProof/>
          <w:sz w:val="20"/>
          <w:szCs w:val="20"/>
        </w:rPr>
        <w:t xml:space="preserve"> sub-group</w:t>
      </w:r>
      <w:r w:rsidR="00113E88" w:rsidRPr="004710DB">
        <w:rPr>
          <w:rFonts w:cstheme="minorHAnsi"/>
          <w:noProof/>
          <w:sz w:val="20"/>
          <w:szCs w:val="20"/>
        </w:rPr>
        <w:t xml:space="preserve"> 2</w:t>
      </w:r>
      <w:r w:rsidR="0015358F" w:rsidRPr="004710DB">
        <w:rPr>
          <w:rFonts w:cstheme="minorHAnsi"/>
          <w:noProof/>
          <w:sz w:val="20"/>
          <w:szCs w:val="20"/>
        </w:rPr>
        <w:t xml:space="preserve"> (total n=</w:t>
      </w:r>
      <w:r w:rsidR="0015358F" w:rsidRPr="004710DB">
        <w:rPr>
          <w:rFonts w:cstheme="minorHAnsi"/>
          <w:bCs/>
          <w:noProof/>
          <w:sz w:val="20"/>
          <w:szCs w:val="20"/>
        </w:rPr>
        <w:t>14</w:t>
      </w:r>
      <w:r w:rsidR="00931BC4">
        <w:rPr>
          <w:rFonts w:cstheme="minorHAnsi"/>
          <w:bCs/>
          <w:noProof/>
          <w:sz w:val="20"/>
          <w:szCs w:val="20"/>
        </w:rPr>
        <w:t>57</w:t>
      </w:r>
      <w:r w:rsidR="0015358F" w:rsidRPr="004710DB">
        <w:rPr>
          <w:rFonts w:cstheme="minorHAnsi"/>
          <w:noProof/>
          <w:sz w:val="20"/>
          <w:szCs w:val="20"/>
        </w:rPr>
        <w:t>).</w:t>
      </w:r>
    </w:p>
    <w:p w14:paraId="38AF58E7" w14:textId="77777777" w:rsidR="0015358F" w:rsidRPr="004710DB" w:rsidRDefault="0015358F" w:rsidP="001238A1">
      <w:pPr>
        <w:spacing w:after="0" w:line="240" w:lineRule="auto"/>
        <w:rPr>
          <w:rFonts w:cstheme="minorHAnsi"/>
          <w:b/>
          <w:sz w:val="20"/>
          <w:szCs w:val="20"/>
        </w:rPr>
      </w:pPr>
    </w:p>
    <w:p w14:paraId="2F573B72" w14:textId="46BB39B9" w:rsidR="0029312C" w:rsidRPr="004710DB" w:rsidRDefault="001238A1" w:rsidP="0029312C">
      <w:pPr>
        <w:spacing w:after="0" w:line="240" w:lineRule="auto"/>
        <w:rPr>
          <w:rFonts w:cstheme="minorHAnsi"/>
          <w:sz w:val="20"/>
          <w:szCs w:val="20"/>
        </w:rPr>
      </w:pPr>
      <w:r w:rsidRPr="004710DB">
        <w:rPr>
          <w:rFonts w:cstheme="minorHAnsi"/>
          <w:b/>
          <w:sz w:val="20"/>
          <w:szCs w:val="20"/>
        </w:rPr>
        <w:t>Table S1.</w:t>
      </w:r>
      <w:r w:rsidRPr="004710DB">
        <w:rPr>
          <w:rFonts w:cstheme="minorHAnsi"/>
          <w:sz w:val="20"/>
          <w:szCs w:val="20"/>
        </w:rPr>
        <w:t xml:space="preserve"> </w:t>
      </w:r>
      <w:r w:rsidR="0029312C" w:rsidRPr="004710DB">
        <w:rPr>
          <w:rFonts w:cstheme="minorHAnsi"/>
          <w:sz w:val="20"/>
          <w:szCs w:val="20"/>
        </w:rPr>
        <w:t>Characteristics of the non-diabetic women from the B</w:t>
      </w:r>
      <w:r w:rsidR="00113E88" w:rsidRPr="004710DB">
        <w:rPr>
          <w:rFonts w:cstheme="minorHAnsi"/>
          <w:sz w:val="20"/>
          <w:szCs w:val="20"/>
        </w:rPr>
        <w:t>iB</w:t>
      </w:r>
      <w:r w:rsidR="0029312C" w:rsidRPr="004710DB">
        <w:rPr>
          <w:rFonts w:cstheme="minorHAnsi"/>
          <w:sz w:val="20"/>
          <w:szCs w:val="20"/>
        </w:rPr>
        <w:t xml:space="preserve"> study sub-group </w:t>
      </w:r>
      <w:r w:rsidR="00113E88" w:rsidRPr="004710DB">
        <w:rPr>
          <w:rFonts w:cstheme="minorHAnsi"/>
          <w:sz w:val="20"/>
          <w:szCs w:val="20"/>
        </w:rPr>
        <w:t>1</w:t>
      </w:r>
      <w:r w:rsidR="0029312C" w:rsidRPr="004710DB">
        <w:rPr>
          <w:rFonts w:cstheme="minorHAnsi"/>
          <w:sz w:val="20"/>
          <w:szCs w:val="20"/>
        </w:rPr>
        <w:t xml:space="preserve"> in the analysis of measurements from 24-28 wkGA by LGA status (total </w:t>
      </w:r>
      <w:r w:rsidR="007C14BE" w:rsidRPr="004710DB">
        <w:rPr>
          <w:rFonts w:cstheme="minorHAnsi"/>
          <w:sz w:val="20"/>
          <w:szCs w:val="20"/>
        </w:rPr>
        <w:t>n</w:t>
      </w:r>
      <w:r w:rsidR="0029312C" w:rsidRPr="004710DB">
        <w:rPr>
          <w:rFonts w:cstheme="minorHAnsi"/>
          <w:sz w:val="20"/>
          <w:szCs w:val="20"/>
        </w:rPr>
        <w:t>=</w:t>
      </w:r>
      <w:r w:rsidR="00931BC4">
        <w:rPr>
          <w:rFonts w:cstheme="minorHAnsi"/>
          <w:bCs/>
          <w:sz w:val="20"/>
          <w:szCs w:val="20"/>
        </w:rPr>
        <w:t>90</w:t>
      </w:r>
      <w:r w:rsidR="0029312C" w:rsidRPr="004710DB">
        <w:rPr>
          <w:rFonts w:cstheme="minorHAnsi"/>
          <w:bCs/>
          <w:sz w:val="20"/>
          <w:szCs w:val="20"/>
        </w:rPr>
        <w:t>9</w:t>
      </w:r>
      <w:r w:rsidR="0029312C" w:rsidRPr="004710DB">
        <w:rPr>
          <w:rFonts w:cstheme="minorHAnsi"/>
          <w:sz w:val="20"/>
          <w:szCs w:val="20"/>
        </w:rPr>
        <w:t>).</w:t>
      </w:r>
    </w:p>
    <w:p w14:paraId="504DC5E5" w14:textId="17A25B15" w:rsidR="0029312C" w:rsidRPr="004710DB" w:rsidRDefault="001238A1" w:rsidP="0029312C">
      <w:pPr>
        <w:spacing w:after="0" w:line="240" w:lineRule="auto"/>
        <w:rPr>
          <w:rFonts w:cstheme="minorHAnsi"/>
          <w:sz w:val="20"/>
          <w:szCs w:val="20"/>
        </w:rPr>
      </w:pPr>
      <w:r w:rsidRPr="004710DB">
        <w:rPr>
          <w:rFonts w:cstheme="minorHAnsi"/>
          <w:b/>
          <w:sz w:val="20"/>
          <w:szCs w:val="20"/>
        </w:rPr>
        <w:t>Table S2.</w:t>
      </w:r>
      <w:r w:rsidRPr="004710DB">
        <w:rPr>
          <w:rFonts w:cstheme="minorHAnsi"/>
          <w:sz w:val="20"/>
          <w:szCs w:val="20"/>
        </w:rPr>
        <w:t xml:space="preserve"> </w:t>
      </w:r>
      <w:r w:rsidR="0029312C" w:rsidRPr="004710DB">
        <w:rPr>
          <w:rFonts w:cstheme="minorHAnsi"/>
          <w:sz w:val="20"/>
          <w:szCs w:val="20"/>
        </w:rPr>
        <w:t>Characteristics of the non-diabetic women from the second B</w:t>
      </w:r>
      <w:r w:rsidR="00113E88" w:rsidRPr="004710DB">
        <w:rPr>
          <w:rFonts w:cstheme="minorHAnsi"/>
          <w:sz w:val="20"/>
          <w:szCs w:val="20"/>
        </w:rPr>
        <w:t>iB</w:t>
      </w:r>
      <w:r w:rsidR="0029312C" w:rsidRPr="004710DB">
        <w:rPr>
          <w:rFonts w:cstheme="minorHAnsi"/>
          <w:sz w:val="20"/>
          <w:szCs w:val="20"/>
        </w:rPr>
        <w:t xml:space="preserve"> study sub-group </w:t>
      </w:r>
      <w:r w:rsidR="00113E88" w:rsidRPr="004710DB">
        <w:rPr>
          <w:rFonts w:cstheme="minorHAnsi"/>
          <w:sz w:val="20"/>
          <w:szCs w:val="20"/>
        </w:rPr>
        <w:t>2</w:t>
      </w:r>
      <w:r w:rsidR="0029312C" w:rsidRPr="004710DB">
        <w:rPr>
          <w:rFonts w:cstheme="minorHAnsi"/>
          <w:sz w:val="20"/>
          <w:szCs w:val="20"/>
        </w:rPr>
        <w:t xml:space="preserve"> in the analysis of measurements from 24-28 wkGA by LGA status (total </w:t>
      </w:r>
      <w:r w:rsidR="007C14BE" w:rsidRPr="004710DB">
        <w:rPr>
          <w:rFonts w:cstheme="minorHAnsi"/>
          <w:sz w:val="20"/>
          <w:szCs w:val="20"/>
        </w:rPr>
        <w:t>n</w:t>
      </w:r>
      <w:r w:rsidR="0029312C" w:rsidRPr="004710DB">
        <w:rPr>
          <w:rFonts w:cstheme="minorHAnsi"/>
          <w:sz w:val="20"/>
          <w:szCs w:val="20"/>
        </w:rPr>
        <w:t>=</w:t>
      </w:r>
      <w:r w:rsidR="0029312C" w:rsidRPr="004710DB">
        <w:rPr>
          <w:rFonts w:cstheme="minorHAnsi"/>
          <w:bCs/>
          <w:sz w:val="20"/>
          <w:szCs w:val="20"/>
        </w:rPr>
        <w:t>14</w:t>
      </w:r>
      <w:r w:rsidR="00931BC4">
        <w:rPr>
          <w:rFonts w:cstheme="minorHAnsi"/>
          <w:bCs/>
          <w:sz w:val="20"/>
          <w:szCs w:val="20"/>
        </w:rPr>
        <w:t>57</w:t>
      </w:r>
      <w:r w:rsidR="0029312C" w:rsidRPr="004710DB">
        <w:rPr>
          <w:rFonts w:cstheme="minorHAnsi"/>
          <w:sz w:val="20"/>
          <w:szCs w:val="20"/>
        </w:rPr>
        <w:t>).</w:t>
      </w:r>
    </w:p>
    <w:p w14:paraId="49D98501" w14:textId="52ADB6A3" w:rsidR="001238A1" w:rsidRPr="004710DB" w:rsidRDefault="001238A1" w:rsidP="001238A1">
      <w:pPr>
        <w:spacing w:after="0" w:line="240" w:lineRule="auto"/>
        <w:rPr>
          <w:rFonts w:cstheme="minorHAnsi"/>
          <w:b/>
          <w:bCs/>
          <w:sz w:val="20"/>
          <w:szCs w:val="20"/>
        </w:rPr>
      </w:pPr>
    </w:p>
    <w:p w14:paraId="04DE0448" w14:textId="24723C9B" w:rsidR="001238A1" w:rsidRPr="004710DB" w:rsidRDefault="001238A1" w:rsidP="001238A1">
      <w:pPr>
        <w:spacing w:after="0" w:line="240" w:lineRule="auto"/>
        <w:rPr>
          <w:rFonts w:cstheme="minorHAnsi"/>
          <w:b/>
          <w:bCs/>
          <w:sz w:val="20"/>
          <w:szCs w:val="20"/>
        </w:rPr>
      </w:pPr>
      <w:r w:rsidRPr="004710DB">
        <w:rPr>
          <w:rFonts w:cstheme="minorHAnsi"/>
          <w:b/>
          <w:bCs/>
          <w:sz w:val="20"/>
          <w:szCs w:val="20"/>
        </w:rPr>
        <w:t>Supplementa</w:t>
      </w:r>
      <w:r w:rsidR="00C826AC">
        <w:rPr>
          <w:rFonts w:cstheme="minorHAnsi"/>
          <w:b/>
          <w:bCs/>
          <w:sz w:val="20"/>
          <w:szCs w:val="20"/>
        </w:rPr>
        <w:t>l</w:t>
      </w:r>
      <w:r w:rsidRPr="004710DB">
        <w:rPr>
          <w:rFonts w:cstheme="minorHAnsi"/>
          <w:b/>
          <w:bCs/>
          <w:sz w:val="20"/>
          <w:szCs w:val="20"/>
        </w:rPr>
        <w:t xml:space="preserve"> References</w:t>
      </w:r>
    </w:p>
    <w:p w14:paraId="7529B542" w14:textId="2DB10A27" w:rsidR="000C6935" w:rsidRPr="004710DB" w:rsidRDefault="000C6935" w:rsidP="001238A1">
      <w:pPr>
        <w:spacing w:after="0" w:line="240" w:lineRule="auto"/>
        <w:rPr>
          <w:rFonts w:cstheme="minorHAnsi"/>
          <w:b/>
          <w:sz w:val="20"/>
          <w:szCs w:val="20"/>
        </w:rPr>
      </w:pPr>
      <w:r w:rsidRPr="004710DB">
        <w:rPr>
          <w:rFonts w:cstheme="minorHAnsi"/>
          <w:b/>
          <w:sz w:val="20"/>
          <w:szCs w:val="20"/>
        </w:rPr>
        <w:br w:type="page"/>
      </w:r>
    </w:p>
    <w:p w14:paraId="6AB516A7" w14:textId="6BF79FFE" w:rsidR="004F2C65" w:rsidRPr="004710DB" w:rsidRDefault="00FB6E33" w:rsidP="001238A1">
      <w:pPr>
        <w:spacing w:after="0" w:line="240" w:lineRule="auto"/>
        <w:rPr>
          <w:rFonts w:cstheme="minorHAnsi"/>
          <w:bCs/>
          <w:sz w:val="20"/>
          <w:szCs w:val="20"/>
        </w:rPr>
      </w:pPr>
      <w:r w:rsidRPr="004710DB">
        <w:rPr>
          <w:rFonts w:cstheme="minorHAnsi"/>
          <w:b/>
          <w:sz w:val="20"/>
          <w:szCs w:val="20"/>
        </w:rPr>
        <w:lastRenderedPageBreak/>
        <w:t>Panel S1.</w:t>
      </w:r>
      <w:r w:rsidRPr="004710DB">
        <w:rPr>
          <w:rFonts w:cstheme="minorHAnsi"/>
          <w:bCs/>
          <w:sz w:val="20"/>
          <w:szCs w:val="20"/>
        </w:rPr>
        <w:t xml:space="preserve"> </w:t>
      </w:r>
      <w:r w:rsidR="004F2C65" w:rsidRPr="004710DB">
        <w:rPr>
          <w:rFonts w:cstheme="minorHAnsi"/>
          <w:bCs/>
          <w:sz w:val="20"/>
          <w:szCs w:val="20"/>
        </w:rPr>
        <w:t>Analysis plan for external validation of associations between the metabolite ratio and 1) LGA and 2) birth weight z score in the Born in Bradford study</w:t>
      </w:r>
    </w:p>
    <w:p w14:paraId="6FC1875D" w14:textId="77777777" w:rsidR="003D777D" w:rsidRPr="004710DB" w:rsidRDefault="003D777D" w:rsidP="001238A1">
      <w:pPr>
        <w:spacing w:after="0" w:line="240" w:lineRule="auto"/>
        <w:rPr>
          <w:rFonts w:cstheme="minorHAnsi"/>
          <w:b/>
          <w:sz w:val="20"/>
          <w:szCs w:val="20"/>
        </w:rPr>
      </w:pPr>
    </w:p>
    <w:p w14:paraId="4032E8FF" w14:textId="6B53250E" w:rsidR="004F2C65" w:rsidRPr="004710DB" w:rsidRDefault="004F2C65" w:rsidP="001238A1">
      <w:pPr>
        <w:spacing w:after="0" w:line="240" w:lineRule="auto"/>
        <w:rPr>
          <w:rFonts w:cstheme="minorHAnsi"/>
          <w:b/>
          <w:sz w:val="20"/>
          <w:szCs w:val="20"/>
        </w:rPr>
      </w:pPr>
      <w:r w:rsidRPr="004710DB">
        <w:rPr>
          <w:rFonts w:cstheme="minorHAnsi"/>
          <w:b/>
          <w:sz w:val="20"/>
          <w:szCs w:val="20"/>
        </w:rPr>
        <w:t>Outcomes</w:t>
      </w:r>
    </w:p>
    <w:p w14:paraId="7C2160CA" w14:textId="368317C9" w:rsidR="004F2C65" w:rsidRPr="004710DB" w:rsidRDefault="004F2C65" w:rsidP="001238A1">
      <w:pPr>
        <w:spacing w:after="0" w:line="240" w:lineRule="auto"/>
        <w:rPr>
          <w:rFonts w:cstheme="minorHAnsi"/>
          <w:sz w:val="20"/>
          <w:szCs w:val="20"/>
        </w:rPr>
      </w:pPr>
      <w:r w:rsidRPr="004710DB">
        <w:rPr>
          <w:rFonts w:cstheme="minorHAnsi"/>
          <w:b/>
          <w:sz w:val="20"/>
          <w:szCs w:val="20"/>
        </w:rPr>
        <w:t>1.</w:t>
      </w:r>
      <w:r w:rsidRPr="004710DB">
        <w:rPr>
          <w:rFonts w:cstheme="minorHAnsi"/>
          <w:sz w:val="20"/>
          <w:szCs w:val="20"/>
        </w:rPr>
        <w:t xml:space="preserve"> Large for gestational age (LGA) defined as birth weight percentile &gt;90</w:t>
      </w:r>
      <w:r w:rsidRPr="004710DB">
        <w:rPr>
          <w:rFonts w:cstheme="minorHAnsi"/>
          <w:sz w:val="20"/>
          <w:szCs w:val="20"/>
          <w:vertAlign w:val="superscript"/>
        </w:rPr>
        <w:t>th</w:t>
      </w:r>
      <w:r w:rsidRPr="004710DB">
        <w:rPr>
          <w:rFonts w:cstheme="minorHAnsi"/>
          <w:sz w:val="20"/>
          <w:szCs w:val="20"/>
        </w:rPr>
        <w:t>, applying the 1991 Hadlock formula</w:t>
      </w:r>
      <w:r w:rsidR="004B0E0E" w:rsidRPr="004710DB">
        <w:rPr>
          <w:rFonts w:cstheme="minorHAnsi"/>
          <w:sz w:val="20"/>
          <w:szCs w:val="20"/>
        </w:rPr>
        <w:fldChar w:fldCharType="begin"/>
      </w:r>
      <w:r w:rsidR="004710DB">
        <w:rPr>
          <w:rFonts w:cstheme="minorHAnsi"/>
          <w:sz w:val="20"/>
          <w:szCs w:val="20"/>
        </w:rPr>
        <w:instrText xml:space="preserve"> ADDIN EN.CITE &lt;EndNote&gt;&lt;Cite&gt;&lt;Author&gt;Hadlock&lt;/Author&gt;&lt;Year&gt;1991&lt;/Year&gt;&lt;RecNum&gt;106&lt;/RecNum&gt;&lt;DisplayText&gt;&lt;style face="superscript"&gt;1&lt;/style&gt;&lt;/DisplayText&gt;&lt;record&gt;&lt;rec-number&gt;106&lt;/rec-number&gt;&lt;foreign-keys&gt;&lt;key app="EN" db-id="vrzzteve1faz9pep0agvdv9zfdt5520xwerv" timestamp="1502383932"&gt;106&lt;/key&gt;&lt;/foreign-keys&gt;&lt;ref-type name="Journal Article"&gt;17&lt;/ref-type&gt;&lt;contributors&gt;&lt;authors&gt;&lt;author&gt;Hadlock, F. P.&lt;/author&gt;&lt;author&gt;Harrist, R. B.&lt;/author&gt;&lt;author&gt;Martinez-Poyer, J.&lt;/author&gt;&lt;/authors&gt;&lt;/contributors&gt;&lt;auth-address&gt;Department of Radiology, Baylor College of Medicine, Houston, TX 77030.&lt;/auth-address&gt;&lt;titles&gt;&lt;title&gt;In utero analysis of fetal growth: a sonographic weight standard&lt;/title&gt;&lt;secondary-title&gt;Radiology&lt;/secondary-title&gt;&lt;/titles&gt;&lt;periodical&gt;&lt;full-title&gt;Radiology&lt;/full-title&gt;&lt;/periodical&gt;&lt;pages&gt;129-33&lt;/pages&gt;&lt;volume&gt;181&lt;/volume&gt;&lt;number&gt;1&lt;/number&gt;&lt;keywords&gt;&lt;keyword&gt;Body Weight&lt;/keyword&gt;&lt;keyword&gt;*Embryonic and Fetal Development&lt;/keyword&gt;&lt;keyword&gt;Female&lt;/keyword&gt;&lt;keyword&gt;Fetal Growth Retardation/diagnostic imaging&lt;/keyword&gt;&lt;keyword&gt;Fetus/*anatomy &amp;amp; histology&lt;/keyword&gt;&lt;keyword&gt;Humans&lt;/keyword&gt;&lt;keyword&gt;Pregnancy&lt;/keyword&gt;&lt;keyword&gt;Reference Standards&lt;/keyword&gt;&lt;keyword&gt;Regression Analysis&lt;/keyword&gt;&lt;keyword&gt;*Ultrasonography, Prenatal&lt;/keyword&gt;&lt;/keywords&gt;&lt;dates&gt;&lt;year&gt;1991&lt;/year&gt;&lt;pub-dates&gt;&lt;date&gt;Oct&lt;/date&gt;&lt;/pub-dates&gt;&lt;/dates&gt;&lt;isbn&gt;0033-8419 (Print)&amp;#xD;0033-8419 (Linking)&lt;/isbn&gt;&lt;accession-num&gt;1887021&lt;/accession-num&gt;&lt;urls&gt;&lt;related-urls&gt;&lt;url&gt;https://www.ncbi.nlm.nih.gov/pubmed/1887021&lt;/url&gt;&lt;/related-urls&gt;&lt;/urls&gt;&lt;electronic-resource-num&gt;10.1148/radiology.181.1.1887021&lt;/electronic-resource-num&gt;&lt;/record&gt;&lt;/Cite&gt;&lt;/EndNote&gt;</w:instrText>
      </w:r>
      <w:r w:rsidR="004B0E0E" w:rsidRPr="004710DB">
        <w:rPr>
          <w:rFonts w:cstheme="minorHAnsi"/>
          <w:sz w:val="20"/>
          <w:szCs w:val="20"/>
        </w:rPr>
        <w:fldChar w:fldCharType="separate"/>
      </w:r>
      <w:r w:rsidR="004710DB" w:rsidRPr="004710DB">
        <w:rPr>
          <w:rFonts w:cstheme="minorHAnsi"/>
          <w:noProof/>
          <w:sz w:val="20"/>
          <w:szCs w:val="20"/>
          <w:vertAlign w:val="superscript"/>
        </w:rPr>
        <w:t>1</w:t>
      </w:r>
      <w:r w:rsidR="004B0E0E" w:rsidRPr="004710DB">
        <w:rPr>
          <w:rFonts w:cstheme="minorHAnsi"/>
          <w:sz w:val="20"/>
          <w:szCs w:val="20"/>
        </w:rPr>
        <w:fldChar w:fldCharType="end"/>
      </w:r>
      <w:r w:rsidRPr="004710DB">
        <w:rPr>
          <w:rFonts w:cstheme="minorHAnsi"/>
          <w:sz w:val="20"/>
          <w:szCs w:val="20"/>
        </w:rPr>
        <w:t xml:space="preserve"> to sex-adjusted weights (see Methods below). Births at any gestational age subsequent to the measurement of the metabolites are included.</w:t>
      </w:r>
    </w:p>
    <w:p w14:paraId="278B23A4" w14:textId="77777777" w:rsidR="004F2C65" w:rsidRPr="004710DB" w:rsidRDefault="004F2C65" w:rsidP="001238A1">
      <w:pPr>
        <w:spacing w:after="0" w:line="240" w:lineRule="auto"/>
        <w:rPr>
          <w:rFonts w:cstheme="minorHAnsi"/>
          <w:sz w:val="20"/>
          <w:szCs w:val="20"/>
        </w:rPr>
      </w:pPr>
      <w:r w:rsidRPr="004710DB">
        <w:rPr>
          <w:rFonts w:cstheme="minorHAnsi"/>
          <w:b/>
          <w:sz w:val="20"/>
          <w:szCs w:val="20"/>
        </w:rPr>
        <w:t>2.</w:t>
      </w:r>
      <w:r w:rsidRPr="004710DB">
        <w:rPr>
          <w:rFonts w:cstheme="minorHAnsi"/>
          <w:sz w:val="20"/>
          <w:szCs w:val="20"/>
        </w:rPr>
        <w:t xml:space="preserve"> Continuous birth weight z score applying the 1991 Hadlock formula to sex-adjusted weights (see Methods below).</w:t>
      </w:r>
    </w:p>
    <w:p w14:paraId="4A5EA150" w14:textId="77777777" w:rsidR="003D777D" w:rsidRPr="004710DB" w:rsidRDefault="003D777D" w:rsidP="001238A1">
      <w:pPr>
        <w:spacing w:after="0" w:line="240" w:lineRule="auto"/>
        <w:rPr>
          <w:rFonts w:cstheme="minorHAnsi"/>
          <w:b/>
          <w:sz w:val="20"/>
          <w:szCs w:val="20"/>
        </w:rPr>
      </w:pPr>
    </w:p>
    <w:p w14:paraId="1FE3009B" w14:textId="6E72EF99" w:rsidR="004F2C65" w:rsidRPr="004710DB" w:rsidRDefault="004F2C65" w:rsidP="001238A1">
      <w:pPr>
        <w:spacing w:after="0" w:line="240" w:lineRule="auto"/>
        <w:rPr>
          <w:rFonts w:cstheme="minorHAnsi"/>
          <w:b/>
          <w:sz w:val="20"/>
          <w:szCs w:val="20"/>
        </w:rPr>
      </w:pPr>
      <w:r w:rsidRPr="004710DB">
        <w:rPr>
          <w:rFonts w:cstheme="minorHAnsi"/>
          <w:b/>
          <w:sz w:val="20"/>
          <w:szCs w:val="20"/>
        </w:rPr>
        <w:t>The main exposure</w:t>
      </w:r>
    </w:p>
    <w:p w14:paraId="629AEC5C" w14:textId="58AA9E4F" w:rsidR="004F2C65" w:rsidRPr="004710DB" w:rsidRDefault="004F2C65" w:rsidP="001238A1">
      <w:pPr>
        <w:spacing w:after="0" w:line="240" w:lineRule="auto"/>
        <w:rPr>
          <w:rFonts w:cstheme="minorHAnsi"/>
          <w:sz w:val="20"/>
          <w:szCs w:val="20"/>
        </w:rPr>
      </w:pPr>
      <w:r w:rsidRPr="004710DB">
        <w:rPr>
          <w:rFonts w:cstheme="minorHAnsi"/>
          <w:sz w:val="20"/>
          <w:szCs w:val="20"/>
        </w:rPr>
        <w:t>Scaled imputed metabolite values (multiples of the median, MoMs) from maternal serum or plasma are used to calculate the following metabolite ratio which was originally developed for fetal growth restriction, as defined in our publicatio</w:t>
      </w:r>
      <w:r w:rsidR="00483197" w:rsidRPr="004710DB">
        <w:rPr>
          <w:rFonts w:cstheme="minorHAnsi"/>
          <w:sz w:val="20"/>
          <w:szCs w:val="20"/>
        </w:rPr>
        <w:t>n</w:t>
      </w:r>
      <w:r w:rsidR="00511AE2" w:rsidRPr="004710DB">
        <w:rPr>
          <w:rFonts w:cstheme="minorHAnsi"/>
          <w:sz w:val="20"/>
          <w:szCs w:val="20"/>
        </w:rPr>
        <w:fldChar w:fldCharType="begin">
          <w:fldData xml:space="preserve">PEVuZE5vdGU+PENpdGU+PEF1dGhvcj5Tb3ZpbzwvQXV0aG9yPjxZZWFyPjIwMjA8L1llYXI+PFJl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</w:fldData>
        </w:fldChar>
      </w:r>
      <w:r w:rsidR="004710DB">
        <w:rPr>
          <w:rFonts w:cstheme="minorHAnsi"/>
          <w:sz w:val="20"/>
          <w:szCs w:val="20"/>
        </w:rPr>
        <w:instrText xml:space="preserve"> ADDIN EN.CITE </w:instrText>
      </w:r>
      <w:r w:rsidR="004710DB">
        <w:rPr>
          <w:rFonts w:cstheme="minorHAnsi"/>
          <w:sz w:val="20"/>
          <w:szCs w:val="20"/>
        </w:rPr>
        <w:fldChar w:fldCharType="begin">
          <w:fldData xml:space="preserve">PEVuZE5vdGU+PENpdGU+PEF1dGhvcj5Tb3ZpbzwvQXV0aG9yPjxZZWFyPjIwMjA8L1llYXI+PFJl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</w:fldData>
        </w:fldChar>
      </w:r>
      <w:r w:rsidR="004710DB">
        <w:rPr>
          <w:rFonts w:cstheme="minorHAnsi"/>
          <w:sz w:val="20"/>
          <w:szCs w:val="20"/>
        </w:rPr>
        <w:instrText xml:space="preserve"> ADDIN EN.CITE.DATA </w:instrText>
      </w:r>
      <w:r w:rsidR="004710DB">
        <w:rPr>
          <w:rFonts w:cstheme="minorHAnsi"/>
          <w:sz w:val="20"/>
          <w:szCs w:val="20"/>
        </w:rPr>
      </w:r>
      <w:r w:rsidR="004710DB">
        <w:rPr>
          <w:rFonts w:cstheme="minorHAnsi"/>
          <w:sz w:val="20"/>
          <w:szCs w:val="20"/>
        </w:rPr>
        <w:fldChar w:fldCharType="end"/>
      </w:r>
      <w:r w:rsidR="00511AE2" w:rsidRPr="004710DB">
        <w:rPr>
          <w:rFonts w:cstheme="minorHAnsi"/>
          <w:sz w:val="20"/>
          <w:szCs w:val="20"/>
        </w:rPr>
      </w:r>
      <w:r w:rsidR="00511AE2" w:rsidRPr="004710DB">
        <w:rPr>
          <w:rFonts w:cstheme="minorHAnsi"/>
          <w:sz w:val="20"/>
          <w:szCs w:val="20"/>
        </w:rPr>
        <w:fldChar w:fldCharType="separate"/>
      </w:r>
      <w:r w:rsidR="004710DB" w:rsidRPr="004710DB">
        <w:rPr>
          <w:rFonts w:cstheme="minorHAnsi"/>
          <w:noProof/>
          <w:sz w:val="20"/>
          <w:szCs w:val="20"/>
          <w:vertAlign w:val="superscript"/>
        </w:rPr>
        <w:t>2</w:t>
      </w:r>
      <w:r w:rsidR="00511AE2" w:rsidRPr="004710DB">
        <w:rPr>
          <w:rFonts w:cstheme="minorHAnsi"/>
          <w:sz w:val="20"/>
          <w:szCs w:val="20"/>
        </w:rPr>
        <w:fldChar w:fldCharType="end"/>
      </w:r>
      <w:r w:rsidRPr="004710DB">
        <w:rPr>
          <w:rFonts w:cstheme="minorHAnsi"/>
          <w:sz w:val="20"/>
          <w:szCs w:val="20"/>
        </w:rPr>
        <w:t xml:space="preserve"> from the measurements taken at 24-28 weeks of gestation:</w:t>
      </w:r>
    </w:p>
    <w:p w14:paraId="6C6A6C25" w14:textId="77777777" w:rsidR="004F2C65" w:rsidRPr="004710DB" w:rsidRDefault="004F2C65" w:rsidP="001238A1">
      <w:pPr>
        <w:spacing w:after="0" w:line="240" w:lineRule="auto"/>
        <w:rPr>
          <w:rFonts w:cstheme="minorHAnsi"/>
          <w:b/>
          <w:sz w:val="20"/>
          <w:szCs w:val="20"/>
        </w:rPr>
      </w:pPr>
      <w:r w:rsidRPr="004710DB">
        <w:rPr>
          <w:rFonts w:cstheme="minorHAnsi"/>
          <w:sz w:val="20"/>
          <w:szCs w:val="20"/>
          <w:u w:val="single"/>
        </w:rPr>
        <w:t xml:space="preserve">The ratio of two products of metabolites: </w:t>
      </w:r>
      <w:r w:rsidRPr="004710DB">
        <w:rPr>
          <w:rFonts w:cstheme="minorHAnsi"/>
          <w:b/>
          <w:sz w:val="20"/>
          <w:szCs w:val="20"/>
          <w:u w:val="single"/>
        </w:rPr>
        <w:t>(A x B) / (C x D)</w:t>
      </w:r>
      <w:r w:rsidRPr="004710DB">
        <w:rPr>
          <w:rFonts w:cstheme="minorHAnsi"/>
          <w:sz w:val="20"/>
          <w:szCs w:val="20"/>
          <w:u w:val="single"/>
        </w:rPr>
        <w:t>,</w:t>
      </w:r>
      <w:r w:rsidRPr="004710DB">
        <w:rPr>
          <w:rFonts w:cstheme="minorHAnsi"/>
          <w:sz w:val="20"/>
          <w:szCs w:val="20"/>
        </w:rPr>
        <w:t xml:space="preserve"> where</w:t>
      </w:r>
    </w:p>
    <w:p w14:paraId="49C3C8C4" w14:textId="77777777" w:rsidR="004F2C65" w:rsidRPr="004710DB" w:rsidRDefault="004F2C65" w:rsidP="001238A1">
      <w:pPr>
        <w:spacing w:after="0" w:line="240" w:lineRule="auto"/>
        <w:rPr>
          <w:rFonts w:cstheme="minorHAnsi"/>
          <w:sz w:val="20"/>
          <w:szCs w:val="20"/>
        </w:rPr>
      </w:pPr>
      <w:r w:rsidRPr="004710DB">
        <w:rPr>
          <w:rFonts w:cstheme="minorHAnsi"/>
          <w:b/>
          <w:sz w:val="20"/>
          <w:szCs w:val="20"/>
        </w:rPr>
        <w:t xml:space="preserve">A. </w:t>
      </w:r>
      <w:r w:rsidRPr="004710DB">
        <w:rPr>
          <w:rFonts w:cstheme="minorHAnsi"/>
          <w:sz w:val="20"/>
          <w:szCs w:val="20"/>
        </w:rPr>
        <w:t>1-(1-enyl-stearoyl)-2-oleoyl-GPC (P-18:0/18:1), COMP_ID = 52612</w:t>
      </w:r>
    </w:p>
    <w:p w14:paraId="76F9F4D2" w14:textId="77777777" w:rsidR="004F2C65" w:rsidRPr="004710DB" w:rsidRDefault="004F2C65" w:rsidP="001238A1">
      <w:pPr>
        <w:spacing w:after="0" w:line="240" w:lineRule="auto"/>
        <w:rPr>
          <w:rFonts w:cstheme="minorHAnsi"/>
          <w:b/>
          <w:sz w:val="20"/>
          <w:szCs w:val="20"/>
        </w:rPr>
      </w:pPr>
      <w:r w:rsidRPr="004710DB">
        <w:rPr>
          <w:rFonts w:cstheme="minorHAnsi"/>
          <w:b/>
          <w:sz w:val="20"/>
          <w:szCs w:val="20"/>
        </w:rPr>
        <w:t>B.</w:t>
      </w:r>
      <w:r w:rsidRPr="004710DB">
        <w:rPr>
          <w:rFonts w:cstheme="minorHAnsi"/>
          <w:sz w:val="20"/>
          <w:szCs w:val="20"/>
        </w:rPr>
        <w:t xml:space="preserve"> 1,5-anhydroglucitol (1,5-AG), COMP_ID = 20675</w:t>
      </w:r>
    </w:p>
    <w:p w14:paraId="6E321286" w14:textId="77777777" w:rsidR="004F2C65" w:rsidRPr="004710DB" w:rsidRDefault="004F2C65" w:rsidP="001238A1">
      <w:pPr>
        <w:spacing w:after="0" w:line="240" w:lineRule="auto"/>
        <w:rPr>
          <w:rFonts w:cstheme="minorHAnsi"/>
          <w:sz w:val="20"/>
          <w:szCs w:val="20"/>
        </w:rPr>
      </w:pPr>
      <w:r w:rsidRPr="004710DB">
        <w:rPr>
          <w:rFonts w:cstheme="minorHAnsi"/>
          <w:b/>
          <w:sz w:val="20"/>
          <w:szCs w:val="20"/>
        </w:rPr>
        <w:t xml:space="preserve">C. </w:t>
      </w:r>
      <w:bookmarkStart w:id="0" w:name="OLE_LINK1"/>
      <w:r w:rsidRPr="004710DB">
        <w:rPr>
          <w:rFonts w:cstheme="minorHAnsi"/>
          <w:sz w:val="20"/>
          <w:szCs w:val="20"/>
        </w:rPr>
        <w:t>5alpha-androstan-3</w:t>
      </w:r>
      <w:bookmarkEnd w:id="0"/>
      <w:r w:rsidRPr="004710DB">
        <w:rPr>
          <w:rFonts w:cstheme="minorHAnsi"/>
          <w:sz w:val="20"/>
          <w:szCs w:val="20"/>
        </w:rPr>
        <w:t>alpha,17alpha-diol disulfate, COMP_ID = 37182</w:t>
      </w:r>
    </w:p>
    <w:p w14:paraId="11FD90CC" w14:textId="77777777" w:rsidR="004F2C65" w:rsidRPr="004710DB" w:rsidRDefault="004F2C65" w:rsidP="001238A1">
      <w:pPr>
        <w:spacing w:after="0" w:line="240" w:lineRule="auto"/>
        <w:rPr>
          <w:rFonts w:cstheme="minorHAnsi"/>
          <w:sz w:val="20"/>
          <w:szCs w:val="20"/>
        </w:rPr>
      </w:pPr>
      <w:r w:rsidRPr="004710DB">
        <w:rPr>
          <w:rFonts w:cstheme="minorHAnsi"/>
          <w:b/>
          <w:sz w:val="20"/>
          <w:szCs w:val="20"/>
        </w:rPr>
        <w:t>D.</w:t>
      </w:r>
      <w:r w:rsidRPr="004710DB">
        <w:rPr>
          <w:rFonts w:cstheme="minorHAnsi"/>
          <w:sz w:val="20"/>
          <w:szCs w:val="20"/>
        </w:rPr>
        <w:t xml:space="preserve"> N1,N12-diacetylspermine, COMP_ID = 52987</w:t>
      </w:r>
    </w:p>
    <w:p w14:paraId="47A8AE29" w14:textId="77777777" w:rsidR="004F2C65" w:rsidRPr="004710DB" w:rsidRDefault="004F2C65" w:rsidP="001238A1">
      <w:pPr>
        <w:spacing w:after="0" w:line="240" w:lineRule="auto"/>
        <w:rPr>
          <w:rFonts w:cstheme="minorHAnsi"/>
          <w:sz w:val="20"/>
          <w:szCs w:val="20"/>
        </w:rPr>
      </w:pPr>
      <w:r w:rsidRPr="004710DB">
        <w:rPr>
          <w:rFonts w:cstheme="minorHAnsi"/>
          <w:sz w:val="20"/>
          <w:szCs w:val="20"/>
        </w:rPr>
        <w:t xml:space="preserve">We will accept validation at </w:t>
      </w:r>
      <w:r w:rsidRPr="004710DB">
        <w:rPr>
          <w:rFonts w:cstheme="minorHAnsi"/>
          <w:i/>
          <w:sz w:val="20"/>
          <w:szCs w:val="20"/>
        </w:rPr>
        <w:t>P</w:t>
      </w:r>
      <w:r w:rsidRPr="004710DB">
        <w:rPr>
          <w:rFonts w:cstheme="minorHAnsi"/>
          <w:sz w:val="20"/>
          <w:szCs w:val="20"/>
        </w:rPr>
        <w:t xml:space="preserve">&lt;0.025 (Bonferroni corrected for two outcomes, </w:t>
      </w:r>
      <w:r w:rsidRPr="004710DB">
        <w:rPr>
          <w:rFonts w:cstheme="minorHAnsi"/>
          <w:i/>
          <w:sz w:val="20"/>
          <w:szCs w:val="20"/>
        </w:rPr>
        <w:t>i.e.</w:t>
      </w:r>
      <w:r w:rsidRPr="004710DB">
        <w:rPr>
          <w:rFonts w:cstheme="minorHAnsi"/>
          <w:sz w:val="20"/>
          <w:szCs w:val="20"/>
        </w:rPr>
        <w:t xml:space="preserve"> </w:t>
      </w:r>
      <w:r w:rsidRPr="004710DB">
        <w:rPr>
          <w:rFonts w:cstheme="minorHAnsi"/>
          <w:i/>
          <w:sz w:val="20"/>
          <w:szCs w:val="20"/>
        </w:rPr>
        <w:t>P</w:t>
      </w:r>
      <w:r w:rsidRPr="004710DB">
        <w:rPr>
          <w:rFonts w:cstheme="minorHAnsi"/>
          <w:sz w:val="20"/>
          <w:szCs w:val="20"/>
        </w:rPr>
        <w:t>&lt;0.05/2), one sided, given known directionality of association being tested.</w:t>
      </w:r>
      <w:r w:rsidRPr="004710DB">
        <w:rPr>
          <w:rFonts w:cstheme="minorHAnsi"/>
          <w:b/>
          <w:sz w:val="20"/>
          <w:szCs w:val="20"/>
        </w:rPr>
        <w:t xml:space="preserve"> </w:t>
      </w:r>
      <w:r w:rsidRPr="004710DB">
        <w:rPr>
          <w:rFonts w:cstheme="minorHAnsi"/>
          <w:sz w:val="20"/>
          <w:szCs w:val="20"/>
        </w:rPr>
        <w:t>An association observed in the opposite direction from the POPs study will be disregarded, given the use of a one sided test.</w:t>
      </w:r>
    </w:p>
    <w:p w14:paraId="0602757C" w14:textId="77777777" w:rsidR="003D777D" w:rsidRPr="004710DB" w:rsidRDefault="003D777D" w:rsidP="001238A1">
      <w:pPr>
        <w:spacing w:after="0" w:line="240" w:lineRule="auto"/>
        <w:rPr>
          <w:rFonts w:cstheme="minorHAnsi"/>
          <w:b/>
          <w:sz w:val="20"/>
          <w:szCs w:val="20"/>
        </w:rPr>
      </w:pPr>
    </w:p>
    <w:p w14:paraId="2D2E42BF" w14:textId="2B5F6716" w:rsidR="004F2C65" w:rsidRPr="004710DB" w:rsidRDefault="004F2C65" w:rsidP="001238A1">
      <w:pPr>
        <w:spacing w:after="0" w:line="240" w:lineRule="auto"/>
        <w:rPr>
          <w:rFonts w:cstheme="minorHAnsi"/>
          <w:b/>
          <w:sz w:val="20"/>
          <w:szCs w:val="20"/>
        </w:rPr>
      </w:pPr>
      <w:r w:rsidRPr="004710DB">
        <w:rPr>
          <w:rFonts w:cstheme="minorHAnsi"/>
          <w:b/>
          <w:sz w:val="20"/>
          <w:szCs w:val="20"/>
        </w:rPr>
        <w:t>Secondary exposures</w:t>
      </w:r>
    </w:p>
    <w:p w14:paraId="62C369C8" w14:textId="77777777" w:rsidR="004F2C65" w:rsidRPr="004710DB" w:rsidRDefault="004F2C65" w:rsidP="001238A1">
      <w:pPr>
        <w:pStyle w:val="ListParagraph"/>
        <w:numPr>
          <w:ilvl w:val="0"/>
          <w:numId w:val="3"/>
        </w:numPr>
        <w:spacing w:after="0" w:line="240" w:lineRule="auto"/>
        <w:rPr>
          <w:rFonts w:cstheme="minorHAnsi"/>
          <w:b/>
          <w:sz w:val="20"/>
          <w:szCs w:val="20"/>
        </w:rPr>
      </w:pPr>
      <w:r w:rsidRPr="004710DB">
        <w:rPr>
          <w:rFonts w:cstheme="minorHAnsi"/>
          <w:sz w:val="20"/>
          <w:szCs w:val="20"/>
        </w:rPr>
        <w:t xml:space="preserve">The product of metabolites </w:t>
      </w:r>
      <w:r w:rsidRPr="004710DB">
        <w:rPr>
          <w:rFonts w:cstheme="minorHAnsi"/>
          <w:b/>
          <w:sz w:val="20"/>
          <w:szCs w:val="20"/>
        </w:rPr>
        <w:t>C</w:t>
      </w:r>
      <w:r w:rsidRPr="004710DB">
        <w:rPr>
          <w:rFonts w:cstheme="minorHAnsi"/>
          <w:sz w:val="20"/>
          <w:szCs w:val="20"/>
        </w:rPr>
        <w:t xml:space="preserve"> and </w:t>
      </w:r>
      <w:r w:rsidRPr="004710DB">
        <w:rPr>
          <w:rFonts w:cstheme="minorHAnsi"/>
          <w:b/>
          <w:sz w:val="20"/>
          <w:szCs w:val="20"/>
        </w:rPr>
        <w:t>D</w:t>
      </w:r>
      <w:r w:rsidRPr="004710DB">
        <w:rPr>
          <w:rFonts w:cstheme="minorHAnsi"/>
          <w:sz w:val="20"/>
          <w:szCs w:val="20"/>
        </w:rPr>
        <w:t xml:space="preserve"> above, i.e. the denominator of main exposure.</w:t>
      </w:r>
    </w:p>
    <w:p w14:paraId="7DBE1A09" w14:textId="77777777" w:rsidR="004F2C65" w:rsidRPr="004710DB" w:rsidRDefault="004F2C65" w:rsidP="001238A1">
      <w:pPr>
        <w:pStyle w:val="ListParagraph"/>
        <w:numPr>
          <w:ilvl w:val="0"/>
          <w:numId w:val="3"/>
        </w:numPr>
        <w:spacing w:after="0" w:line="240" w:lineRule="auto"/>
        <w:rPr>
          <w:rFonts w:cstheme="minorHAnsi"/>
          <w:b/>
          <w:sz w:val="20"/>
          <w:szCs w:val="20"/>
        </w:rPr>
      </w:pPr>
      <w:r w:rsidRPr="004710DB">
        <w:rPr>
          <w:rFonts w:cstheme="minorHAnsi"/>
          <w:sz w:val="20"/>
          <w:szCs w:val="20"/>
        </w:rPr>
        <w:t xml:space="preserve">The product of metabolites </w:t>
      </w:r>
      <w:r w:rsidRPr="004710DB">
        <w:rPr>
          <w:rFonts w:cstheme="minorHAnsi"/>
          <w:b/>
          <w:sz w:val="20"/>
          <w:szCs w:val="20"/>
        </w:rPr>
        <w:t>A</w:t>
      </w:r>
      <w:r w:rsidRPr="004710DB">
        <w:rPr>
          <w:rFonts w:cstheme="minorHAnsi"/>
          <w:sz w:val="20"/>
          <w:szCs w:val="20"/>
        </w:rPr>
        <w:t xml:space="preserve"> and </w:t>
      </w:r>
      <w:r w:rsidRPr="004710DB">
        <w:rPr>
          <w:rFonts w:cstheme="minorHAnsi"/>
          <w:b/>
          <w:sz w:val="20"/>
          <w:szCs w:val="20"/>
        </w:rPr>
        <w:t>B</w:t>
      </w:r>
      <w:r w:rsidRPr="004710DB">
        <w:rPr>
          <w:rFonts w:cstheme="minorHAnsi"/>
          <w:sz w:val="20"/>
          <w:szCs w:val="20"/>
        </w:rPr>
        <w:t xml:space="preserve"> above, i.e. the numerator of main exposure.</w:t>
      </w:r>
    </w:p>
    <w:p w14:paraId="00F9B932" w14:textId="77777777" w:rsidR="004F2C65" w:rsidRPr="004710DB" w:rsidRDefault="004F2C65" w:rsidP="001238A1">
      <w:pPr>
        <w:pStyle w:val="ListParagraph"/>
        <w:numPr>
          <w:ilvl w:val="0"/>
          <w:numId w:val="3"/>
        </w:numPr>
        <w:spacing w:after="0" w:line="240" w:lineRule="auto"/>
        <w:rPr>
          <w:rFonts w:cstheme="minorHAnsi"/>
          <w:sz w:val="20"/>
          <w:szCs w:val="20"/>
        </w:rPr>
      </w:pPr>
      <w:r w:rsidRPr="004710DB">
        <w:rPr>
          <w:rFonts w:cstheme="minorHAnsi"/>
          <w:sz w:val="20"/>
          <w:szCs w:val="20"/>
        </w:rPr>
        <w:t xml:space="preserve">All of the other individual metabolites </w:t>
      </w:r>
      <w:r w:rsidRPr="004710DB">
        <w:rPr>
          <w:rFonts w:cstheme="minorHAnsi"/>
          <w:b/>
          <w:sz w:val="20"/>
          <w:szCs w:val="20"/>
        </w:rPr>
        <w:t>A</w:t>
      </w:r>
      <w:r w:rsidRPr="004710DB">
        <w:rPr>
          <w:rFonts w:cstheme="minorHAnsi"/>
          <w:sz w:val="20"/>
          <w:szCs w:val="20"/>
        </w:rPr>
        <w:t xml:space="preserve">, </w:t>
      </w:r>
      <w:r w:rsidRPr="004710DB">
        <w:rPr>
          <w:rFonts w:cstheme="minorHAnsi"/>
          <w:b/>
          <w:sz w:val="20"/>
          <w:szCs w:val="20"/>
        </w:rPr>
        <w:t>B</w:t>
      </w:r>
      <w:r w:rsidRPr="004710DB">
        <w:rPr>
          <w:rFonts w:cstheme="minorHAnsi"/>
          <w:sz w:val="20"/>
          <w:szCs w:val="20"/>
        </w:rPr>
        <w:t xml:space="preserve">, </w:t>
      </w:r>
      <w:r w:rsidRPr="004710DB">
        <w:rPr>
          <w:rFonts w:cstheme="minorHAnsi"/>
          <w:b/>
          <w:sz w:val="20"/>
          <w:szCs w:val="20"/>
        </w:rPr>
        <w:t>C</w:t>
      </w:r>
      <w:r w:rsidRPr="004710DB">
        <w:rPr>
          <w:rFonts w:cstheme="minorHAnsi"/>
          <w:sz w:val="20"/>
          <w:szCs w:val="20"/>
        </w:rPr>
        <w:t xml:space="preserve"> and </w:t>
      </w:r>
      <w:r w:rsidRPr="004710DB">
        <w:rPr>
          <w:rFonts w:cstheme="minorHAnsi"/>
          <w:b/>
          <w:sz w:val="20"/>
          <w:szCs w:val="20"/>
        </w:rPr>
        <w:t>D</w:t>
      </w:r>
      <w:r w:rsidRPr="004710DB">
        <w:rPr>
          <w:rFonts w:cstheme="minorHAnsi"/>
          <w:sz w:val="20"/>
          <w:szCs w:val="20"/>
        </w:rPr>
        <w:t xml:space="preserve"> as sole predictors.</w:t>
      </w:r>
    </w:p>
    <w:p w14:paraId="5AC7C7E3" w14:textId="77777777" w:rsidR="00FB6E33" w:rsidRPr="004710DB" w:rsidRDefault="004F2C65" w:rsidP="001238A1">
      <w:pPr>
        <w:spacing w:after="0" w:line="240" w:lineRule="auto"/>
        <w:rPr>
          <w:rFonts w:cstheme="minorHAnsi"/>
          <w:b/>
          <w:sz w:val="20"/>
          <w:szCs w:val="20"/>
        </w:rPr>
      </w:pPr>
      <w:r w:rsidRPr="004710DB">
        <w:rPr>
          <w:rFonts w:cstheme="minorHAnsi"/>
          <w:sz w:val="20"/>
          <w:szCs w:val="20"/>
        </w:rPr>
        <w:t xml:space="preserve">We will accept validation at </w:t>
      </w:r>
      <w:r w:rsidRPr="004710DB">
        <w:rPr>
          <w:rFonts w:cstheme="minorHAnsi"/>
          <w:i/>
          <w:sz w:val="20"/>
          <w:szCs w:val="20"/>
        </w:rPr>
        <w:t>P</w:t>
      </w:r>
      <w:r w:rsidRPr="004710DB">
        <w:rPr>
          <w:rFonts w:cstheme="minorHAnsi"/>
          <w:sz w:val="20"/>
          <w:szCs w:val="20"/>
        </w:rPr>
        <w:t xml:space="preserve">&lt;0.0042 (one sided, Bonferroni corrected for 6 comparisons with two outcomes </w:t>
      </w:r>
      <w:r w:rsidRPr="004710DB">
        <w:rPr>
          <w:rFonts w:cstheme="minorHAnsi"/>
          <w:i/>
          <w:sz w:val="20"/>
          <w:szCs w:val="20"/>
        </w:rPr>
        <w:t>i.e.</w:t>
      </w:r>
      <w:r w:rsidRPr="004710DB">
        <w:rPr>
          <w:rFonts w:cstheme="minorHAnsi"/>
          <w:sz w:val="20"/>
          <w:szCs w:val="20"/>
        </w:rPr>
        <w:t xml:space="preserve"> </w:t>
      </w:r>
      <w:r w:rsidRPr="004710DB">
        <w:rPr>
          <w:rFonts w:cstheme="minorHAnsi"/>
          <w:i/>
          <w:sz w:val="20"/>
          <w:szCs w:val="20"/>
        </w:rPr>
        <w:t>P</w:t>
      </w:r>
      <w:r w:rsidRPr="004710DB">
        <w:rPr>
          <w:rFonts w:cstheme="minorHAnsi"/>
          <w:sz w:val="20"/>
          <w:szCs w:val="20"/>
        </w:rPr>
        <w:t>&lt;0.05/12).</w:t>
      </w:r>
    </w:p>
    <w:p w14:paraId="704B8B04" w14:textId="77777777" w:rsidR="003D777D" w:rsidRPr="004710DB" w:rsidRDefault="003D777D" w:rsidP="001238A1">
      <w:pPr>
        <w:spacing w:after="0" w:line="240" w:lineRule="auto"/>
        <w:rPr>
          <w:rFonts w:cstheme="minorHAnsi"/>
          <w:b/>
          <w:sz w:val="20"/>
          <w:szCs w:val="20"/>
        </w:rPr>
      </w:pPr>
    </w:p>
    <w:p w14:paraId="2FBB522C" w14:textId="2761DC42" w:rsidR="0005322A" w:rsidRPr="004710DB" w:rsidRDefault="004F2C65" w:rsidP="001238A1">
      <w:pPr>
        <w:spacing w:after="0" w:line="240" w:lineRule="auto"/>
        <w:rPr>
          <w:rFonts w:cstheme="minorHAnsi"/>
          <w:sz w:val="20"/>
          <w:szCs w:val="20"/>
        </w:rPr>
      </w:pPr>
      <w:r w:rsidRPr="004710DB">
        <w:rPr>
          <w:rFonts w:cstheme="minorHAnsi"/>
          <w:b/>
          <w:sz w:val="20"/>
          <w:szCs w:val="20"/>
        </w:rPr>
        <w:t xml:space="preserve">Exclusions </w:t>
      </w:r>
    </w:p>
    <w:p w14:paraId="247961CD" w14:textId="25685CC2" w:rsidR="004F2C65" w:rsidRPr="004710DB" w:rsidRDefault="004F2C65" w:rsidP="001238A1">
      <w:pPr>
        <w:spacing w:after="0" w:line="240" w:lineRule="auto"/>
        <w:rPr>
          <w:rFonts w:cstheme="minorHAnsi"/>
          <w:sz w:val="20"/>
          <w:szCs w:val="20"/>
        </w:rPr>
      </w:pPr>
      <w:r w:rsidRPr="004710DB">
        <w:rPr>
          <w:rFonts w:cstheme="minorHAnsi"/>
          <w:sz w:val="20"/>
          <w:szCs w:val="20"/>
        </w:rPr>
        <w:t>Exclude women who had pre-existing diabetes and women who developed gestational diabetes from the analysis.</w:t>
      </w:r>
    </w:p>
    <w:p w14:paraId="1A7F2DFD" w14:textId="77777777" w:rsidR="003D777D" w:rsidRPr="004710DB" w:rsidRDefault="003D777D" w:rsidP="001238A1">
      <w:pPr>
        <w:spacing w:after="0" w:line="240" w:lineRule="auto"/>
        <w:rPr>
          <w:rFonts w:cstheme="minorHAnsi"/>
          <w:b/>
          <w:sz w:val="20"/>
          <w:szCs w:val="20"/>
        </w:rPr>
      </w:pPr>
    </w:p>
    <w:p w14:paraId="5FA9C070" w14:textId="1D211DC1" w:rsidR="004F2C65" w:rsidRPr="004710DB" w:rsidRDefault="004F2C65" w:rsidP="001238A1">
      <w:pPr>
        <w:spacing w:after="0" w:line="240" w:lineRule="auto"/>
        <w:rPr>
          <w:rFonts w:cstheme="minorHAnsi"/>
          <w:b/>
          <w:sz w:val="20"/>
          <w:szCs w:val="20"/>
        </w:rPr>
      </w:pPr>
      <w:r w:rsidRPr="004710DB">
        <w:rPr>
          <w:rFonts w:cstheme="minorHAnsi"/>
          <w:b/>
          <w:sz w:val="20"/>
          <w:szCs w:val="20"/>
        </w:rPr>
        <w:t>Transformation of the exposures</w:t>
      </w:r>
    </w:p>
    <w:p w14:paraId="0E486B69" w14:textId="77777777" w:rsidR="004F2C65" w:rsidRPr="004710DB" w:rsidRDefault="004F2C65" w:rsidP="001238A1">
      <w:pPr>
        <w:spacing w:after="0" w:line="240" w:lineRule="auto"/>
        <w:rPr>
          <w:rFonts w:cstheme="minorHAnsi"/>
          <w:sz w:val="20"/>
          <w:szCs w:val="20"/>
        </w:rPr>
      </w:pPr>
      <w:r w:rsidRPr="004710DB">
        <w:rPr>
          <w:rFonts w:cstheme="minorHAnsi"/>
          <w:sz w:val="20"/>
          <w:szCs w:val="20"/>
        </w:rPr>
        <w:t xml:space="preserve">Log-transform the exposures, e.g. if the exposure is named ratio, </w:t>
      </w:r>
    </w:p>
    <w:p w14:paraId="0B4D475B" w14:textId="77777777" w:rsidR="004F2C65" w:rsidRPr="004710DB" w:rsidRDefault="004F2C65" w:rsidP="001238A1">
      <w:pPr>
        <w:spacing w:after="0" w:line="240" w:lineRule="auto"/>
        <w:rPr>
          <w:rFonts w:cstheme="minorHAnsi"/>
          <w:sz w:val="20"/>
          <w:szCs w:val="20"/>
        </w:rPr>
      </w:pPr>
      <w:r w:rsidRPr="004710DB">
        <w:rPr>
          <w:rFonts w:cstheme="minorHAnsi"/>
          <w:sz w:val="20"/>
          <w:szCs w:val="20"/>
        </w:rPr>
        <w:t xml:space="preserve">log10ratio = log10(ratio). </w:t>
      </w:r>
    </w:p>
    <w:p w14:paraId="2EB727FB" w14:textId="77777777" w:rsidR="004F2C65" w:rsidRPr="004710DB" w:rsidRDefault="004F2C65" w:rsidP="001238A1">
      <w:pPr>
        <w:spacing w:after="0" w:line="240" w:lineRule="auto"/>
        <w:rPr>
          <w:rFonts w:cstheme="minorHAnsi"/>
          <w:i/>
          <w:sz w:val="20"/>
          <w:szCs w:val="20"/>
        </w:rPr>
      </w:pPr>
      <w:r w:rsidRPr="004710DB">
        <w:rPr>
          <w:rFonts w:cstheme="minorHAnsi"/>
          <w:i/>
          <w:sz w:val="20"/>
          <w:szCs w:val="20"/>
        </w:rPr>
        <w:t>Separately for Born in Bradford (BiB) study sub-samples 1 and 2:</w:t>
      </w:r>
    </w:p>
    <w:p w14:paraId="43858B52" w14:textId="77777777" w:rsidR="004F2C65" w:rsidRPr="004710DB" w:rsidRDefault="004F2C65" w:rsidP="001238A1">
      <w:pPr>
        <w:spacing w:after="0" w:line="240" w:lineRule="auto"/>
        <w:rPr>
          <w:rFonts w:cstheme="minorHAnsi"/>
          <w:sz w:val="20"/>
          <w:szCs w:val="20"/>
        </w:rPr>
      </w:pPr>
      <w:r w:rsidRPr="004710DB">
        <w:rPr>
          <w:rFonts w:cstheme="minorHAnsi"/>
          <w:sz w:val="20"/>
          <w:szCs w:val="20"/>
        </w:rPr>
        <w:t>Turn the log-transformed exposures into z scores in each sub-sample, e.g.</w:t>
      </w:r>
    </w:p>
    <w:p w14:paraId="753E9909" w14:textId="77777777" w:rsidR="004F2C65" w:rsidRPr="004710DB" w:rsidRDefault="004F2C65" w:rsidP="001238A1">
      <w:pPr>
        <w:spacing w:after="0" w:line="240" w:lineRule="auto"/>
        <w:rPr>
          <w:rFonts w:cstheme="minorHAnsi"/>
          <w:sz w:val="20"/>
          <w:szCs w:val="20"/>
        </w:rPr>
      </w:pPr>
      <w:r w:rsidRPr="004710DB">
        <w:rPr>
          <w:rFonts w:cstheme="minorHAnsi"/>
          <w:sz w:val="20"/>
          <w:szCs w:val="20"/>
        </w:rPr>
        <w:t>log10ratioZ = [log10ratio - mean(log10ratio)] / SD(log10ratio).</w:t>
      </w:r>
    </w:p>
    <w:p w14:paraId="7D81DCB6" w14:textId="77777777" w:rsidR="004F2C65" w:rsidRPr="004710DB" w:rsidRDefault="004F2C65" w:rsidP="001238A1">
      <w:pPr>
        <w:spacing w:after="0" w:line="240" w:lineRule="auto"/>
        <w:rPr>
          <w:rFonts w:cstheme="minorHAnsi"/>
          <w:sz w:val="20"/>
          <w:szCs w:val="20"/>
        </w:rPr>
      </w:pPr>
      <w:r w:rsidRPr="004710DB">
        <w:rPr>
          <w:rFonts w:cstheme="minorHAnsi"/>
          <w:sz w:val="20"/>
          <w:szCs w:val="20"/>
        </w:rPr>
        <w:t>In the POPs, the mean and SD of log-transformed exposures for calculating z scores were obtained from the comparator group which is representative of the whole POPs cohort. Use the population mean and SD where a cohort design is used (BiB 1). Use the random sub-cohort mean and SD where a case-cohort study design is used (BiB 2), and exclude all participants outside the random sub-cohort from the BiB 2 analysis.</w:t>
      </w:r>
    </w:p>
    <w:p w14:paraId="4419AE8F" w14:textId="77777777" w:rsidR="003D777D" w:rsidRPr="004710DB" w:rsidRDefault="003D777D" w:rsidP="001238A1">
      <w:pPr>
        <w:spacing w:after="0" w:line="240" w:lineRule="auto"/>
        <w:rPr>
          <w:rFonts w:cstheme="minorHAnsi"/>
          <w:b/>
          <w:sz w:val="20"/>
          <w:szCs w:val="20"/>
        </w:rPr>
      </w:pPr>
    </w:p>
    <w:p w14:paraId="79FD286D" w14:textId="1C13F138" w:rsidR="004F2C65" w:rsidRPr="004710DB" w:rsidRDefault="004F2C65" w:rsidP="001238A1">
      <w:pPr>
        <w:spacing w:after="0" w:line="240" w:lineRule="auto"/>
        <w:rPr>
          <w:rFonts w:cstheme="minorHAnsi"/>
          <w:b/>
          <w:sz w:val="20"/>
          <w:szCs w:val="20"/>
        </w:rPr>
      </w:pPr>
      <w:r w:rsidRPr="004710DB">
        <w:rPr>
          <w:rFonts w:cstheme="minorHAnsi"/>
          <w:b/>
          <w:sz w:val="20"/>
          <w:szCs w:val="20"/>
        </w:rPr>
        <w:t>Statistical analysis</w:t>
      </w:r>
    </w:p>
    <w:p w14:paraId="0004D69C" w14:textId="77777777" w:rsidR="004F2C65" w:rsidRPr="004710DB" w:rsidRDefault="004F2C65" w:rsidP="001238A1">
      <w:pPr>
        <w:spacing w:after="0" w:line="240" w:lineRule="auto"/>
        <w:rPr>
          <w:rFonts w:cstheme="minorHAnsi"/>
          <w:i/>
          <w:sz w:val="20"/>
          <w:szCs w:val="20"/>
        </w:rPr>
      </w:pPr>
      <w:r w:rsidRPr="004710DB">
        <w:rPr>
          <w:rFonts w:cstheme="minorHAnsi"/>
          <w:i/>
          <w:sz w:val="20"/>
          <w:szCs w:val="20"/>
        </w:rPr>
        <w:t>Individual analysis of BiB 1 and BiB 2</w:t>
      </w:r>
    </w:p>
    <w:p w14:paraId="54A9DFA2" w14:textId="77777777" w:rsidR="004F2C65" w:rsidRPr="004710DB" w:rsidRDefault="004F2C65" w:rsidP="001238A1">
      <w:pPr>
        <w:spacing w:after="0" w:line="240" w:lineRule="auto"/>
        <w:rPr>
          <w:rFonts w:cstheme="minorHAnsi"/>
          <w:sz w:val="20"/>
          <w:szCs w:val="20"/>
        </w:rPr>
      </w:pPr>
      <w:r w:rsidRPr="004710DB">
        <w:rPr>
          <w:rFonts w:cstheme="minorHAnsi"/>
          <w:sz w:val="20"/>
          <w:szCs w:val="20"/>
        </w:rPr>
        <w:t xml:space="preserve">Fit a logistic regression model for the transformed exposure and LGA (outcome 1) in BiB 1 and BiB 2 separately, and report the odds ratio, 95%CI and </w:t>
      </w:r>
      <w:r w:rsidRPr="004710DB">
        <w:rPr>
          <w:rFonts w:cstheme="minorHAnsi"/>
          <w:i/>
          <w:sz w:val="20"/>
          <w:szCs w:val="20"/>
        </w:rPr>
        <w:t>P</w:t>
      </w:r>
      <w:r w:rsidRPr="004710DB">
        <w:rPr>
          <w:rFonts w:cstheme="minorHAnsi"/>
          <w:sz w:val="20"/>
          <w:szCs w:val="20"/>
        </w:rPr>
        <w:t xml:space="preserve"> value (1-sided) from the analysis. Perform a ROC curve analysis and calculate AUC (95% CI) for the non-transformed exposure.</w:t>
      </w:r>
    </w:p>
    <w:p w14:paraId="13F53634" w14:textId="77777777" w:rsidR="004F2C65" w:rsidRPr="004710DB" w:rsidRDefault="004F2C65" w:rsidP="001238A1">
      <w:pPr>
        <w:spacing w:after="0" w:line="240" w:lineRule="auto"/>
        <w:rPr>
          <w:rFonts w:cstheme="minorHAnsi"/>
          <w:sz w:val="20"/>
          <w:szCs w:val="20"/>
        </w:rPr>
      </w:pPr>
      <w:r w:rsidRPr="004710DB">
        <w:rPr>
          <w:rFonts w:cstheme="minorHAnsi"/>
          <w:sz w:val="20"/>
          <w:szCs w:val="20"/>
        </w:rPr>
        <w:t xml:space="preserve">Fit a linear regression model separately for each transformed exposure and birth weight z score (outcome 2) in BiB 1 and BiB 2 separately, and report the regression estimate (beta), 95% CI and </w:t>
      </w:r>
      <w:r w:rsidRPr="004710DB">
        <w:rPr>
          <w:rFonts w:cstheme="minorHAnsi"/>
          <w:i/>
          <w:sz w:val="20"/>
          <w:szCs w:val="20"/>
        </w:rPr>
        <w:t>P</w:t>
      </w:r>
      <w:r w:rsidRPr="004710DB">
        <w:rPr>
          <w:rFonts w:cstheme="minorHAnsi"/>
          <w:sz w:val="20"/>
          <w:szCs w:val="20"/>
        </w:rPr>
        <w:t xml:space="preserve"> value (1-sided) from each analysis.</w:t>
      </w:r>
    </w:p>
    <w:p w14:paraId="412D1CE4" w14:textId="77777777" w:rsidR="004F2C65" w:rsidRPr="004710DB" w:rsidRDefault="004F2C65" w:rsidP="001238A1">
      <w:pPr>
        <w:spacing w:after="0" w:line="240" w:lineRule="auto"/>
        <w:rPr>
          <w:rFonts w:cstheme="minorHAnsi"/>
          <w:i/>
          <w:sz w:val="20"/>
          <w:szCs w:val="20"/>
        </w:rPr>
      </w:pPr>
      <w:r w:rsidRPr="004710DB">
        <w:rPr>
          <w:rFonts w:cstheme="minorHAnsi"/>
          <w:i/>
          <w:sz w:val="20"/>
          <w:szCs w:val="20"/>
        </w:rPr>
        <w:t>Pooled analysis of BiB 1 and BiB 2</w:t>
      </w:r>
    </w:p>
    <w:p w14:paraId="7ABA32E9" w14:textId="77777777" w:rsidR="004F2C65" w:rsidRPr="004710DB" w:rsidRDefault="004F2C65" w:rsidP="001238A1">
      <w:pPr>
        <w:spacing w:after="0" w:line="240" w:lineRule="auto"/>
        <w:rPr>
          <w:rFonts w:cstheme="minorHAnsi"/>
          <w:sz w:val="20"/>
          <w:szCs w:val="20"/>
        </w:rPr>
      </w:pPr>
      <w:r w:rsidRPr="004710DB">
        <w:rPr>
          <w:rFonts w:cstheme="minorHAnsi"/>
          <w:sz w:val="20"/>
          <w:szCs w:val="20"/>
        </w:rPr>
        <w:lastRenderedPageBreak/>
        <w:t xml:space="preserve">The metabolite MoMs from BiB 1 and BiB 2 cannot be pooled directly due to different normalisation. To account for differences in the two samples, calculate the pooled statistics (odds ratio and AUC or beta with 95% CI and </w:t>
      </w:r>
      <w:r w:rsidRPr="004710DB">
        <w:rPr>
          <w:rFonts w:cstheme="minorHAnsi"/>
          <w:i/>
          <w:sz w:val="20"/>
          <w:szCs w:val="20"/>
        </w:rPr>
        <w:t>P</w:t>
      </w:r>
      <w:r w:rsidRPr="004710DB">
        <w:rPr>
          <w:rFonts w:cstheme="minorHAnsi"/>
          <w:sz w:val="20"/>
          <w:szCs w:val="20"/>
        </w:rPr>
        <w:t xml:space="preserve"> value) from the pooled data of sample-specific transformed exposures, i.e. the z scores of the log-transformed MoMs.</w:t>
      </w:r>
    </w:p>
    <w:p w14:paraId="21E254D6" w14:textId="77777777" w:rsidR="003D777D" w:rsidRPr="004710DB" w:rsidRDefault="003D777D" w:rsidP="001238A1">
      <w:pPr>
        <w:spacing w:after="0" w:line="240" w:lineRule="auto"/>
        <w:rPr>
          <w:rFonts w:cstheme="minorHAnsi"/>
          <w:b/>
          <w:sz w:val="20"/>
          <w:szCs w:val="20"/>
        </w:rPr>
      </w:pPr>
    </w:p>
    <w:p w14:paraId="54401DEA" w14:textId="5ACDBD41" w:rsidR="004F2C65" w:rsidRPr="004710DB" w:rsidRDefault="004F2C65" w:rsidP="001238A1">
      <w:pPr>
        <w:spacing w:after="0" w:line="240" w:lineRule="auto"/>
        <w:rPr>
          <w:rFonts w:cstheme="minorHAnsi"/>
          <w:b/>
          <w:sz w:val="20"/>
          <w:szCs w:val="20"/>
        </w:rPr>
      </w:pPr>
      <w:r w:rsidRPr="004710DB">
        <w:rPr>
          <w:rFonts w:cstheme="minorHAnsi"/>
          <w:b/>
          <w:sz w:val="20"/>
          <w:szCs w:val="20"/>
        </w:rPr>
        <w:t>Methods for calculating gestational age and fetal sex adjusted birth weight percentiles</w:t>
      </w:r>
    </w:p>
    <w:p w14:paraId="3AC86ADB" w14:textId="77777777" w:rsidR="004F2C65" w:rsidRPr="004710DB" w:rsidRDefault="004F2C65" w:rsidP="001238A1">
      <w:pPr>
        <w:spacing w:after="0" w:line="240" w:lineRule="auto"/>
        <w:rPr>
          <w:rFonts w:cstheme="minorHAnsi"/>
          <w:sz w:val="20"/>
          <w:szCs w:val="20"/>
        </w:rPr>
      </w:pPr>
      <w:r w:rsidRPr="004710DB">
        <w:rPr>
          <w:rFonts w:cstheme="minorHAnsi"/>
          <w:sz w:val="20"/>
          <w:szCs w:val="20"/>
        </w:rPr>
        <w:t xml:space="preserve">There were </w:t>
      </w:r>
      <w:bookmarkStart w:id="1" w:name="_Hlk61360375"/>
      <w:r w:rsidRPr="004710DB">
        <w:rPr>
          <w:rFonts w:cstheme="minorHAnsi"/>
          <w:sz w:val="20"/>
          <w:szCs w:val="20"/>
        </w:rPr>
        <w:t>13524</w:t>
      </w:r>
      <w:bookmarkEnd w:id="1"/>
      <w:r w:rsidRPr="004710DB">
        <w:rPr>
          <w:rFonts w:cstheme="minorHAnsi"/>
          <w:sz w:val="20"/>
          <w:szCs w:val="20"/>
        </w:rPr>
        <w:t xml:space="preserve"> participants in the BiB dataset with information on birthweight, fetal sex and gestation length (both in weeks and days and in completed weeks). We adjusted each of these birthweights for fetal sex, applied the Hadlock 1991 formulas to these sex-adjusted weights and defined LGA as follows:</w:t>
      </w:r>
    </w:p>
    <w:p w14:paraId="35B82D06" w14:textId="77777777" w:rsidR="004F2C65" w:rsidRPr="004710DB" w:rsidRDefault="004F2C65" w:rsidP="001238A1">
      <w:pPr>
        <w:pStyle w:val="ListParagraph"/>
        <w:numPr>
          <w:ilvl w:val="0"/>
          <w:numId w:val="2"/>
        </w:numPr>
        <w:spacing w:after="0" w:line="240" w:lineRule="auto"/>
        <w:rPr>
          <w:rFonts w:cstheme="minorHAnsi"/>
          <w:sz w:val="20"/>
          <w:szCs w:val="20"/>
        </w:rPr>
      </w:pPr>
      <w:r w:rsidRPr="004710DB">
        <w:rPr>
          <w:rFonts w:cstheme="minorHAnsi"/>
          <w:sz w:val="20"/>
          <w:szCs w:val="20"/>
        </w:rPr>
        <w:t>Participants were grouped by gestation length (in completed weeks). To get adequate numbers of participants in each group (&gt;50), we combined the weeks 24-28, 29-31, 32-33 and 42-44. All other weeks (34-41) were analysed independently, so that there were 12 groups altogether.</w:t>
      </w:r>
    </w:p>
    <w:p w14:paraId="75A4145F" w14:textId="77777777" w:rsidR="004F2C65" w:rsidRPr="004710DB" w:rsidRDefault="004F2C65" w:rsidP="001238A1">
      <w:pPr>
        <w:pStyle w:val="ListParagraph"/>
        <w:numPr>
          <w:ilvl w:val="0"/>
          <w:numId w:val="2"/>
        </w:numPr>
        <w:spacing w:after="0" w:line="240" w:lineRule="auto"/>
        <w:rPr>
          <w:rFonts w:cstheme="minorHAnsi"/>
          <w:sz w:val="20"/>
          <w:szCs w:val="20"/>
        </w:rPr>
      </w:pPr>
      <w:r w:rsidRPr="004710DB">
        <w:rPr>
          <w:rFonts w:cstheme="minorHAnsi"/>
          <w:sz w:val="20"/>
          <w:szCs w:val="20"/>
        </w:rPr>
        <w:t xml:space="preserve">Within each group </w:t>
      </w:r>
      <w:r w:rsidRPr="004710DB">
        <w:rPr>
          <w:rFonts w:cstheme="minorHAnsi"/>
          <w:i/>
          <w:sz w:val="20"/>
          <w:szCs w:val="20"/>
        </w:rPr>
        <w:t>i</w:t>
      </w:r>
      <w:r w:rsidRPr="004710DB">
        <w:rPr>
          <w:rFonts w:cstheme="minorHAnsi"/>
          <w:sz w:val="20"/>
          <w:szCs w:val="20"/>
        </w:rPr>
        <w:t xml:space="preserve"> we calculated the mean birthweights for both males (</w:t>
      </w:r>
      <w:r w:rsidRPr="004710DB">
        <w:rPr>
          <w:rFonts w:cstheme="minorHAnsi"/>
          <w:i/>
          <w:sz w:val="20"/>
          <w:szCs w:val="20"/>
        </w:rPr>
        <w:t>m</w:t>
      </w:r>
      <w:r w:rsidRPr="004710DB">
        <w:rPr>
          <w:rFonts w:cstheme="minorHAnsi"/>
          <w:sz w:val="20"/>
          <w:szCs w:val="20"/>
        </w:rPr>
        <w:t>[</w:t>
      </w:r>
      <w:r w:rsidRPr="004710DB">
        <w:rPr>
          <w:rFonts w:cstheme="minorHAnsi"/>
          <w:i/>
          <w:sz w:val="20"/>
          <w:szCs w:val="20"/>
        </w:rPr>
        <w:t>i</w:t>
      </w:r>
      <w:r w:rsidRPr="004710DB">
        <w:rPr>
          <w:rFonts w:cstheme="minorHAnsi"/>
          <w:sz w:val="20"/>
          <w:szCs w:val="20"/>
        </w:rPr>
        <w:t>]) and females (</w:t>
      </w:r>
      <w:r w:rsidRPr="004710DB">
        <w:rPr>
          <w:rFonts w:cstheme="minorHAnsi"/>
          <w:i/>
          <w:sz w:val="20"/>
          <w:szCs w:val="20"/>
        </w:rPr>
        <w:t>f</w:t>
      </w:r>
      <w:r w:rsidRPr="004710DB">
        <w:rPr>
          <w:rFonts w:cstheme="minorHAnsi"/>
          <w:sz w:val="20"/>
          <w:szCs w:val="20"/>
        </w:rPr>
        <w:t>[</w:t>
      </w:r>
      <w:r w:rsidRPr="004710DB">
        <w:rPr>
          <w:rFonts w:cstheme="minorHAnsi"/>
          <w:i/>
          <w:sz w:val="20"/>
          <w:szCs w:val="20"/>
        </w:rPr>
        <w:t>i</w:t>
      </w:r>
      <w:r w:rsidRPr="004710DB">
        <w:rPr>
          <w:rFonts w:cstheme="minorHAnsi"/>
          <w:sz w:val="20"/>
          <w:szCs w:val="20"/>
        </w:rPr>
        <w:t>]), and the difference (</w:t>
      </w:r>
      <w:r w:rsidRPr="004710DB">
        <w:rPr>
          <w:rFonts w:cstheme="minorHAnsi"/>
          <w:i/>
          <w:sz w:val="20"/>
          <w:szCs w:val="20"/>
        </w:rPr>
        <w:t>d</w:t>
      </w:r>
      <w:r w:rsidRPr="004710DB">
        <w:rPr>
          <w:rFonts w:cstheme="minorHAnsi"/>
          <w:sz w:val="20"/>
          <w:szCs w:val="20"/>
        </w:rPr>
        <w:t>[</w:t>
      </w:r>
      <w:r w:rsidRPr="004710DB">
        <w:rPr>
          <w:rFonts w:cstheme="minorHAnsi"/>
          <w:i/>
          <w:sz w:val="20"/>
          <w:szCs w:val="20"/>
        </w:rPr>
        <w:t>i</w:t>
      </w:r>
      <w:r w:rsidRPr="004710DB">
        <w:rPr>
          <w:rFonts w:cstheme="minorHAnsi"/>
          <w:sz w:val="20"/>
          <w:szCs w:val="20"/>
        </w:rPr>
        <w:t>]) in the means for each group (</w:t>
      </w:r>
      <w:r w:rsidRPr="004710DB">
        <w:rPr>
          <w:rFonts w:cstheme="minorHAnsi"/>
          <w:i/>
          <w:sz w:val="20"/>
          <w:szCs w:val="20"/>
        </w:rPr>
        <w:t>d</w:t>
      </w:r>
      <w:r w:rsidRPr="004710DB">
        <w:rPr>
          <w:rFonts w:cstheme="minorHAnsi"/>
          <w:sz w:val="20"/>
          <w:szCs w:val="20"/>
        </w:rPr>
        <w:t>[</w:t>
      </w:r>
      <w:r w:rsidRPr="004710DB">
        <w:rPr>
          <w:rFonts w:cstheme="minorHAnsi"/>
          <w:i/>
          <w:sz w:val="20"/>
          <w:szCs w:val="20"/>
        </w:rPr>
        <w:t>i</w:t>
      </w:r>
      <w:r w:rsidRPr="004710DB">
        <w:rPr>
          <w:rFonts w:cstheme="minorHAnsi"/>
          <w:sz w:val="20"/>
          <w:szCs w:val="20"/>
        </w:rPr>
        <w:t>]=</w:t>
      </w:r>
      <w:r w:rsidRPr="004710DB">
        <w:rPr>
          <w:rFonts w:cstheme="minorHAnsi"/>
          <w:i/>
          <w:sz w:val="20"/>
          <w:szCs w:val="20"/>
        </w:rPr>
        <w:t xml:space="preserve"> m</w:t>
      </w:r>
      <w:r w:rsidRPr="004710DB">
        <w:rPr>
          <w:rFonts w:cstheme="minorHAnsi"/>
          <w:sz w:val="20"/>
          <w:szCs w:val="20"/>
        </w:rPr>
        <w:t>[</w:t>
      </w:r>
      <w:r w:rsidRPr="004710DB">
        <w:rPr>
          <w:rFonts w:cstheme="minorHAnsi"/>
          <w:i/>
          <w:sz w:val="20"/>
          <w:szCs w:val="20"/>
        </w:rPr>
        <w:t>i</w:t>
      </w:r>
      <w:r w:rsidRPr="004710DB">
        <w:rPr>
          <w:rFonts w:cstheme="minorHAnsi"/>
          <w:sz w:val="20"/>
          <w:szCs w:val="20"/>
        </w:rPr>
        <w:t>]-</w:t>
      </w:r>
      <w:r w:rsidRPr="004710DB">
        <w:rPr>
          <w:rFonts w:cstheme="minorHAnsi"/>
          <w:i/>
          <w:sz w:val="20"/>
          <w:szCs w:val="20"/>
        </w:rPr>
        <w:t xml:space="preserve"> f</w:t>
      </w:r>
      <w:r w:rsidRPr="004710DB">
        <w:rPr>
          <w:rFonts w:cstheme="minorHAnsi"/>
          <w:sz w:val="20"/>
          <w:szCs w:val="20"/>
        </w:rPr>
        <w:t>[</w:t>
      </w:r>
      <w:r w:rsidRPr="004710DB">
        <w:rPr>
          <w:rFonts w:cstheme="minorHAnsi"/>
          <w:i/>
          <w:sz w:val="20"/>
          <w:szCs w:val="20"/>
        </w:rPr>
        <w:t>i</w:t>
      </w:r>
      <w:r w:rsidRPr="004710DB">
        <w:rPr>
          <w:rFonts w:cstheme="minorHAnsi"/>
          <w:sz w:val="20"/>
          <w:szCs w:val="20"/>
        </w:rPr>
        <w:t>]).</w:t>
      </w:r>
    </w:p>
    <w:p w14:paraId="32AE6E82" w14:textId="77777777" w:rsidR="004F2C65" w:rsidRPr="004710DB" w:rsidRDefault="004F2C65" w:rsidP="001238A1">
      <w:pPr>
        <w:pStyle w:val="ListParagraph"/>
        <w:numPr>
          <w:ilvl w:val="0"/>
          <w:numId w:val="2"/>
        </w:numPr>
        <w:spacing w:after="0" w:line="240" w:lineRule="auto"/>
        <w:rPr>
          <w:rFonts w:cstheme="minorHAnsi"/>
          <w:sz w:val="20"/>
          <w:szCs w:val="20"/>
        </w:rPr>
      </w:pPr>
      <w:r w:rsidRPr="004710DB">
        <w:rPr>
          <w:rFonts w:cstheme="minorHAnsi"/>
          <w:sz w:val="20"/>
          <w:szCs w:val="20"/>
        </w:rPr>
        <w:t>We adjusted the birthweights within each group as follows:</w:t>
      </w:r>
      <w:r w:rsidRPr="004710DB">
        <w:rPr>
          <w:rFonts w:cstheme="minorHAnsi"/>
          <w:sz w:val="20"/>
          <w:szCs w:val="20"/>
        </w:rPr>
        <w:br/>
      </w:r>
      <m:oMathPara>
        <m:oMath>
          <m:sSup>
            <m:sSupPr>
              <m:ctrlPr>
                <w:rPr>
                  <w:rFonts w:ascii="Cambria Math" w:hAnsi="Cambria Math" w:cstheme="minorHAnsi"/>
                  <w:i/>
                  <w:sz w:val="20"/>
                  <w:szCs w:val="20"/>
                </w:rPr>
              </m:ctrlPr>
            </m:sSupPr>
            <m:e>
              <m:r>
                <w:rPr>
                  <w:rFonts w:ascii="Cambria Math" w:hAnsi="Cambria Math" w:cstheme="minorHAnsi"/>
                  <w:sz w:val="20"/>
                  <w:szCs w:val="20"/>
                </w:rPr>
                <m:t>m</m:t>
              </m:r>
            </m:e>
            <m:sup>
              <m:r>
                <w:rPr>
                  <w:rFonts w:ascii="Cambria Math" w:hAnsi="Cambria Math" w:cstheme="minorHAnsi"/>
                  <w:sz w:val="20"/>
                  <w:szCs w:val="20"/>
                </w:rPr>
                <m:t>*</m:t>
              </m:r>
            </m:sup>
          </m:sSup>
          <m:d>
            <m:dPr>
              <m:begChr m:val="["/>
              <m:endChr m:val="]"/>
              <m:ctrlPr>
                <w:rPr>
                  <w:rFonts w:ascii="Cambria Math" w:hAnsi="Cambria Math" w:cstheme="minorHAnsi"/>
                  <w:i/>
                  <w:sz w:val="20"/>
                  <w:szCs w:val="20"/>
                </w:rPr>
              </m:ctrlPr>
            </m:dPr>
            <m:e>
              <m:r>
                <w:rPr>
                  <w:rFonts w:ascii="Cambria Math" w:hAnsi="Cambria Math" w:cstheme="minorHAnsi"/>
                  <w:sz w:val="20"/>
                  <w:szCs w:val="20"/>
                </w:rPr>
                <m:t>i</m:t>
              </m:r>
            </m:e>
          </m:d>
          <m:r>
            <w:rPr>
              <w:rFonts w:ascii="Cambria Math" w:hAnsi="Cambria Math" w:cstheme="minorHAnsi"/>
              <w:sz w:val="20"/>
              <w:szCs w:val="20"/>
            </w:rPr>
            <m:t>=m</m:t>
          </m:r>
          <m:d>
            <m:dPr>
              <m:begChr m:val="["/>
              <m:endChr m:val="]"/>
              <m:ctrlPr>
                <w:rPr>
                  <w:rFonts w:ascii="Cambria Math" w:hAnsi="Cambria Math" w:cstheme="minorHAnsi"/>
                  <w:i/>
                  <w:sz w:val="20"/>
                  <w:szCs w:val="20"/>
                </w:rPr>
              </m:ctrlPr>
            </m:dPr>
            <m:e>
              <m:r>
                <w:rPr>
                  <w:rFonts w:ascii="Cambria Math" w:hAnsi="Cambria Math" w:cstheme="minorHAnsi"/>
                  <w:sz w:val="20"/>
                  <w:szCs w:val="20"/>
                </w:rPr>
                <m:t>i</m:t>
              </m:r>
            </m:e>
          </m:d>
          <m:r>
            <w:rPr>
              <w:rFonts w:ascii="Cambria Math" w:hAnsi="Cambria Math" w:cstheme="minorHAnsi"/>
              <w:sz w:val="20"/>
              <w:szCs w:val="20"/>
            </w:rPr>
            <m:t>-</m:t>
          </m:r>
          <m:f>
            <m:fPr>
              <m:ctrlPr>
                <w:rPr>
                  <w:rFonts w:ascii="Cambria Math" w:hAnsi="Cambria Math" w:cstheme="minorHAnsi"/>
                  <w:i/>
                  <w:sz w:val="20"/>
                  <w:szCs w:val="20"/>
                </w:rPr>
              </m:ctrlPr>
            </m:fPr>
            <m:num>
              <m:r>
                <w:rPr>
                  <w:rFonts w:ascii="Cambria Math" w:hAnsi="Cambria Math" w:cstheme="minorHAnsi"/>
                  <w:sz w:val="20"/>
                  <w:szCs w:val="20"/>
                </w:rPr>
                <m:t>1</m:t>
              </m:r>
            </m:num>
            <m:den>
              <m:r>
                <w:rPr>
                  <w:rFonts w:ascii="Cambria Math" w:hAnsi="Cambria Math" w:cstheme="minorHAnsi"/>
                  <w:sz w:val="20"/>
                  <w:szCs w:val="20"/>
                </w:rPr>
                <m:t>2</m:t>
              </m:r>
            </m:den>
          </m:f>
          <m:r>
            <w:rPr>
              <w:rFonts w:ascii="Cambria Math" w:hAnsi="Cambria Math" w:cstheme="minorHAnsi"/>
              <w:sz w:val="20"/>
              <w:szCs w:val="20"/>
            </w:rPr>
            <m:t>d</m:t>
          </m:r>
          <m:d>
            <m:dPr>
              <m:begChr m:val="["/>
              <m:endChr m:val="]"/>
              <m:ctrlPr>
                <w:rPr>
                  <w:rFonts w:ascii="Cambria Math" w:hAnsi="Cambria Math" w:cstheme="minorHAnsi"/>
                  <w:i/>
                  <w:sz w:val="20"/>
                  <w:szCs w:val="20"/>
                </w:rPr>
              </m:ctrlPr>
            </m:dPr>
            <m:e>
              <m:r>
                <w:rPr>
                  <w:rFonts w:ascii="Cambria Math" w:hAnsi="Cambria Math" w:cstheme="minorHAnsi"/>
                  <w:sz w:val="20"/>
                  <w:szCs w:val="20"/>
                </w:rPr>
                <m:t>i</m:t>
              </m:r>
            </m:e>
          </m:d>
          <m:r>
            <w:rPr>
              <w:rFonts w:ascii="Cambria Math" w:hAnsi="Cambria Math" w:cstheme="minorHAnsi"/>
              <w:sz w:val="20"/>
              <w:szCs w:val="20"/>
            </w:rPr>
            <m:t>,</m:t>
          </m:r>
          <m:r>
            <m:rPr>
              <m:sty m:val="p"/>
            </m:rPr>
            <w:rPr>
              <w:rFonts w:ascii="Cambria Math" w:hAnsi="Cambria Math" w:cstheme="minorHAnsi"/>
              <w:sz w:val="20"/>
              <w:szCs w:val="20"/>
            </w:rPr>
            <w:br/>
          </m:r>
        </m:oMath>
        <m:oMath>
          <m:sSup>
            <m:sSupPr>
              <m:ctrlPr>
                <w:rPr>
                  <w:rFonts w:ascii="Cambria Math" w:hAnsi="Cambria Math" w:cstheme="minorHAnsi"/>
                  <w:i/>
                  <w:sz w:val="20"/>
                  <w:szCs w:val="20"/>
                </w:rPr>
              </m:ctrlPr>
            </m:sSupPr>
            <m:e>
              <m:r>
                <w:rPr>
                  <w:rFonts w:ascii="Cambria Math" w:hAnsi="Cambria Math" w:cstheme="minorHAnsi"/>
                  <w:sz w:val="20"/>
                  <w:szCs w:val="20"/>
                </w:rPr>
                <m:t>f</m:t>
              </m:r>
            </m:e>
            <m:sup>
              <m:r>
                <w:rPr>
                  <w:rFonts w:ascii="Cambria Math" w:hAnsi="Cambria Math" w:cstheme="minorHAnsi"/>
                  <w:sz w:val="20"/>
                  <w:szCs w:val="20"/>
                </w:rPr>
                <m:t>*</m:t>
              </m:r>
            </m:sup>
          </m:sSup>
          <m:d>
            <m:dPr>
              <m:begChr m:val="["/>
              <m:endChr m:val="]"/>
              <m:ctrlPr>
                <w:rPr>
                  <w:rFonts w:ascii="Cambria Math" w:hAnsi="Cambria Math" w:cstheme="minorHAnsi"/>
                  <w:i/>
                  <w:sz w:val="20"/>
                  <w:szCs w:val="20"/>
                </w:rPr>
              </m:ctrlPr>
            </m:dPr>
            <m:e>
              <m:r>
                <w:rPr>
                  <w:rFonts w:ascii="Cambria Math" w:hAnsi="Cambria Math" w:cstheme="minorHAnsi"/>
                  <w:sz w:val="20"/>
                  <w:szCs w:val="20"/>
                </w:rPr>
                <m:t>i</m:t>
              </m:r>
            </m:e>
          </m:d>
          <m:r>
            <w:rPr>
              <w:rFonts w:ascii="Cambria Math" w:hAnsi="Cambria Math" w:cstheme="minorHAnsi"/>
              <w:sz w:val="20"/>
              <w:szCs w:val="20"/>
            </w:rPr>
            <m:t>= f</m:t>
          </m:r>
          <m:d>
            <m:dPr>
              <m:begChr m:val="["/>
              <m:endChr m:val="]"/>
              <m:ctrlPr>
                <w:rPr>
                  <w:rFonts w:ascii="Cambria Math" w:hAnsi="Cambria Math" w:cstheme="minorHAnsi"/>
                  <w:i/>
                  <w:sz w:val="20"/>
                  <w:szCs w:val="20"/>
                </w:rPr>
              </m:ctrlPr>
            </m:dPr>
            <m:e>
              <m:r>
                <w:rPr>
                  <w:rFonts w:ascii="Cambria Math" w:hAnsi="Cambria Math" w:cstheme="minorHAnsi"/>
                  <w:sz w:val="20"/>
                  <w:szCs w:val="20"/>
                </w:rPr>
                <m:t>i</m:t>
              </m:r>
            </m:e>
          </m:d>
          <m:r>
            <w:rPr>
              <w:rFonts w:ascii="Cambria Math" w:hAnsi="Cambria Math" w:cstheme="minorHAnsi"/>
              <w:sz w:val="20"/>
              <w:szCs w:val="20"/>
            </w:rPr>
            <m:t>+</m:t>
          </m:r>
          <m:f>
            <m:fPr>
              <m:ctrlPr>
                <w:rPr>
                  <w:rFonts w:ascii="Cambria Math" w:hAnsi="Cambria Math" w:cstheme="minorHAnsi"/>
                  <w:i/>
                  <w:sz w:val="20"/>
                  <w:szCs w:val="20"/>
                </w:rPr>
              </m:ctrlPr>
            </m:fPr>
            <m:num>
              <m:r>
                <w:rPr>
                  <w:rFonts w:ascii="Cambria Math" w:hAnsi="Cambria Math" w:cstheme="minorHAnsi"/>
                  <w:sz w:val="20"/>
                  <w:szCs w:val="20"/>
                </w:rPr>
                <m:t>1</m:t>
              </m:r>
            </m:num>
            <m:den>
              <m:r>
                <w:rPr>
                  <w:rFonts w:ascii="Cambria Math" w:hAnsi="Cambria Math" w:cstheme="minorHAnsi"/>
                  <w:sz w:val="20"/>
                  <w:szCs w:val="20"/>
                </w:rPr>
                <m:t>2</m:t>
              </m:r>
            </m:den>
          </m:f>
          <m:r>
            <w:rPr>
              <w:rFonts w:ascii="Cambria Math" w:hAnsi="Cambria Math" w:cstheme="minorHAnsi"/>
              <w:sz w:val="20"/>
              <w:szCs w:val="20"/>
            </w:rPr>
            <m:t>d</m:t>
          </m:r>
          <m:d>
            <m:dPr>
              <m:begChr m:val="["/>
              <m:endChr m:val="]"/>
              <m:ctrlPr>
                <w:rPr>
                  <w:rFonts w:ascii="Cambria Math" w:hAnsi="Cambria Math" w:cstheme="minorHAnsi"/>
                  <w:i/>
                  <w:sz w:val="20"/>
                  <w:szCs w:val="20"/>
                </w:rPr>
              </m:ctrlPr>
            </m:dPr>
            <m:e>
              <m:r>
                <w:rPr>
                  <w:rFonts w:ascii="Cambria Math" w:hAnsi="Cambria Math" w:cstheme="minorHAnsi"/>
                  <w:sz w:val="20"/>
                  <w:szCs w:val="20"/>
                </w:rPr>
                <m:t>i</m:t>
              </m:r>
            </m:e>
          </m:d>
          <m:r>
            <w:rPr>
              <w:rFonts w:ascii="Cambria Math" w:hAnsi="Cambria Math" w:cstheme="minorHAnsi"/>
              <w:sz w:val="20"/>
              <w:szCs w:val="20"/>
            </w:rPr>
            <m:t>,</m:t>
          </m:r>
          <m:r>
            <m:rPr>
              <m:sty m:val="p"/>
            </m:rPr>
            <w:rPr>
              <w:rFonts w:ascii="Cambria Math" w:eastAsiaTheme="minorEastAsia" w:hAnsi="Cambria Math" w:cstheme="minorHAnsi"/>
              <w:sz w:val="20"/>
              <w:szCs w:val="20"/>
            </w:rPr>
            <w:br/>
          </m:r>
        </m:oMath>
      </m:oMathPara>
      <w:r w:rsidRPr="004710DB">
        <w:rPr>
          <w:rFonts w:eastAsiaTheme="minorEastAsia" w:cstheme="minorHAnsi"/>
          <w:sz w:val="20"/>
          <w:szCs w:val="20"/>
        </w:rPr>
        <w:t xml:space="preserve">where </w:t>
      </w:r>
      <w:r w:rsidRPr="004710DB">
        <w:rPr>
          <w:rFonts w:eastAsiaTheme="minorEastAsia" w:cstheme="minorHAnsi"/>
          <w:i/>
          <w:sz w:val="20"/>
          <w:szCs w:val="20"/>
        </w:rPr>
        <w:t>m</w:t>
      </w:r>
      <w:r w:rsidRPr="004710DB">
        <w:rPr>
          <w:rFonts w:eastAsiaTheme="minorEastAsia" w:cstheme="minorHAnsi"/>
          <w:sz w:val="20"/>
          <w:szCs w:val="20"/>
        </w:rPr>
        <w:t>*[</w:t>
      </w:r>
      <w:r w:rsidRPr="004710DB">
        <w:rPr>
          <w:rFonts w:eastAsiaTheme="minorEastAsia" w:cstheme="minorHAnsi"/>
          <w:i/>
          <w:sz w:val="20"/>
          <w:szCs w:val="20"/>
        </w:rPr>
        <w:t>i</w:t>
      </w:r>
      <w:r w:rsidRPr="004710DB">
        <w:rPr>
          <w:rFonts w:eastAsiaTheme="minorEastAsia" w:cstheme="minorHAnsi"/>
          <w:sz w:val="20"/>
          <w:szCs w:val="20"/>
        </w:rPr>
        <w:t xml:space="preserve">] and </w:t>
      </w:r>
      <w:r w:rsidRPr="004710DB">
        <w:rPr>
          <w:rFonts w:eastAsiaTheme="minorEastAsia" w:cstheme="minorHAnsi"/>
          <w:i/>
          <w:sz w:val="20"/>
          <w:szCs w:val="20"/>
        </w:rPr>
        <w:t>f</w:t>
      </w:r>
      <w:r w:rsidRPr="004710DB">
        <w:rPr>
          <w:rFonts w:eastAsiaTheme="minorEastAsia" w:cstheme="minorHAnsi"/>
          <w:sz w:val="20"/>
          <w:szCs w:val="20"/>
        </w:rPr>
        <w:t>*[</w:t>
      </w:r>
      <w:r w:rsidRPr="004710DB">
        <w:rPr>
          <w:rFonts w:eastAsiaTheme="minorEastAsia" w:cstheme="minorHAnsi"/>
          <w:i/>
          <w:sz w:val="20"/>
          <w:szCs w:val="20"/>
        </w:rPr>
        <w:t>i</w:t>
      </w:r>
      <w:r w:rsidRPr="004710DB">
        <w:rPr>
          <w:rFonts w:eastAsiaTheme="minorEastAsia" w:cstheme="minorHAnsi"/>
          <w:sz w:val="20"/>
          <w:szCs w:val="20"/>
        </w:rPr>
        <w:t>] are the sex-adjusted birthweights.</w:t>
      </w:r>
    </w:p>
    <w:p w14:paraId="68D23D94" w14:textId="77777777" w:rsidR="004F2C65" w:rsidRPr="004710DB" w:rsidRDefault="004F2C65" w:rsidP="001238A1">
      <w:pPr>
        <w:pStyle w:val="ListParagraph"/>
        <w:numPr>
          <w:ilvl w:val="0"/>
          <w:numId w:val="2"/>
        </w:numPr>
        <w:spacing w:after="0" w:line="240" w:lineRule="auto"/>
        <w:rPr>
          <w:rFonts w:cstheme="minorHAnsi"/>
          <w:sz w:val="20"/>
          <w:szCs w:val="20"/>
        </w:rPr>
      </w:pPr>
      <w:r w:rsidRPr="004710DB">
        <w:rPr>
          <w:rFonts w:eastAsiaTheme="minorEastAsia" w:cstheme="minorHAnsi"/>
          <w:sz w:val="20"/>
          <w:szCs w:val="20"/>
        </w:rPr>
        <w:t>We applied the 1991 Hadlock formulas to each of the 13524 participants (using gestation length as weeks and days (in decimal form)). We then calculated z scores for each participant using the sex-adjusted birthweights defined above.</w:t>
      </w:r>
    </w:p>
    <w:p w14:paraId="64913420" w14:textId="4A8CE52F" w:rsidR="004F2C65" w:rsidRPr="004710DB" w:rsidRDefault="004F2C65" w:rsidP="001238A1">
      <w:pPr>
        <w:pStyle w:val="ListParagraph"/>
        <w:numPr>
          <w:ilvl w:val="0"/>
          <w:numId w:val="2"/>
        </w:numPr>
        <w:spacing w:after="0" w:line="240" w:lineRule="auto"/>
        <w:rPr>
          <w:rFonts w:cstheme="minorHAnsi"/>
          <w:sz w:val="20"/>
          <w:szCs w:val="20"/>
        </w:rPr>
      </w:pPr>
      <w:bookmarkStart w:id="2" w:name="_Hlk61360168"/>
      <w:r w:rsidRPr="004710DB">
        <w:rPr>
          <w:rFonts w:eastAsiaTheme="minorEastAsia" w:cstheme="minorHAnsi"/>
          <w:sz w:val="20"/>
          <w:szCs w:val="20"/>
        </w:rPr>
        <w:t>We defined LGA in the BiB dataset as a z score (defined above) &gt;90</w:t>
      </w:r>
      <w:r w:rsidRPr="004710DB">
        <w:rPr>
          <w:rFonts w:eastAsiaTheme="minorEastAsia" w:cstheme="minorHAnsi"/>
          <w:sz w:val="20"/>
          <w:szCs w:val="20"/>
          <w:vertAlign w:val="superscript"/>
        </w:rPr>
        <w:t>th</w:t>
      </w:r>
      <w:r w:rsidRPr="004710DB">
        <w:rPr>
          <w:rFonts w:eastAsiaTheme="minorEastAsia" w:cstheme="minorHAnsi"/>
          <w:sz w:val="20"/>
          <w:szCs w:val="20"/>
        </w:rPr>
        <w:t xml:space="preserve"> percentile</w:t>
      </w:r>
      <w:bookmarkEnd w:id="2"/>
      <w:r w:rsidRPr="004710DB">
        <w:rPr>
          <w:rFonts w:eastAsiaTheme="minorEastAsia" w:cstheme="minorHAnsi"/>
          <w:sz w:val="20"/>
          <w:szCs w:val="20"/>
        </w:rPr>
        <w:t>.</w:t>
      </w:r>
    </w:p>
    <w:p w14:paraId="3207A19C" w14:textId="7F734AB7" w:rsidR="00BD2084" w:rsidRPr="004710DB" w:rsidRDefault="004F2C65" w:rsidP="001238A1">
      <w:pPr>
        <w:spacing w:after="0" w:line="240" w:lineRule="auto"/>
        <w:rPr>
          <w:rFonts w:cstheme="minorHAnsi"/>
          <w:sz w:val="20"/>
          <w:szCs w:val="20"/>
        </w:rPr>
      </w:pPr>
      <w:r w:rsidRPr="004710DB">
        <w:rPr>
          <w:rFonts w:cstheme="minorHAnsi"/>
          <w:sz w:val="20"/>
          <w:szCs w:val="20"/>
        </w:rPr>
        <w:t>A similar method in the POP study cohort (n=4212) was applied to obtain gestational age and fetal sex adjusted birth weight percentiles and to define LGA.</w:t>
      </w:r>
      <w:r w:rsidR="00E44593">
        <w:rPr>
          <w:rFonts w:cstheme="minorHAnsi"/>
          <w:sz w:val="20"/>
          <w:szCs w:val="20"/>
        </w:rPr>
        <w:t xml:space="preserve"> This definition was used when the results from the POP and BiB study cohorts were presented together.</w:t>
      </w:r>
      <w:r w:rsidR="00BD2084" w:rsidRPr="004710DB">
        <w:rPr>
          <w:rFonts w:cstheme="minorHAnsi"/>
          <w:sz w:val="20"/>
          <w:szCs w:val="20"/>
        </w:rPr>
        <w:br w:type="page"/>
      </w:r>
    </w:p>
    <w:p w14:paraId="69CF9E42" w14:textId="09FA8025" w:rsidR="005E024B" w:rsidRPr="004710DB" w:rsidRDefault="00684D13" w:rsidP="001238A1">
      <w:pPr>
        <w:spacing w:after="0" w:line="240" w:lineRule="auto"/>
        <w:rPr>
          <w:rFonts w:cstheme="minorHAnsi"/>
          <w:sz w:val="20"/>
          <w:szCs w:val="20"/>
        </w:rPr>
      </w:pPr>
      <w:r w:rsidRPr="004710DB">
        <w:rPr>
          <w:rFonts w:cstheme="minorHAnsi"/>
          <w:noProof/>
          <w:sz w:val="20"/>
          <w:szCs w:val="20"/>
        </w:rPr>
        <w:lastRenderedPageBreak/>
        <w:drawing>
          <wp:inline distT="0" distB="0" distL="0" distR="0" wp14:anchorId="04E05337" wp14:editId="578E525C">
            <wp:extent cx="5044440" cy="46786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4440" cy="4678680"/>
                    </a:xfrm>
                    <a:prstGeom prst="rect">
                      <a:avLst/>
                    </a:prstGeom>
                    <a:noFill/>
                    <a:ln>
                      <a:noFill/>
                    </a:ln>
                  </pic:spPr>
                </pic:pic>
              </a:graphicData>
            </a:graphic>
          </wp:inline>
        </w:drawing>
      </w:r>
    </w:p>
    <w:p w14:paraId="5CF739D8" w14:textId="65DF9460" w:rsidR="005E024B" w:rsidRPr="004710DB" w:rsidRDefault="00FB6E33" w:rsidP="001238A1">
      <w:pPr>
        <w:spacing w:after="0" w:line="240" w:lineRule="auto"/>
        <w:rPr>
          <w:rFonts w:cstheme="minorHAnsi"/>
          <w:sz w:val="20"/>
          <w:szCs w:val="20"/>
        </w:rPr>
      </w:pPr>
      <w:r w:rsidRPr="004710DB">
        <w:rPr>
          <w:rFonts w:cstheme="minorHAnsi"/>
          <w:b/>
          <w:sz w:val="20"/>
          <w:szCs w:val="20"/>
        </w:rPr>
        <w:t>Figure S1</w:t>
      </w:r>
      <w:r w:rsidR="005E024B" w:rsidRPr="004710DB">
        <w:rPr>
          <w:rFonts w:cstheme="minorHAnsi"/>
          <w:b/>
          <w:sz w:val="20"/>
          <w:szCs w:val="20"/>
        </w:rPr>
        <w:t>.</w:t>
      </w:r>
      <w:r w:rsidR="005E024B" w:rsidRPr="004710DB">
        <w:rPr>
          <w:rFonts w:cstheme="minorHAnsi"/>
          <w:sz w:val="20"/>
          <w:szCs w:val="20"/>
        </w:rPr>
        <w:t xml:space="preserve"> </w:t>
      </w:r>
      <w:r w:rsidR="005E024B" w:rsidRPr="004710DB">
        <w:rPr>
          <w:rFonts w:cstheme="minorHAnsi"/>
          <w:noProof/>
          <w:sz w:val="20"/>
          <w:szCs w:val="20"/>
        </w:rPr>
        <w:t>Flow diagram of the selection of LGA cases and controls from the POP study cohort (total n=281).</w:t>
      </w:r>
      <w:r w:rsidR="005F62CC" w:rsidRPr="004710DB">
        <w:rPr>
          <w:rFonts w:cstheme="minorHAnsi"/>
          <w:noProof/>
          <w:sz w:val="20"/>
          <w:szCs w:val="20"/>
        </w:rPr>
        <w:t xml:space="preserve"> </w:t>
      </w:r>
      <w:r w:rsidR="005F62CC" w:rsidRPr="004710DB">
        <w:rPr>
          <w:rFonts w:cstheme="minorHAnsi"/>
          <w:sz w:val="20"/>
          <w:szCs w:val="20"/>
        </w:rPr>
        <w:t>BW z scores and percentiles were calculated using the UK 1990 population reference and LGA was defined as BW&gt;90</w:t>
      </w:r>
      <w:r w:rsidR="005F62CC" w:rsidRPr="004710DB">
        <w:rPr>
          <w:rFonts w:cstheme="minorHAnsi"/>
          <w:sz w:val="20"/>
          <w:szCs w:val="20"/>
          <w:vertAlign w:val="superscript"/>
        </w:rPr>
        <w:t>th</w:t>
      </w:r>
      <w:r w:rsidR="005F62CC" w:rsidRPr="004710DB">
        <w:rPr>
          <w:rFonts w:cstheme="minorHAnsi"/>
          <w:sz w:val="20"/>
          <w:szCs w:val="20"/>
        </w:rPr>
        <w:t xml:space="preserve"> percentile.</w:t>
      </w:r>
      <w:r w:rsidR="005E024B" w:rsidRPr="004710DB">
        <w:rPr>
          <w:rFonts w:cstheme="minorHAnsi"/>
          <w:noProof/>
          <w:sz w:val="20"/>
          <w:szCs w:val="20"/>
        </w:rPr>
        <w:t xml:space="preserve"> POP, Pregnancy Outcome Prediction; </w:t>
      </w:r>
      <w:r w:rsidR="005E024B" w:rsidRPr="004710DB">
        <w:rPr>
          <w:rFonts w:cstheme="minorHAnsi"/>
          <w:sz w:val="20"/>
          <w:szCs w:val="20"/>
        </w:rPr>
        <w:t>wkGA, weeks of gestational age</w:t>
      </w:r>
      <w:r w:rsidR="005E024B" w:rsidRPr="004710DB">
        <w:rPr>
          <w:rFonts w:cstheme="minorHAnsi"/>
          <w:noProof/>
          <w:sz w:val="20"/>
          <w:szCs w:val="20"/>
        </w:rPr>
        <w:t xml:space="preserve">; </w:t>
      </w:r>
      <w:r w:rsidR="005E024B" w:rsidRPr="004710DB">
        <w:rPr>
          <w:rFonts w:cstheme="minorHAnsi"/>
          <w:sz w:val="20"/>
          <w:szCs w:val="20"/>
        </w:rPr>
        <w:t>LGA, large for gestational age</w:t>
      </w:r>
      <w:r w:rsidR="006C0B1F" w:rsidRPr="004710DB">
        <w:rPr>
          <w:rFonts w:cstheme="minorHAnsi"/>
          <w:sz w:val="20"/>
          <w:szCs w:val="20"/>
        </w:rPr>
        <w:t xml:space="preserve">; </w:t>
      </w:r>
      <w:r w:rsidR="006C0B1F" w:rsidRPr="004710DB">
        <w:rPr>
          <w:rFonts w:cstheme="minorHAnsi"/>
          <w:noProof/>
          <w:sz w:val="20"/>
          <w:szCs w:val="20"/>
        </w:rPr>
        <w:t>BW, birth weight</w:t>
      </w:r>
      <w:r w:rsidR="005E024B" w:rsidRPr="004710DB">
        <w:rPr>
          <w:rFonts w:cstheme="minorHAnsi"/>
          <w:sz w:val="20"/>
          <w:szCs w:val="20"/>
        </w:rPr>
        <w:t>.</w:t>
      </w:r>
    </w:p>
    <w:p w14:paraId="49A450CA" w14:textId="77777777" w:rsidR="00EB17A6" w:rsidRPr="004710DB" w:rsidRDefault="00EB17A6" w:rsidP="001238A1">
      <w:pPr>
        <w:spacing w:after="0" w:line="240" w:lineRule="auto"/>
        <w:rPr>
          <w:rFonts w:cstheme="minorHAnsi"/>
          <w:sz w:val="20"/>
          <w:szCs w:val="20"/>
        </w:rPr>
      </w:pPr>
      <w:r w:rsidRPr="004710DB">
        <w:rPr>
          <w:rFonts w:cstheme="minorHAnsi"/>
          <w:sz w:val="20"/>
          <w:szCs w:val="20"/>
        </w:rPr>
        <w:br w:type="page"/>
      </w:r>
    </w:p>
    <w:p w14:paraId="334C79C8" w14:textId="77777777" w:rsidR="00EB17A6" w:rsidRPr="004710DB" w:rsidRDefault="00EB17A6" w:rsidP="001238A1">
      <w:pPr>
        <w:spacing w:after="0" w:line="240" w:lineRule="auto"/>
        <w:rPr>
          <w:rFonts w:cstheme="minorHAnsi"/>
          <w:b/>
          <w:sz w:val="20"/>
          <w:szCs w:val="20"/>
        </w:rPr>
      </w:pPr>
      <w:r w:rsidRPr="004710DB">
        <w:rPr>
          <w:rFonts w:cstheme="minorHAnsi"/>
          <w:b/>
          <w:noProof/>
          <w:sz w:val="20"/>
          <w:szCs w:val="20"/>
        </w:rPr>
        <w:lastRenderedPageBreak/>
        <w:drawing>
          <wp:inline distT="0" distB="0" distL="0" distR="0" wp14:anchorId="5DB52E26" wp14:editId="0AB84E9C">
            <wp:extent cx="4320000" cy="3150000"/>
            <wp:effectExtent l="0" t="0" r="4445" b="0"/>
            <wp:docPr id="10" name="Picture 10" descr="U:\My Documents\Analysis\Metabolon\LGA\Graphs\Scatter BW_SDS_Br1990 log10stat_ratioA4Z 95%CI Comparator no diabetes N 281 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y Documents\Analysis\Metabolon\LGA\Graphs\Scatter BW_SDS_Br1990 log10stat_ratioA4Z 95%CI Comparator no diabetes N 281 mo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000" cy="3150000"/>
                    </a:xfrm>
                    <a:prstGeom prst="rect">
                      <a:avLst/>
                    </a:prstGeom>
                    <a:noFill/>
                    <a:ln>
                      <a:noFill/>
                    </a:ln>
                  </pic:spPr>
                </pic:pic>
              </a:graphicData>
            </a:graphic>
          </wp:inline>
        </w:drawing>
      </w:r>
    </w:p>
    <w:p w14:paraId="0E8349DC" w14:textId="1E585BA3" w:rsidR="00EB17A6" w:rsidRPr="004710DB" w:rsidRDefault="00EB17A6" w:rsidP="001238A1">
      <w:pPr>
        <w:spacing w:after="0" w:line="240" w:lineRule="auto"/>
        <w:rPr>
          <w:rFonts w:cstheme="minorHAnsi"/>
          <w:sz w:val="20"/>
          <w:szCs w:val="20"/>
        </w:rPr>
      </w:pPr>
      <w:r w:rsidRPr="004710DB">
        <w:rPr>
          <w:rFonts w:cstheme="minorHAnsi"/>
          <w:b/>
          <w:sz w:val="20"/>
          <w:szCs w:val="20"/>
        </w:rPr>
        <w:t xml:space="preserve">Figure </w:t>
      </w:r>
      <w:r w:rsidR="00FB6E33" w:rsidRPr="004710DB">
        <w:rPr>
          <w:rFonts w:cstheme="minorHAnsi"/>
          <w:b/>
          <w:sz w:val="20"/>
          <w:szCs w:val="20"/>
        </w:rPr>
        <w:t>S</w:t>
      </w:r>
      <w:r w:rsidRPr="004710DB">
        <w:rPr>
          <w:rFonts w:cstheme="minorHAnsi"/>
          <w:b/>
          <w:sz w:val="20"/>
          <w:szCs w:val="20"/>
        </w:rPr>
        <w:t>2.</w:t>
      </w:r>
      <w:r w:rsidRPr="004710DB">
        <w:rPr>
          <w:rFonts w:cstheme="minorHAnsi"/>
          <w:sz w:val="20"/>
          <w:szCs w:val="20"/>
        </w:rPr>
        <w:t xml:space="preserve"> Birth weight z score by the log-transformed metabolite ratio z score at 36 w</w:t>
      </w:r>
      <w:r w:rsidR="00794376" w:rsidRPr="004710DB">
        <w:rPr>
          <w:rFonts w:cstheme="minorHAnsi"/>
          <w:sz w:val="20"/>
          <w:szCs w:val="20"/>
        </w:rPr>
        <w:t>kGA</w:t>
      </w:r>
      <w:r w:rsidRPr="004710DB">
        <w:rPr>
          <w:rFonts w:cstheme="minorHAnsi"/>
          <w:sz w:val="20"/>
          <w:szCs w:val="20"/>
        </w:rPr>
        <w:t xml:space="preserve"> in non-diabetic women from the </w:t>
      </w:r>
      <w:r w:rsidR="007F364E" w:rsidRPr="004710DB">
        <w:rPr>
          <w:rFonts w:cstheme="minorHAnsi"/>
          <w:sz w:val="20"/>
          <w:szCs w:val="20"/>
        </w:rPr>
        <w:t xml:space="preserve">POP study </w:t>
      </w:r>
      <w:r w:rsidRPr="004710DB">
        <w:rPr>
          <w:rFonts w:cstheme="minorHAnsi"/>
          <w:sz w:val="20"/>
          <w:szCs w:val="20"/>
        </w:rPr>
        <w:t>comparator group who delivered at term (n</w:t>
      </w:r>
      <w:r w:rsidRPr="004710DB">
        <w:rPr>
          <w:rFonts w:cstheme="minorHAnsi"/>
          <w:sz w:val="20"/>
          <w:szCs w:val="20"/>
          <w:vertAlign w:val="subscript"/>
        </w:rPr>
        <w:t xml:space="preserve"> </w:t>
      </w:r>
      <w:r w:rsidRPr="004710DB">
        <w:rPr>
          <w:rFonts w:cstheme="minorHAnsi"/>
          <w:sz w:val="20"/>
          <w:szCs w:val="20"/>
        </w:rPr>
        <w:t>= 281). The red line describes the linear association (Y = –0.14 – 0.29 X) and the black lines represent the lower and upper bounds of the 95% confidence intervals. Population based birth weight z scores using the UK 1990 reference were analysed</w:t>
      </w:r>
      <w:r w:rsidR="00794376" w:rsidRPr="004710DB">
        <w:rPr>
          <w:rFonts w:cstheme="minorHAnsi"/>
          <w:sz w:val="20"/>
          <w:szCs w:val="20"/>
        </w:rPr>
        <w:t>. wkGA, weeks of gestational age.</w:t>
      </w:r>
    </w:p>
    <w:p w14:paraId="26E74C78" w14:textId="720878A6" w:rsidR="00A842FD" w:rsidRPr="004710DB" w:rsidRDefault="00A842FD" w:rsidP="001238A1">
      <w:pPr>
        <w:spacing w:after="0" w:line="240" w:lineRule="auto"/>
        <w:rPr>
          <w:rFonts w:cstheme="minorHAnsi"/>
          <w:b/>
          <w:sz w:val="20"/>
          <w:szCs w:val="20"/>
        </w:rPr>
      </w:pPr>
    </w:p>
    <w:p w14:paraId="16714F2A" w14:textId="419D8732" w:rsidR="00EF59AF" w:rsidRDefault="005367FE" w:rsidP="001238A1">
      <w:pPr>
        <w:spacing w:after="0" w:line="240" w:lineRule="auto"/>
        <w:rPr>
          <w:rFonts w:cstheme="minorHAnsi"/>
          <w:b/>
          <w:sz w:val="20"/>
          <w:szCs w:val="20"/>
        </w:rPr>
      </w:pPr>
      <w:r>
        <w:rPr>
          <w:noProof/>
        </w:rPr>
        <w:lastRenderedPageBreak/>
        <w:drawing>
          <wp:inline distT="0" distB="0" distL="0" distR="0" wp14:anchorId="620A1EA9" wp14:editId="402ABE8E">
            <wp:extent cx="5943600" cy="6293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293485"/>
                    </a:xfrm>
                    <a:prstGeom prst="rect">
                      <a:avLst/>
                    </a:prstGeom>
                    <a:noFill/>
                    <a:ln>
                      <a:noFill/>
                    </a:ln>
                  </pic:spPr>
                </pic:pic>
              </a:graphicData>
            </a:graphic>
          </wp:inline>
        </w:drawing>
      </w:r>
    </w:p>
    <w:p w14:paraId="53586EB1" w14:textId="77777777" w:rsidR="005367FE" w:rsidRPr="004710DB" w:rsidRDefault="005367FE" w:rsidP="001238A1">
      <w:pPr>
        <w:spacing w:after="0" w:line="240" w:lineRule="auto"/>
        <w:rPr>
          <w:rFonts w:cstheme="minorHAnsi"/>
          <w:b/>
          <w:sz w:val="20"/>
          <w:szCs w:val="20"/>
        </w:rPr>
      </w:pPr>
    </w:p>
    <w:p w14:paraId="7AF46FFC" w14:textId="33C4BE08" w:rsidR="0047640C" w:rsidRPr="004710DB" w:rsidRDefault="0047640C" w:rsidP="001238A1">
      <w:pPr>
        <w:spacing w:after="0" w:line="240" w:lineRule="auto"/>
        <w:rPr>
          <w:rFonts w:cstheme="minorHAnsi"/>
          <w:sz w:val="20"/>
          <w:szCs w:val="20"/>
        </w:rPr>
      </w:pPr>
      <w:r w:rsidRPr="004710DB">
        <w:rPr>
          <w:rFonts w:cstheme="minorHAnsi"/>
          <w:b/>
          <w:sz w:val="20"/>
          <w:szCs w:val="20"/>
        </w:rPr>
        <w:t xml:space="preserve">Figure </w:t>
      </w:r>
      <w:r w:rsidR="00FB6E33" w:rsidRPr="004710DB">
        <w:rPr>
          <w:rFonts w:cstheme="minorHAnsi"/>
          <w:b/>
          <w:sz w:val="20"/>
          <w:szCs w:val="20"/>
        </w:rPr>
        <w:t>S</w:t>
      </w:r>
      <w:r w:rsidR="00EB17A6" w:rsidRPr="004710DB">
        <w:rPr>
          <w:rFonts w:cstheme="minorHAnsi"/>
          <w:b/>
          <w:sz w:val="20"/>
          <w:szCs w:val="20"/>
        </w:rPr>
        <w:t>3</w:t>
      </w:r>
      <w:r w:rsidRPr="004710DB">
        <w:rPr>
          <w:rFonts w:cstheme="minorHAnsi"/>
          <w:b/>
          <w:sz w:val="20"/>
          <w:szCs w:val="20"/>
        </w:rPr>
        <w:t>.</w:t>
      </w:r>
      <w:r w:rsidRPr="004710DB">
        <w:rPr>
          <w:rFonts w:cstheme="minorHAnsi"/>
          <w:sz w:val="20"/>
          <w:szCs w:val="20"/>
        </w:rPr>
        <w:t xml:space="preserve"> </w:t>
      </w:r>
      <w:r w:rsidRPr="004710DB">
        <w:rPr>
          <w:rFonts w:cstheme="minorHAnsi"/>
          <w:noProof/>
          <w:sz w:val="20"/>
          <w:szCs w:val="20"/>
        </w:rPr>
        <w:t>Flow diagram of the selection of LGA cases and controls from the BiB</w:t>
      </w:r>
      <w:r w:rsidR="00E02251" w:rsidRPr="004710DB">
        <w:rPr>
          <w:rFonts w:cstheme="minorHAnsi"/>
          <w:noProof/>
          <w:sz w:val="20"/>
          <w:szCs w:val="20"/>
        </w:rPr>
        <w:t xml:space="preserve"> study</w:t>
      </w:r>
      <w:r w:rsidR="007F364E" w:rsidRPr="004710DB">
        <w:rPr>
          <w:rFonts w:cstheme="minorHAnsi"/>
          <w:noProof/>
          <w:sz w:val="20"/>
          <w:szCs w:val="20"/>
        </w:rPr>
        <w:t xml:space="preserve"> sub-g</w:t>
      </w:r>
      <w:r w:rsidR="00B51D01" w:rsidRPr="004710DB">
        <w:rPr>
          <w:rFonts w:cstheme="minorHAnsi"/>
          <w:noProof/>
          <w:sz w:val="20"/>
          <w:szCs w:val="20"/>
        </w:rPr>
        <w:t>r</w:t>
      </w:r>
      <w:r w:rsidR="007F364E" w:rsidRPr="004710DB">
        <w:rPr>
          <w:rFonts w:cstheme="minorHAnsi"/>
          <w:noProof/>
          <w:sz w:val="20"/>
          <w:szCs w:val="20"/>
        </w:rPr>
        <w:t>oup</w:t>
      </w:r>
      <w:r w:rsidR="00113E88" w:rsidRPr="004710DB">
        <w:rPr>
          <w:rFonts w:cstheme="minorHAnsi"/>
          <w:noProof/>
          <w:sz w:val="20"/>
          <w:szCs w:val="20"/>
        </w:rPr>
        <w:t xml:space="preserve"> 1</w:t>
      </w:r>
      <w:r w:rsidRPr="004710DB">
        <w:rPr>
          <w:rFonts w:cstheme="minorHAnsi"/>
          <w:noProof/>
          <w:sz w:val="20"/>
          <w:szCs w:val="20"/>
        </w:rPr>
        <w:t xml:space="preserve"> (total n=</w:t>
      </w:r>
      <w:r w:rsidR="00634391">
        <w:rPr>
          <w:rFonts w:cstheme="minorHAnsi"/>
          <w:noProof/>
          <w:sz w:val="20"/>
          <w:szCs w:val="20"/>
        </w:rPr>
        <w:t>90</w:t>
      </w:r>
      <w:r w:rsidR="007B24E7" w:rsidRPr="004710DB">
        <w:rPr>
          <w:rFonts w:cstheme="minorHAnsi"/>
          <w:bCs/>
          <w:noProof/>
          <w:sz w:val="20"/>
          <w:szCs w:val="20"/>
        </w:rPr>
        <w:t>9</w:t>
      </w:r>
      <w:r w:rsidRPr="004710DB">
        <w:rPr>
          <w:rFonts w:cstheme="minorHAnsi"/>
          <w:noProof/>
          <w:sz w:val="20"/>
          <w:szCs w:val="20"/>
        </w:rPr>
        <w:t xml:space="preserve">). </w:t>
      </w:r>
      <w:r w:rsidR="001D4822" w:rsidRPr="004710DB">
        <w:rPr>
          <w:rFonts w:cstheme="minorHAnsi"/>
          <w:sz w:val="20"/>
          <w:szCs w:val="20"/>
        </w:rPr>
        <w:t>BW z scores and percentiles were calculated applying the 1991 Hadlock formula to sex-adjusted birth weights. LGA was defined as BW&gt;90</w:t>
      </w:r>
      <w:r w:rsidR="001D4822" w:rsidRPr="004710DB">
        <w:rPr>
          <w:rFonts w:cstheme="minorHAnsi"/>
          <w:sz w:val="20"/>
          <w:szCs w:val="20"/>
          <w:vertAlign w:val="superscript"/>
        </w:rPr>
        <w:t>th</w:t>
      </w:r>
      <w:r w:rsidR="001D4822" w:rsidRPr="004710DB">
        <w:rPr>
          <w:rFonts w:cstheme="minorHAnsi"/>
          <w:sz w:val="20"/>
          <w:szCs w:val="20"/>
        </w:rPr>
        <w:t xml:space="preserve"> percentile.</w:t>
      </w:r>
      <w:r w:rsidR="006C0B1F" w:rsidRPr="004710DB">
        <w:rPr>
          <w:rFonts w:cstheme="minorHAnsi"/>
          <w:sz w:val="20"/>
          <w:szCs w:val="20"/>
        </w:rPr>
        <w:t xml:space="preserve"> </w:t>
      </w:r>
      <w:r w:rsidR="00113E88" w:rsidRPr="004710DB">
        <w:rPr>
          <w:rFonts w:cstheme="minorHAnsi"/>
          <w:sz w:val="20"/>
          <w:szCs w:val="20"/>
        </w:rPr>
        <w:t>T</w:t>
      </w:r>
      <w:r w:rsidR="005443B1" w:rsidRPr="004710DB">
        <w:rPr>
          <w:rFonts w:cstheme="minorHAnsi"/>
          <w:sz w:val="20"/>
          <w:szCs w:val="20"/>
        </w:rPr>
        <w:t>he selection of participants for this sub</w:t>
      </w:r>
      <w:r w:rsidR="00113E88" w:rsidRPr="004710DB">
        <w:rPr>
          <w:rFonts w:cstheme="minorHAnsi"/>
          <w:sz w:val="20"/>
          <w:szCs w:val="20"/>
        </w:rPr>
        <w:t>-group</w:t>
      </w:r>
      <w:r w:rsidR="005443B1" w:rsidRPr="004710DB">
        <w:rPr>
          <w:rFonts w:cstheme="minorHAnsi"/>
          <w:sz w:val="20"/>
          <w:szCs w:val="20"/>
        </w:rPr>
        <w:t xml:space="preserve"> of mass spec metabolomics analyses aimed to get a random sample of 500 White British and Pakistani participants with valid oral glucose tolerance data and genome wide data on mothers and offspring so that they could be used for a wide variety of studies including th</w:t>
      </w:r>
      <w:r w:rsidR="00113E88" w:rsidRPr="004710DB">
        <w:rPr>
          <w:rFonts w:cstheme="minorHAnsi"/>
          <w:sz w:val="20"/>
          <w:szCs w:val="20"/>
        </w:rPr>
        <w:t>e present study</w:t>
      </w:r>
      <w:r w:rsidR="005443B1" w:rsidRPr="004710DB">
        <w:rPr>
          <w:rFonts w:cstheme="minorHAnsi"/>
          <w:sz w:val="20"/>
          <w:szCs w:val="20"/>
        </w:rPr>
        <w:t>. The exclusion of those without birth weight and with gestational diabetes are specific to the study included in this paper. All women with pre-existing diabetes are automatically excluded as they do not attend the oral glucose tolerance test clinic.</w:t>
      </w:r>
      <w:r w:rsidR="00113E88" w:rsidRPr="004710DB">
        <w:rPr>
          <w:rFonts w:cstheme="minorHAnsi"/>
          <w:sz w:val="20"/>
          <w:szCs w:val="20"/>
        </w:rPr>
        <w:t xml:space="preserve"> </w:t>
      </w:r>
      <w:r w:rsidR="00113E88" w:rsidRPr="004710DB">
        <w:rPr>
          <w:rFonts w:cstheme="minorHAnsi"/>
          <w:noProof/>
          <w:sz w:val="20"/>
          <w:szCs w:val="20"/>
        </w:rPr>
        <w:t xml:space="preserve">BiB, Born in Bradford; </w:t>
      </w:r>
      <w:r w:rsidR="00113E88" w:rsidRPr="004710DB">
        <w:rPr>
          <w:rFonts w:cstheme="minorHAnsi"/>
          <w:sz w:val="20"/>
          <w:szCs w:val="20"/>
        </w:rPr>
        <w:t>wkGA, weeks of gestational age</w:t>
      </w:r>
      <w:r w:rsidR="00113E88" w:rsidRPr="004710DB">
        <w:rPr>
          <w:rFonts w:cstheme="minorHAnsi"/>
          <w:noProof/>
          <w:sz w:val="20"/>
          <w:szCs w:val="20"/>
        </w:rPr>
        <w:t xml:space="preserve">; </w:t>
      </w:r>
      <w:r w:rsidR="00113E88" w:rsidRPr="004710DB">
        <w:rPr>
          <w:rFonts w:cstheme="minorHAnsi"/>
          <w:sz w:val="20"/>
          <w:szCs w:val="20"/>
        </w:rPr>
        <w:t>LGA, large for gestational age;</w:t>
      </w:r>
      <w:r w:rsidR="00113E88" w:rsidRPr="004710DB">
        <w:rPr>
          <w:rFonts w:cstheme="minorHAnsi"/>
          <w:noProof/>
          <w:sz w:val="20"/>
          <w:szCs w:val="20"/>
        </w:rPr>
        <w:t xml:space="preserve"> BW, birth weight</w:t>
      </w:r>
      <w:r w:rsidR="00113E88" w:rsidRPr="004710DB">
        <w:rPr>
          <w:rFonts w:cstheme="minorHAnsi"/>
          <w:sz w:val="20"/>
          <w:szCs w:val="20"/>
        </w:rPr>
        <w:t>.</w:t>
      </w:r>
    </w:p>
    <w:p w14:paraId="0E790512" w14:textId="77777777" w:rsidR="00C85736" w:rsidRPr="004710DB" w:rsidRDefault="00C85736" w:rsidP="001238A1">
      <w:pPr>
        <w:spacing w:after="0" w:line="240" w:lineRule="auto"/>
        <w:rPr>
          <w:rFonts w:cstheme="minorHAnsi"/>
          <w:sz w:val="20"/>
          <w:szCs w:val="20"/>
        </w:rPr>
      </w:pPr>
    </w:p>
    <w:p w14:paraId="53C43404" w14:textId="77777777" w:rsidR="00C07C14" w:rsidRPr="004710DB" w:rsidRDefault="00C07C14" w:rsidP="001238A1">
      <w:pPr>
        <w:spacing w:after="0" w:line="240" w:lineRule="auto"/>
        <w:rPr>
          <w:rFonts w:cstheme="minorHAnsi"/>
          <w:sz w:val="20"/>
          <w:szCs w:val="20"/>
        </w:rPr>
      </w:pPr>
    </w:p>
    <w:p w14:paraId="77FF688C" w14:textId="2D66143E" w:rsidR="00A842FD" w:rsidRPr="004710DB" w:rsidRDefault="005367FE" w:rsidP="001238A1">
      <w:pPr>
        <w:spacing w:after="0" w:line="240" w:lineRule="auto"/>
        <w:rPr>
          <w:rFonts w:cstheme="minorHAnsi"/>
          <w:b/>
          <w:sz w:val="20"/>
          <w:szCs w:val="20"/>
        </w:rPr>
      </w:pPr>
      <w:r>
        <w:rPr>
          <w:noProof/>
        </w:rPr>
        <w:lastRenderedPageBreak/>
        <w:drawing>
          <wp:inline distT="0" distB="0" distL="0" distR="0" wp14:anchorId="6BED1261" wp14:editId="6D468B5F">
            <wp:extent cx="5943600" cy="5143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143500"/>
                    </a:xfrm>
                    <a:prstGeom prst="rect">
                      <a:avLst/>
                    </a:prstGeom>
                    <a:noFill/>
                    <a:ln>
                      <a:noFill/>
                    </a:ln>
                  </pic:spPr>
                </pic:pic>
              </a:graphicData>
            </a:graphic>
          </wp:inline>
        </w:drawing>
      </w:r>
    </w:p>
    <w:p w14:paraId="6B003542" w14:textId="77777777" w:rsidR="00BE4799" w:rsidRPr="004710DB" w:rsidRDefault="00BE4799" w:rsidP="001238A1">
      <w:pPr>
        <w:spacing w:after="0" w:line="240" w:lineRule="auto"/>
        <w:rPr>
          <w:rFonts w:cstheme="minorHAnsi"/>
          <w:b/>
          <w:sz w:val="20"/>
          <w:szCs w:val="20"/>
        </w:rPr>
      </w:pPr>
    </w:p>
    <w:p w14:paraId="53F55F8F" w14:textId="12A83F6D" w:rsidR="005443B1" w:rsidRPr="004710DB" w:rsidRDefault="001D4822" w:rsidP="005443B1">
      <w:pPr>
        <w:spacing w:after="0" w:line="240" w:lineRule="auto"/>
        <w:rPr>
          <w:rFonts w:cstheme="minorHAnsi"/>
          <w:sz w:val="20"/>
          <w:szCs w:val="20"/>
        </w:rPr>
      </w:pPr>
      <w:r w:rsidRPr="004710DB">
        <w:rPr>
          <w:rFonts w:cstheme="minorHAnsi"/>
          <w:b/>
          <w:sz w:val="20"/>
          <w:szCs w:val="20"/>
        </w:rPr>
        <w:t xml:space="preserve">Figure </w:t>
      </w:r>
      <w:r w:rsidR="000C6935" w:rsidRPr="004710DB">
        <w:rPr>
          <w:rFonts w:cstheme="minorHAnsi"/>
          <w:b/>
          <w:sz w:val="20"/>
          <w:szCs w:val="20"/>
        </w:rPr>
        <w:t>S</w:t>
      </w:r>
      <w:r w:rsidR="00EB17A6" w:rsidRPr="004710DB">
        <w:rPr>
          <w:rFonts w:cstheme="minorHAnsi"/>
          <w:b/>
          <w:sz w:val="20"/>
          <w:szCs w:val="20"/>
        </w:rPr>
        <w:t>4</w:t>
      </w:r>
      <w:r w:rsidRPr="004710DB">
        <w:rPr>
          <w:rFonts w:cstheme="minorHAnsi"/>
          <w:b/>
          <w:sz w:val="20"/>
          <w:szCs w:val="20"/>
        </w:rPr>
        <w:t>.</w:t>
      </w:r>
      <w:r w:rsidRPr="004710DB">
        <w:rPr>
          <w:rFonts w:cstheme="minorHAnsi"/>
          <w:sz w:val="20"/>
          <w:szCs w:val="20"/>
        </w:rPr>
        <w:t xml:space="preserve"> </w:t>
      </w:r>
      <w:r w:rsidRPr="004710DB">
        <w:rPr>
          <w:rFonts w:cstheme="minorHAnsi"/>
          <w:noProof/>
          <w:sz w:val="20"/>
          <w:szCs w:val="20"/>
        </w:rPr>
        <w:t>Flow diagram of the selection of LGA cases and controls from the BiB</w:t>
      </w:r>
      <w:r w:rsidR="00E02251" w:rsidRPr="004710DB">
        <w:rPr>
          <w:rFonts w:cstheme="minorHAnsi"/>
          <w:noProof/>
          <w:sz w:val="20"/>
          <w:szCs w:val="20"/>
        </w:rPr>
        <w:t xml:space="preserve"> study</w:t>
      </w:r>
      <w:r w:rsidR="007F364E" w:rsidRPr="004710DB">
        <w:rPr>
          <w:rFonts w:cstheme="minorHAnsi"/>
          <w:noProof/>
          <w:sz w:val="20"/>
          <w:szCs w:val="20"/>
        </w:rPr>
        <w:t xml:space="preserve"> sub-group</w:t>
      </w:r>
      <w:r w:rsidR="00113E88" w:rsidRPr="004710DB">
        <w:rPr>
          <w:rFonts w:cstheme="minorHAnsi"/>
          <w:noProof/>
          <w:sz w:val="20"/>
          <w:szCs w:val="20"/>
        </w:rPr>
        <w:t xml:space="preserve"> 2</w:t>
      </w:r>
      <w:r w:rsidRPr="004710DB">
        <w:rPr>
          <w:rFonts w:cstheme="minorHAnsi"/>
          <w:noProof/>
          <w:sz w:val="20"/>
          <w:szCs w:val="20"/>
        </w:rPr>
        <w:t xml:space="preserve"> (total n=</w:t>
      </w:r>
      <w:r w:rsidR="007B24E7" w:rsidRPr="004710DB">
        <w:rPr>
          <w:rFonts w:cstheme="minorHAnsi"/>
          <w:bCs/>
          <w:noProof/>
          <w:sz w:val="20"/>
          <w:szCs w:val="20"/>
        </w:rPr>
        <w:t>14</w:t>
      </w:r>
      <w:r w:rsidR="00634391">
        <w:rPr>
          <w:rFonts w:cstheme="minorHAnsi"/>
          <w:bCs/>
          <w:noProof/>
          <w:sz w:val="20"/>
          <w:szCs w:val="20"/>
        </w:rPr>
        <w:t>57</w:t>
      </w:r>
      <w:r w:rsidRPr="004710DB">
        <w:rPr>
          <w:rFonts w:cstheme="minorHAnsi"/>
          <w:noProof/>
          <w:sz w:val="20"/>
          <w:szCs w:val="20"/>
        </w:rPr>
        <w:t xml:space="preserve">). </w:t>
      </w:r>
      <w:r w:rsidRPr="004710DB">
        <w:rPr>
          <w:rFonts w:cstheme="minorHAnsi"/>
          <w:sz w:val="20"/>
          <w:szCs w:val="20"/>
        </w:rPr>
        <w:t>BW z scores and percentiles were calculated applying the 1991 Hadlock formula to sex-adjusted birth weights. LGA was defined as BW&gt;90</w:t>
      </w:r>
      <w:r w:rsidRPr="004710DB">
        <w:rPr>
          <w:rFonts w:cstheme="minorHAnsi"/>
          <w:sz w:val="20"/>
          <w:szCs w:val="20"/>
          <w:vertAlign w:val="superscript"/>
        </w:rPr>
        <w:t>th</w:t>
      </w:r>
      <w:r w:rsidRPr="004710DB">
        <w:rPr>
          <w:rFonts w:cstheme="minorHAnsi"/>
          <w:sz w:val="20"/>
          <w:szCs w:val="20"/>
        </w:rPr>
        <w:t xml:space="preserve"> percentile. </w:t>
      </w:r>
      <w:r w:rsidR="00113E88" w:rsidRPr="004710DB">
        <w:rPr>
          <w:rFonts w:cstheme="minorHAnsi"/>
          <w:sz w:val="20"/>
          <w:szCs w:val="20"/>
        </w:rPr>
        <w:t>T</w:t>
      </w:r>
      <w:r w:rsidR="005443B1" w:rsidRPr="004710DB">
        <w:rPr>
          <w:rFonts w:cstheme="minorHAnsi"/>
          <w:sz w:val="20"/>
          <w:szCs w:val="20"/>
        </w:rPr>
        <w:t>he selection of participants for this sub</w:t>
      </w:r>
      <w:r w:rsidR="00113E88" w:rsidRPr="004710DB">
        <w:rPr>
          <w:rFonts w:cstheme="minorHAnsi"/>
          <w:sz w:val="20"/>
          <w:szCs w:val="20"/>
        </w:rPr>
        <w:t>-group</w:t>
      </w:r>
      <w:r w:rsidR="005443B1" w:rsidRPr="004710DB">
        <w:rPr>
          <w:rFonts w:cstheme="minorHAnsi"/>
          <w:sz w:val="20"/>
          <w:szCs w:val="20"/>
        </w:rPr>
        <w:t xml:space="preserve"> of mass spec metabolomics analyses aimed to get a random sample of mothers and offspring so that they could be used for a wide variety of studies including t</w:t>
      </w:r>
      <w:r w:rsidR="00113E88" w:rsidRPr="004710DB">
        <w:rPr>
          <w:rFonts w:cstheme="minorHAnsi"/>
          <w:sz w:val="20"/>
          <w:szCs w:val="20"/>
        </w:rPr>
        <w:t>he present study</w:t>
      </w:r>
      <w:r w:rsidR="005443B1" w:rsidRPr="004710DB">
        <w:rPr>
          <w:rFonts w:cstheme="minorHAnsi"/>
          <w:sz w:val="20"/>
          <w:szCs w:val="20"/>
        </w:rPr>
        <w:t>. The exclusion of cases outside the sub-c</w:t>
      </w:r>
      <w:r w:rsidR="00620BA4" w:rsidRPr="004710DB">
        <w:rPr>
          <w:rFonts w:cstheme="minorHAnsi"/>
          <w:sz w:val="20"/>
          <w:szCs w:val="20"/>
        </w:rPr>
        <w:t>o</w:t>
      </w:r>
      <w:r w:rsidR="005443B1" w:rsidRPr="004710DB">
        <w:rPr>
          <w:rFonts w:cstheme="minorHAnsi"/>
          <w:sz w:val="20"/>
          <w:szCs w:val="20"/>
        </w:rPr>
        <w:t>hort, without birth weight and with gestational diabetes are specific to the study included in this paper. All women with pre-existing diabetes are automatically excluded as they do not attend the oral glucose tolerance test clinic.</w:t>
      </w:r>
      <w:r w:rsidR="00113E88" w:rsidRPr="004710DB">
        <w:rPr>
          <w:rFonts w:cstheme="minorHAnsi"/>
          <w:sz w:val="20"/>
          <w:szCs w:val="20"/>
        </w:rPr>
        <w:t xml:space="preserve"> </w:t>
      </w:r>
      <w:r w:rsidR="00113E88" w:rsidRPr="004710DB">
        <w:rPr>
          <w:rFonts w:cstheme="minorHAnsi"/>
          <w:noProof/>
          <w:sz w:val="20"/>
          <w:szCs w:val="20"/>
        </w:rPr>
        <w:t xml:space="preserve">BiB, Born in Bradford; </w:t>
      </w:r>
      <w:r w:rsidR="00113E88" w:rsidRPr="004710DB">
        <w:rPr>
          <w:rFonts w:cstheme="minorHAnsi"/>
          <w:sz w:val="20"/>
          <w:szCs w:val="20"/>
        </w:rPr>
        <w:t>wkGA, weeks of gestational age</w:t>
      </w:r>
      <w:r w:rsidR="00113E88" w:rsidRPr="004710DB">
        <w:rPr>
          <w:rFonts w:cstheme="minorHAnsi"/>
          <w:noProof/>
          <w:sz w:val="20"/>
          <w:szCs w:val="20"/>
        </w:rPr>
        <w:t xml:space="preserve">; </w:t>
      </w:r>
      <w:r w:rsidR="00113E88" w:rsidRPr="004710DB">
        <w:rPr>
          <w:rFonts w:cstheme="minorHAnsi"/>
          <w:sz w:val="20"/>
          <w:szCs w:val="20"/>
        </w:rPr>
        <w:t>LGA, large for gestational age;</w:t>
      </w:r>
      <w:r w:rsidR="00113E88" w:rsidRPr="004710DB">
        <w:rPr>
          <w:rFonts w:cstheme="minorHAnsi"/>
          <w:noProof/>
          <w:sz w:val="20"/>
          <w:szCs w:val="20"/>
        </w:rPr>
        <w:t xml:space="preserve"> BW, birth weight</w:t>
      </w:r>
      <w:r w:rsidR="00113E88" w:rsidRPr="004710DB">
        <w:rPr>
          <w:rFonts w:cstheme="minorHAnsi"/>
          <w:sz w:val="20"/>
          <w:szCs w:val="20"/>
        </w:rPr>
        <w:t>.</w:t>
      </w:r>
    </w:p>
    <w:p w14:paraId="1B275F74" w14:textId="403EB540" w:rsidR="00C85736" w:rsidRPr="004710DB" w:rsidRDefault="00C85736" w:rsidP="001238A1">
      <w:pPr>
        <w:spacing w:after="0" w:line="240" w:lineRule="auto"/>
        <w:rPr>
          <w:rFonts w:cstheme="minorHAnsi"/>
          <w:sz w:val="20"/>
          <w:szCs w:val="20"/>
        </w:rPr>
      </w:pPr>
    </w:p>
    <w:p w14:paraId="19576917" w14:textId="49675B77" w:rsidR="00FC5767" w:rsidRPr="004710DB" w:rsidRDefault="00FC5767" w:rsidP="001238A1">
      <w:pPr>
        <w:spacing w:after="0" w:line="240" w:lineRule="auto"/>
        <w:rPr>
          <w:rFonts w:cstheme="minorHAnsi"/>
          <w:sz w:val="20"/>
          <w:szCs w:val="20"/>
        </w:rPr>
      </w:pPr>
    </w:p>
    <w:p w14:paraId="35950674" w14:textId="628F1844" w:rsidR="00C64F34" w:rsidRPr="004710DB" w:rsidRDefault="00C64F34" w:rsidP="001238A1">
      <w:pPr>
        <w:spacing w:after="0" w:line="240" w:lineRule="auto"/>
        <w:rPr>
          <w:rFonts w:cstheme="minorHAnsi"/>
          <w:sz w:val="20"/>
          <w:szCs w:val="20"/>
        </w:rPr>
      </w:pPr>
    </w:p>
    <w:p w14:paraId="4B68BFF5" w14:textId="77777777" w:rsidR="00A47DC9" w:rsidRPr="004710DB" w:rsidRDefault="00A47DC9" w:rsidP="001238A1">
      <w:pPr>
        <w:spacing w:after="0" w:line="240" w:lineRule="auto"/>
        <w:rPr>
          <w:rFonts w:cstheme="minorHAnsi"/>
          <w:b/>
          <w:sz w:val="20"/>
          <w:szCs w:val="20"/>
        </w:rPr>
      </w:pPr>
      <w:r w:rsidRPr="004710DB">
        <w:rPr>
          <w:rFonts w:cstheme="minorHAnsi"/>
          <w:b/>
          <w:sz w:val="20"/>
          <w:szCs w:val="20"/>
        </w:rPr>
        <w:br w:type="page"/>
      </w:r>
    </w:p>
    <w:p w14:paraId="5085A175" w14:textId="5B95F6A3" w:rsidR="00C85736" w:rsidRPr="004710DB" w:rsidRDefault="00C85736" w:rsidP="001238A1">
      <w:pPr>
        <w:spacing w:after="0" w:line="240" w:lineRule="auto"/>
        <w:rPr>
          <w:rFonts w:cstheme="minorHAnsi"/>
          <w:sz w:val="20"/>
          <w:szCs w:val="20"/>
        </w:rPr>
      </w:pPr>
      <w:r w:rsidRPr="004710DB">
        <w:rPr>
          <w:rFonts w:cstheme="minorHAnsi"/>
          <w:b/>
          <w:sz w:val="20"/>
          <w:szCs w:val="20"/>
        </w:rPr>
        <w:lastRenderedPageBreak/>
        <w:t xml:space="preserve">Table </w:t>
      </w:r>
      <w:r w:rsidR="000C6935" w:rsidRPr="004710DB">
        <w:rPr>
          <w:rFonts w:cstheme="minorHAnsi"/>
          <w:b/>
          <w:sz w:val="20"/>
          <w:szCs w:val="20"/>
        </w:rPr>
        <w:t>S</w:t>
      </w:r>
      <w:r w:rsidRPr="004710DB">
        <w:rPr>
          <w:rFonts w:cstheme="minorHAnsi"/>
          <w:b/>
          <w:sz w:val="20"/>
          <w:szCs w:val="20"/>
        </w:rPr>
        <w:t>1.</w:t>
      </w:r>
      <w:r w:rsidRPr="004710DB">
        <w:rPr>
          <w:rFonts w:cstheme="minorHAnsi"/>
          <w:sz w:val="20"/>
          <w:szCs w:val="20"/>
        </w:rPr>
        <w:t xml:space="preserve"> Characteristics of the non-diabetic women from the B</w:t>
      </w:r>
      <w:r w:rsidR="00E135D7" w:rsidRPr="004710DB">
        <w:rPr>
          <w:rFonts w:cstheme="minorHAnsi"/>
          <w:sz w:val="20"/>
          <w:szCs w:val="20"/>
        </w:rPr>
        <w:t>iB</w:t>
      </w:r>
      <w:r w:rsidRPr="004710DB">
        <w:rPr>
          <w:rFonts w:cstheme="minorHAnsi"/>
          <w:sz w:val="20"/>
          <w:szCs w:val="20"/>
        </w:rPr>
        <w:t xml:space="preserve"> study </w:t>
      </w:r>
      <w:r w:rsidR="00B96DA2" w:rsidRPr="004710DB">
        <w:rPr>
          <w:rFonts w:cstheme="minorHAnsi"/>
          <w:sz w:val="20"/>
          <w:szCs w:val="20"/>
        </w:rPr>
        <w:t xml:space="preserve">sub-group </w:t>
      </w:r>
      <w:r w:rsidR="00113E88" w:rsidRPr="004710DB">
        <w:rPr>
          <w:rFonts w:cstheme="minorHAnsi"/>
          <w:sz w:val="20"/>
          <w:szCs w:val="20"/>
        </w:rPr>
        <w:t>1</w:t>
      </w:r>
      <w:r w:rsidR="007F364E" w:rsidRPr="004710DB">
        <w:rPr>
          <w:rFonts w:cstheme="minorHAnsi"/>
          <w:sz w:val="20"/>
          <w:szCs w:val="20"/>
        </w:rPr>
        <w:t xml:space="preserve"> </w:t>
      </w:r>
      <w:r w:rsidRPr="004710DB">
        <w:rPr>
          <w:rFonts w:cstheme="minorHAnsi"/>
          <w:sz w:val="20"/>
          <w:szCs w:val="20"/>
        </w:rPr>
        <w:t>in the analysis of measurements from 24-28</w:t>
      </w:r>
      <w:r w:rsidR="002D16AE" w:rsidRPr="004710DB">
        <w:rPr>
          <w:rFonts w:cstheme="minorHAnsi"/>
          <w:sz w:val="20"/>
          <w:szCs w:val="20"/>
        </w:rPr>
        <w:t xml:space="preserve"> wkGA</w:t>
      </w:r>
      <w:r w:rsidRPr="004710DB">
        <w:rPr>
          <w:rFonts w:cstheme="minorHAnsi"/>
          <w:sz w:val="20"/>
          <w:szCs w:val="20"/>
        </w:rPr>
        <w:t xml:space="preserve"> by LGA status (total </w:t>
      </w:r>
      <w:r w:rsidR="001F74A8" w:rsidRPr="004710DB">
        <w:rPr>
          <w:rFonts w:cstheme="minorHAnsi"/>
          <w:sz w:val="20"/>
          <w:szCs w:val="20"/>
        </w:rPr>
        <w:t>n</w:t>
      </w:r>
      <w:r w:rsidRPr="004710DB">
        <w:rPr>
          <w:rFonts w:cstheme="minorHAnsi"/>
          <w:sz w:val="20"/>
          <w:szCs w:val="20"/>
        </w:rPr>
        <w:t>=</w:t>
      </w:r>
      <w:r w:rsidR="009C2E73">
        <w:rPr>
          <w:rFonts w:cstheme="minorHAnsi"/>
          <w:bCs/>
          <w:sz w:val="20"/>
          <w:szCs w:val="20"/>
        </w:rPr>
        <w:t>90</w:t>
      </w:r>
      <w:r w:rsidR="006852DC" w:rsidRPr="004710DB">
        <w:rPr>
          <w:rFonts w:cstheme="minorHAnsi"/>
          <w:bCs/>
          <w:sz w:val="20"/>
          <w:szCs w:val="20"/>
        </w:rPr>
        <w:t>9</w:t>
      </w:r>
      <w:r w:rsidRPr="004710DB">
        <w:rPr>
          <w:rFonts w:cstheme="minorHAnsi"/>
          <w:sz w:val="20"/>
          <w:szCs w:val="20"/>
        </w:rPr>
        <w:t>).</w:t>
      </w:r>
    </w:p>
    <w:p w14:paraId="64A6B675" w14:textId="77777777" w:rsidR="003D777D" w:rsidRPr="004710DB" w:rsidRDefault="003D777D" w:rsidP="001238A1">
      <w:pPr>
        <w:spacing w:after="0" w:line="240" w:lineRule="auto"/>
        <w:rPr>
          <w:rFonts w:cstheme="minorHAnsi"/>
          <w:sz w:val="20"/>
          <w:szCs w:val="20"/>
        </w:rPr>
      </w:pPr>
      <w:bookmarkStart w:id="3" w:name="_Hlk61353239"/>
    </w:p>
    <w:tbl>
      <w:tblPr>
        <w:tblStyle w:val="TableGrid"/>
        <w:tblW w:w="808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250"/>
        <w:gridCol w:w="3011"/>
        <w:gridCol w:w="2409"/>
        <w:gridCol w:w="2410"/>
      </w:tblGrid>
      <w:tr w:rsidR="00BE4799" w:rsidRPr="004710DB" w14:paraId="6EB87B41" w14:textId="77777777" w:rsidTr="009C12A9">
        <w:tc>
          <w:tcPr>
            <w:tcW w:w="250" w:type="dxa"/>
            <w:tcBorders>
              <w:top w:val="single" w:sz="12" w:space="0" w:color="auto"/>
              <w:left w:val="nil"/>
              <w:bottom w:val="nil"/>
              <w:right w:val="nil"/>
            </w:tcBorders>
          </w:tcPr>
          <w:p w14:paraId="5C67EA91" w14:textId="77777777" w:rsidR="00BE4799" w:rsidRPr="004710DB" w:rsidRDefault="00BE4799" w:rsidP="001238A1">
            <w:pPr>
              <w:jc w:val="both"/>
              <w:rPr>
                <w:rFonts w:cstheme="minorHAnsi"/>
                <w:sz w:val="20"/>
                <w:szCs w:val="20"/>
              </w:rPr>
            </w:pPr>
          </w:p>
        </w:tc>
        <w:tc>
          <w:tcPr>
            <w:tcW w:w="3011" w:type="dxa"/>
            <w:tcBorders>
              <w:top w:val="single" w:sz="12" w:space="0" w:color="auto"/>
              <w:left w:val="nil"/>
              <w:bottom w:val="nil"/>
              <w:right w:val="nil"/>
            </w:tcBorders>
          </w:tcPr>
          <w:p w14:paraId="199E9C10" w14:textId="77777777" w:rsidR="00BE4799" w:rsidRPr="004710DB" w:rsidRDefault="00BE4799" w:rsidP="001238A1">
            <w:pPr>
              <w:jc w:val="both"/>
              <w:rPr>
                <w:rFonts w:cstheme="minorHAnsi"/>
                <w:sz w:val="20"/>
                <w:szCs w:val="20"/>
              </w:rPr>
            </w:pPr>
          </w:p>
        </w:tc>
        <w:tc>
          <w:tcPr>
            <w:tcW w:w="2409" w:type="dxa"/>
            <w:tcBorders>
              <w:top w:val="single" w:sz="12" w:space="0" w:color="auto"/>
              <w:left w:val="nil"/>
              <w:bottom w:val="nil"/>
              <w:right w:val="nil"/>
            </w:tcBorders>
          </w:tcPr>
          <w:p w14:paraId="74D5CE0D" w14:textId="77777777" w:rsidR="00BE4799" w:rsidRPr="004710DB" w:rsidRDefault="00BE4799" w:rsidP="001238A1">
            <w:pPr>
              <w:jc w:val="center"/>
              <w:rPr>
                <w:rFonts w:cstheme="minorHAnsi"/>
                <w:sz w:val="20"/>
                <w:szCs w:val="20"/>
              </w:rPr>
            </w:pPr>
          </w:p>
        </w:tc>
        <w:tc>
          <w:tcPr>
            <w:tcW w:w="2410" w:type="dxa"/>
            <w:tcBorders>
              <w:top w:val="single" w:sz="12" w:space="0" w:color="auto"/>
              <w:left w:val="nil"/>
              <w:bottom w:val="nil"/>
              <w:right w:val="nil"/>
            </w:tcBorders>
          </w:tcPr>
          <w:p w14:paraId="494ECA6C" w14:textId="77777777" w:rsidR="00BE4799" w:rsidRPr="004710DB" w:rsidRDefault="00BE4799" w:rsidP="001238A1">
            <w:pPr>
              <w:jc w:val="center"/>
              <w:rPr>
                <w:rFonts w:cstheme="minorHAnsi"/>
                <w:sz w:val="20"/>
                <w:szCs w:val="20"/>
              </w:rPr>
            </w:pPr>
          </w:p>
        </w:tc>
      </w:tr>
      <w:tr w:rsidR="00BE4799" w:rsidRPr="004710DB" w14:paraId="7E77C8AA" w14:textId="77777777" w:rsidTr="009C12A9">
        <w:tc>
          <w:tcPr>
            <w:tcW w:w="3261" w:type="dxa"/>
            <w:gridSpan w:val="2"/>
            <w:tcBorders>
              <w:top w:val="nil"/>
              <w:left w:val="nil"/>
              <w:bottom w:val="single" w:sz="12" w:space="0" w:color="auto"/>
              <w:right w:val="nil"/>
            </w:tcBorders>
            <w:hideMark/>
          </w:tcPr>
          <w:p w14:paraId="365D6DA4" w14:textId="77777777" w:rsidR="00BE4799" w:rsidRPr="004710DB" w:rsidRDefault="00BE4799" w:rsidP="001238A1">
            <w:pPr>
              <w:jc w:val="both"/>
              <w:rPr>
                <w:rFonts w:cstheme="minorHAnsi"/>
                <w:b/>
                <w:sz w:val="20"/>
                <w:szCs w:val="20"/>
              </w:rPr>
            </w:pPr>
            <w:r w:rsidRPr="004710DB">
              <w:rPr>
                <w:rFonts w:cstheme="minorHAnsi"/>
                <w:b/>
                <w:sz w:val="20"/>
                <w:szCs w:val="20"/>
              </w:rPr>
              <w:t>Characteristic</w:t>
            </w:r>
          </w:p>
        </w:tc>
        <w:tc>
          <w:tcPr>
            <w:tcW w:w="2409" w:type="dxa"/>
            <w:tcBorders>
              <w:top w:val="nil"/>
              <w:left w:val="nil"/>
              <w:bottom w:val="single" w:sz="12" w:space="0" w:color="auto"/>
              <w:right w:val="nil"/>
            </w:tcBorders>
            <w:hideMark/>
          </w:tcPr>
          <w:p w14:paraId="3943FE53" w14:textId="2E2ED2F9" w:rsidR="00BE4799" w:rsidRPr="004710DB" w:rsidRDefault="00771581" w:rsidP="001238A1">
            <w:pPr>
              <w:jc w:val="center"/>
              <w:rPr>
                <w:rFonts w:cstheme="minorHAnsi"/>
                <w:b/>
                <w:sz w:val="20"/>
                <w:szCs w:val="20"/>
              </w:rPr>
            </w:pPr>
            <w:r w:rsidRPr="004710DB">
              <w:rPr>
                <w:rFonts w:cstheme="minorHAnsi"/>
                <w:b/>
                <w:sz w:val="20"/>
                <w:szCs w:val="20"/>
              </w:rPr>
              <w:t>LGA</w:t>
            </w:r>
          </w:p>
          <w:p w14:paraId="00809684" w14:textId="2323B457" w:rsidR="00BE4799" w:rsidRPr="004710DB" w:rsidRDefault="00BE4799" w:rsidP="001238A1">
            <w:pPr>
              <w:jc w:val="center"/>
              <w:rPr>
                <w:rFonts w:cstheme="minorHAnsi"/>
                <w:b/>
                <w:sz w:val="20"/>
                <w:szCs w:val="20"/>
              </w:rPr>
            </w:pPr>
            <w:r w:rsidRPr="004710DB">
              <w:rPr>
                <w:rFonts w:cstheme="minorHAnsi"/>
                <w:b/>
                <w:sz w:val="20"/>
                <w:szCs w:val="20"/>
              </w:rPr>
              <w:t>(</w:t>
            </w:r>
            <w:r w:rsidR="001F74A8" w:rsidRPr="004710DB">
              <w:rPr>
                <w:rFonts w:cstheme="minorHAnsi"/>
                <w:b/>
                <w:sz w:val="20"/>
                <w:szCs w:val="20"/>
              </w:rPr>
              <w:t>n</w:t>
            </w:r>
            <w:r w:rsidRPr="004710DB">
              <w:rPr>
                <w:rFonts w:cstheme="minorHAnsi"/>
                <w:b/>
                <w:sz w:val="20"/>
                <w:szCs w:val="20"/>
              </w:rPr>
              <w:t>=</w:t>
            </w:r>
            <w:r w:rsidR="00B16680">
              <w:rPr>
                <w:rFonts w:cstheme="minorHAnsi"/>
                <w:b/>
                <w:sz w:val="20"/>
                <w:szCs w:val="20"/>
              </w:rPr>
              <w:t>3</w:t>
            </w:r>
            <w:r w:rsidR="005367FE">
              <w:rPr>
                <w:rFonts w:cstheme="minorHAnsi"/>
                <w:b/>
                <w:sz w:val="20"/>
                <w:szCs w:val="20"/>
              </w:rPr>
              <w:t>4</w:t>
            </w:r>
            <w:r w:rsidRPr="004710DB">
              <w:rPr>
                <w:rFonts w:cstheme="minorHAnsi"/>
                <w:b/>
                <w:sz w:val="20"/>
                <w:szCs w:val="20"/>
              </w:rPr>
              <w:t>)</w:t>
            </w:r>
          </w:p>
        </w:tc>
        <w:tc>
          <w:tcPr>
            <w:tcW w:w="2410" w:type="dxa"/>
            <w:tcBorders>
              <w:top w:val="nil"/>
              <w:left w:val="nil"/>
              <w:bottom w:val="single" w:sz="12" w:space="0" w:color="auto"/>
              <w:right w:val="nil"/>
            </w:tcBorders>
            <w:hideMark/>
          </w:tcPr>
          <w:p w14:paraId="601AE9B1" w14:textId="77777777" w:rsidR="00BE4799" w:rsidRPr="004710DB" w:rsidRDefault="00BE4799" w:rsidP="001238A1">
            <w:pPr>
              <w:jc w:val="center"/>
              <w:rPr>
                <w:rFonts w:cstheme="minorHAnsi"/>
                <w:b/>
                <w:sz w:val="20"/>
                <w:szCs w:val="20"/>
              </w:rPr>
            </w:pPr>
            <w:r w:rsidRPr="004710DB">
              <w:rPr>
                <w:rFonts w:cstheme="minorHAnsi"/>
                <w:b/>
                <w:sz w:val="20"/>
                <w:szCs w:val="20"/>
              </w:rPr>
              <w:t>Controls</w:t>
            </w:r>
          </w:p>
          <w:p w14:paraId="03841DCC" w14:textId="2BCA4160" w:rsidR="00BE4799" w:rsidRPr="004710DB" w:rsidRDefault="00BE4799" w:rsidP="001238A1">
            <w:pPr>
              <w:jc w:val="center"/>
              <w:rPr>
                <w:rFonts w:cstheme="minorHAnsi"/>
                <w:b/>
                <w:sz w:val="20"/>
                <w:szCs w:val="20"/>
              </w:rPr>
            </w:pPr>
            <w:r w:rsidRPr="004710DB">
              <w:rPr>
                <w:rFonts w:cstheme="minorHAnsi"/>
                <w:b/>
                <w:sz w:val="20"/>
                <w:szCs w:val="20"/>
              </w:rPr>
              <w:t>(</w:t>
            </w:r>
            <w:r w:rsidR="001F74A8" w:rsidRPr="004710DB">
              <w:rPr>
                <w:rFonts w:cstheme="minorHAnsi"/>
                <w:b/>
                <w:sz w:val="20"/>
                <w:szCs w:val="20"/>
              </w:rPr>
              <w:t>n</w:t>
            </w:r>
            <w:r w:rsidRPr="004710DB">
              <w:rPr>
                <w:rFonts w:cstheme="minorHAnsi"/>
                <w:b/>
                <w:sz w:val="20"/>
                <w:szCs w:val="20"/>
              </w:rPr>
              <w:t>=</w:t>
            </w:r>
            <w:r w:rsidR="00B16680">
              <w:rPr>
                <w:rFonts w:cstheme="minorHAnsi"/>
                <w:b/>
                <w:sz w:val="20"/>
                <w:szCs w:val="20"/>
              </w:rPr>
              <w:t>8</w:t>
            </w:r>
            <w:r w:rsidR="005367FE">
              <w:rPr>
                <w:rFonts w:cstheme="minorHAnsi"/>
                <w:b/>
                <w:sz w:val="20"/>
                <w:szCs w:val="20"/>
              </w:rPr>
              <w:t>75</w:t>
            </w:r>
            <w:r w:rsidRPr="004710DB">
              <w:rPr>
                <w:rFonts w:cstheme="minorHAnsi"/>
                <w:b/>
                <w:sz w:val="20"/>
                <w:szCs w:val="20"/>
              </w:rPr>
              <w:t>)</w:t>
            </w:r>
          </w:p>
        </w:tc>
      </w:tr>
      <w:tr w:rsidR="00BE4799" w:rsidRPr="004710DB" w14:paraId="19AE0878" w14:textId="77777777" w:rsidTr="009C12A9">
        <w:tc>
          <w:tcPr>
            <w:tcW w:w="250" w:type="dxa"/>
            <w:tcBorders>
              <w:top w:val="single" w:sz="12" w:space="0" w:color="auto"/>
              <w:left w:val="nil"/>
              <w:bottom w:val="nil"/>
              <w:right w:val="nil"/>
            </w:tcBorders>
          </w:tcPr>
          <w:p w14:paraId="545A0C61" w14:textId="77777777" w:rsidR="00BE4799" w:rsidRPr="004710DB" w:rsidRDefault="00BE4799" w:rsidP="001238A1">
            <w:pPr>
              <w:jc w:val="both"/>
              <w:rPr>
                <w:rFonts w:cstheme="minorHAnsi"/>
                <w:sz w:val="20"/>
                <w:szCs w:val="20"/>
              </w:rPr>
            </w:pPr>
          </w:p>
        </w:tc>
        <w:tc>
          <w:tcPr>
            <w:tcW w:w="3011" w:type="dxa"/>
            <w:tcBorders>
              <w:top w:val="single" w:sz="12" w:space="0" w:color="auto"/>
              <w:left w:val="nil"/>
              <w:bottom w:val="nil"/>
              <w:right w:val="nil"/>
            </w:tcBorders>
          </w:tcPr>
          <w:p w14:paraId="1D99D15D" w14:textId="77777777" w:rsidR="00BE4799" w:rsidRPr="004710DB" w:rsidRDefault="00BE4799" w:rsidP="001238A1">
            <w:pPr>
              <w:jc w:val="both"/>
              <w:rPr>
                <w:rFonts w:cstheme="minorHAnsi"/>
                <w:sz w:val="20"/>
                <w:szCs w:val="20"/>
              </w:rPr>
            </w:pPr>
          </w:p>
        </w:tc>
        <w:tc>
          <w:tcPr>
            <w:tcW w:w="2409" w:type="dxa"/>
            <w:tcBorders>
              <w:top w:val="single" w:sz="12" w:space="0" w:color="auto"/>
              <w:left w:val="nil"/>
              <w:bottom w:val="nil"/>
              <w:right w:val="nil"/>
            </w:tcBorders>
          </w:tcPr>
          <w:p w14:paraId="31019462" w14:textId="77777777" w:rsidR="00BE4799" w:rsidRPr="004710DB" w:rsidRDefault="00BE4799" w:rsidP="001238A1">
            <w:pPr>
              <w:jc w:val="center"/>
              <w:rPr>
                <w:rFonts w:cstheme="minorHAnsi"/>
                <w:sz w:val="20"/>
                <w:szCs w:val="20"/>
              </w:rPr>
            </w:pPr>
          </w:p>
        </w:tc>
        <w:tc>
          <w:tcPr>
            <w:tcW w:w="2410" w:type="dxa"/>
            <w:tcBorders>
              <w:top w:val="single" w:sz="12" w:space="0" w:color="auto"/>
              <w:left w:val="nil"/>
              <w:bottom w:val="nil"/>
              <w:right w:val="nil"/>
            </w:tcBorders>
          </w:tcPr>
          <w:p w14:paraId="24A644E7" w14:textId="77777777" w:rsidR="00BE4799" w:rsidRPr="004710DB" w:rsidRDefault="00BE4799" w:rsidP="001238A1">
            <w:pPr>
              <w:jc w:val="center"/>
              <w:rPr>
                <w:rFonts w:cstheme="minorHAnsi"/>
                <w:sz w:val="20"/>
                <w:szCs w:val="20"/>
              </w:rPr>
            </w:pPr>
          </w:p>
        </w:tc>
      </w:tr>
      <w:bookmarkEnd w:id="3"/>
      <w:tr w:rsidR="00BE4799" w:rsidRPr="004710DB" w14:paraId="0274D74A" w14:textId="77777777" w:rsidTr="009C12A9">
        <w:tc>
          <w:tcPr>
            <w:tcW w:w="3261" w:type="dxa"/>
            <w:gridSpan w:val="2"/>
            <w:tcBorders>
              <w:top w:val="nil"/>
              <w:left w:val="nil"/>
              <w:bottom w:val="nil"/>
              <w:right w:val="nil"/>
            </w:tcBorders>
            <w:hideMark/>
          </w:tcPr>
          <w:p w14:paraId="4487A010" w14:textId="77777777" w:rsidR="00BE4799" w:rsidRPr="004710DB" w:rsidRDefault="00BE4799" w:rsidP="001238A1">
            <w:pPr>
              <w:jc w:val="both"/>
              <w:rPr>
                <w:rFonts w:cstheme="minorHAnsi"/>
                <w:sz w:val="20"/>
                <w:szCs w:val="20"/>
              </w:rPr>
            </w:pPr>
            <w:r w:rsidRPr="004710DB">
              <w:rPr>
                <w:rFonts w:cstheme="minorHAnsi"/>
                <w:b/>
                <w:sz w:val="20"/>
                <w:szCs w:val="20"/>
              </w:rPr>
              <w:t>Maternal characteristics</w:t>
            </w:r>
          </w:p>
        </w:tc>
        <w:tc>
          <w:tcPr>
            <w:tcW w:w="2409" w:type="dxa"/>
            <w:tcBorders>
              <w:top w:val="nil"/>
              <w:left w:val="nil"/>
              <w:bottom w:val="nil"/>
              <w:right w:val="nil"/>
            </w:tcBorders>
          </w:tcPr>
          <w:p w14:paraId="22144FB2" w14:textId="77777777" w:rsidR="00BE4799" w:rsidRPr="004710DB" w:rsidRDefault="00BE4799" w:rsidP="001238A1">
            <w:pPr>
              <w:jc w:val="center"/>
              <w:rPr>
                <w:rFonts w:cstheme="minorHAnsi"/>
                <w:sz w:val="20"/>
                <w:szCs w:val="20"/>
              </w:rPr>
            </w:pPr>
          </w:p>
        </w:tc>
        <w:tc>
          <w:tcPr>
            <w:tcW w:w="2410" w:type="dxa"/>
            <w:tcBorders>
              <w:top w:val="nil"/>
              <w:left w:val="nil"/>
              <w:bottom w:val="nil"/>
              <w:right w:val="nil"/>
            </w:tcBorders>
          </w:tcPr>
          <w:p w14:paraId="004216E4" w14:textId="77777777" w:rsidR="00BE4799" w:rsidRPr="004710DB" w:rsidRDefault="00BE4799" w:rsidP="001238A1">
            <w:pPr>
              <w:jc w:val="center"/>
              <w:rPr>
                <w:rFonts w:cstheme="minorHAnsi"/>
                <w:sz w:val="20"/>
                <w:szCs w:val="20"/>
              </w:rPr>
            </w:pPr>
          </w:p>
        </w:tc>
      </w:tr>
      <w:tr w:rsidR="00BE4799" w:rsidRPr="004710DB" w14:paraId="0E9A402E" w14:textId="77777777" w:rsidTr="009C12A9">
        <w:tc>
          <w:tcPr>
            <w:tcW w:w="3261" w:type="dxa"/>
            <w:gridSpan w:val="2"/>
            <w:tcBorders>
              <w:top w:val="nil"/>
              <w:left w:val="nil"/>
              <w:bottom w:val="nil"/>
              <w:right w:val="nil"/>
            </w:tcBorders>
          </w:tcPr>
          <w:p w14:paraId="5773D6AC" w14:textId="77777777" w:rsidR="00BE4799" w:rsidRPr="004710DB" w:rsidRDefault="00BE4799" w:rsidP="001238A1">
            <w:pPr>
              <w:jc w:val="both"/>
              <w:rPr>
                <w:rFonts w:cstheme="minorHAnsi"/>
                <w:b/>
                <w:sz w:val="20"/>
                <w:szCs w:val="20"/>
              </w:rPr>
            </w:pPr>
          </w:p>
        </w:tc>
        <w:tc>
          <w:tcPr>
            <w:tcW w:w="2409" w:type="dxa"/>
            <w:tcBorders>
              <w:top w:val="nil"/>
              <w:left w:val="nil"/>
              <w:bottom w:val="nil"/>
              <w:right w:val="nil"/>
            </w:tcBorders>
          </w:tcPr>
          <w:p w14:paraId="11FF73D2" w14:textId="77777777" w:rsidR="00BE4799" w:rsidRPr="004710DB" w:rsidRDefault="00BE4799" w:rsidP="001238A1">
            <w:pPr>
              <w:jc w:val="center"/>
              <w:rPr>
                <w:rFonts w:cstheme="minorHAnsi"/>
                <w:sz w:val="20"/>
                <w:szCs w:val="20"/>
              </w:rPr>
            </w:pPr>
          </w:p>
        </w:tc>
        <w:tc>
          <w:tcPr>
            <w:tcW w:w="2410" w:type="dxa"/>
            <w:tcBorders>
              <w:top w:val="nil"/>
              <w:left w:val="nil"/>
              <w:bottom w:val="nil"/>
              <w:right w:val="nil"/>
            </w:tcBorders>
          </w:tcPr>
          <w:p w14:paraId="100AEFB2" w14:textId="77777777" w:rsidR="00BE4799" w:rsidRPr="004710DB" w:rsidRDefault="00BE4799" w:rsidP="001238A1">
            <w:pPr>
              <w:jc w:val="center"/>
              <w:rPr>
                <w:rFonts w:cstheme="minorHAnsi"/>
                <w:sz w:val="20"/>
                <w:szCs w:val="20"/>
              </w:rPr>
            </w:pPr>
          </w:p>
        </w:tc>
      </w:tr>
      <w:tr w:rsidR="00BE4799" w:rsidRPr="004710DB" w14:paraId="6E9DED71" w14:textId="77777777" w:rsidTr="009C12A9">
        <w:tc>
          <w:tcPr>
            <w:tcW w:w="3261" w:type="dxa"/>
            <w:gridSpan w:val="2"/>
            <w:tcBorders>
              <w:top w:val="nil"/>
              <w:left w:val="nil"/>
              <w:bottom w:val="nil"/>
              <w:right w:val="nil"/>
            </w:tcBorders>
            <w:hideMark/>
          </w:tcPr>
          <w:p w14:paraId="4E9CE73F" w14:textId="77777777" w:rsidR="00BE4799" w:rsidRPr="004710DB" w:rsidRDefault="00BE4799" w:rsidP="001238A1">
            <w:pPr>
              <w:jc w:val="both"/>
              <w:rPr>
                <w:rFonts w:cstheme="minorHAnsi"/>
                <w:sz w:val="20"/>
                <w:szCs w:val="20"/>
              </w:rPr>
            </w:pPr>
            <w:r w:rsidRPr="004710DB">
              <w:rPr>
                <w:rFonts w:cstheme="minorHAnsi"/>
                <w:sz w:val="20"/>
                <w:szCs w:val="20"/>
              </w:rPr>
              <w:t>Age, years</w:t>
            </w:r>
          </w:p>
        </w:tc>
        <w:tc>
          <w:tcPr>
            <w:tcW w:w="2409" w:type="dxa"/>
            <w:tcBorders>
              <w:top w:val="nil"/>
              <w:left w:val="nil"/>
              <w:bottom w:val="nil"/>
              <w:right w:val="nil"/>
            </w:tcBorders>
            <w:hideMark/>
          </w:tcPr>
          <w:p w14:paraId="7460411D" w14:textId="01935BE2" w:rsidR="00BE4799" w:rsidRPr="004710DB" w:rsidRDefault="00BE4799" w:rsidP="001238A1">
            <w:pPr>
              <w:jc w:val="center"/>
              <w:rPr>
                <w:rFonts w:cstheme="minorHAnsi"/>
                <w:sz w:val="20"/>
                <w:szCs w:val="20"/>
                <w:highlight w:val="yellow"/>
              </w:rPr>
            </w:pPr>
            <w:r w:rsidRPr="004710DB">
              <w:rPr>
                <w:rFonts w:cstheme="minorHAnsi"/>
                <w:sz w:val="20"/>
                <w:szCs w:val="20"/>
              </w:rPr>
              <w:t>29 (25 to 3</w:t>
            </w:r>
            <w:r w:rsidR="00B004B3">
              <w:rPr>
                <w:rFonts w:cstheme="minorHAnsi"/>
                <w:sz w:val="20"/>
                <w:szCs w:val="20"/>
              </w:rPr>
              <w:t>3</w:t>
            </w:r>
            <w:r w:rsidRPr="004710DB">
              <w:rPr>
                <w:rFonts w:cstheme="minorHAnsi"/>
                <w:sz w:val="20"/>
                <w:szCs w:val="20"/>
              </w:rPr>
              <w:t>)</w:t>
            </w:r>
          </w:p>
        </w:tc>
        <w:tc>
          <w:tcPr>
            <w:tcW w:w="2410" w:type="dxa"/>
            <w:tcBorders>
              <w:top w:val="nil"/>
              <w:left w:val="nil"/>
              <w:bottom w:val="nil"/>
              <w:right w:val="nil"/>
            </w:tcBorders>
            <w:hideMark/>
          </w:tcPr>
          <w:p w14:paraId="2BAEDE96" w14:textId="77777777" w:rsidR="00BE4799" w:rsidRPr="004710DB" w:rsidRDefault="00BE4799" w:rsidP="001238A1">
            <w:pPr>
              <w:jc w:val="center"/>
              <w:rPr>
                <w:rFonts w:cstheme="minorHAnsi"/>
                <w:sz w:val="20"/>
                <w:szCs w:val="20"/>
                <w:highlight w:val="yellow"/>
              </w:rPr>
            </w:pPr>
            <w:r w:rsidRPr="004710DB">
              <w:rPr>
                <w:rFonts w:eastAsia="Times New Roman" w:cstheme="minorHAnsi"/>
                <w:color w:val="000000"/>
                <w:sz w:val="20"/>
                <w:szCs w:val="20"/>
                <w:lang w:eastAsia="en-GB"/>
              </w:rPr>
              <w:t>27 (23 to 31)</w:t>
            </w:r>
          </w:p>
        </w:tc>
      </w:tr>
      <w:tr w:rsidR="00BE4799" w:rsidRPr="004710DB" w14:paraId="661CCE31" w14:textId="77777777" w:rsidTr="009C12A9">
        <w:tc>
          <w:tcPr>
            <w:tcW w:w="250" w:type="dxa"/>
            <w:tcBorders>
              <w:top w:val="nil"/>
              <w:left w:val="nil"/>
              <w:bottom w:val="nil"/>
              <w:right w:val="nil"/>
            </w:tcBorders>
          </w:tcPr>
          <w:p w14:paraId="3BAAF6CC"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tcPr>
          <w:p w14:paraId="28CAB592"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03A46421"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54A20168" w14:textId="77777777" w:rsidR="00BE4799" w:rsidRPr="004710DB" w:rsidRDefault="00BE4799" w:rsidP="001238A1">
            <w:pPr>
              <w:jc w:val="center"/>
              <w:rPr>
                <w:rFonts w:cstheme="minorHAnsi"/>
                <w:b/>
                <w:sz w:val="20"/>
                <w:szCs w:val="20"/>
                <w:highlight w:val="yellow"/>
              </w:rPr>
            </w:pPr>
          </w:p>
        </w:tc>
      </w:tr>
      <w:tr w:rsidR="00BE4799" w:rsidRPr="004710DB" w14:paraId="6AC2BFFF" w14:textId="77777777" w:rsidTr="009C12A9">
        <w:tc>
          <w:tcPr>
            <w:tcW w:w="3261" w:type="dxa"/>
            <w:gridSpan w:val="2"/>
            <w:tcBorders>
              <w:top w:val="nil"/>
              <w:left w:val="nil"/>
              <w:bottom w:val="nil"/>
              <w:right w:val="nil"/>
            </w:tcBorders>
            <w:hideMark/>
          </w:tcPr>
          <w:p w14:paraId="7A1F1EB7" w14:textId="77777777" w:rsidR="00BE4799" w:rsidRPr="004710DB" w:rsidRDefault="00BE4799" w:rsidP="001238A1">
            <w:pPr>
              <w:jc w:val="both"/>
              <w:rPr>
                <w:rFonts w:cstheme="minorHAnsi"/>
                <w:sz w:val="20"/>
                <w:szCs w:val="20"/>
              </w:rPr>
            </w:pPr>
            <w:r w:rsidRPr="004710DB">
              <w:rPr>
                <w:rFonts w:cstheme="minorHAnsi"/>
                <w:sz w:val="20"/>
                <w:szCs w:val="20"/>
              </w:rPr>
              <w:t>Height, cm</w:t>
            </w:r>
          </w:p>
        </w:tc>
        <w:tc>
          <w:tcPr>
            <w:tcW w:w="2409" w:type="dxa"/>
            <w:tcBorders>
              <w:top w:val="nil"/>
              <w:left w:val="nil"/>
              <w:bottom w:val="nil"/>
              <w:right w:val="nil"/>
            </w:tcBorders>
            <w:shd w:val="clear" w:color="auto" w:fill="auto"/>
            <w:hideMark/>
          </w:tcPr>
          <w:p w14:paraId="16EA486C" w14:textId="0D38A620" w:rsidR="00BE4799" w:rsidRPr="004710DB" w:rsidRDefault="00BE4799" w:rsidP="001238A1">
            <w:pPr>
              <w:jc w:val="center"/>
              <w:rPr>
                <w:rFonts w:cstheme="minorHAnsi"/>
                <w:sz w:val="20"/>
                <w:szCs w:val="20"/>
              </w:rPr>
            </w:pPr>
            <w:r w:rsidRPr="004710DB">
              <w:rPr>
                <w:rFonts w:eastAsia="Times New Roman" w:cstheme="minorHAnsi"/>
                <w:color w:val="000000"/>
                <w:sz w:val="20"/>
                <w:szCs w:val="20"/>
                <w:lang w:eastAsia="en-GB"/>
              </w:rPr>
              <w:t>16</w:t>
            </w:r>
            <w:r w:rsidR="00EE4912">
              <w:rPr>
                <w:rFonts w:eastAsia="Times New Roman" w:cstheme="minorHAnsi"/>
                <w:color w:val="000000"/>
                <w:sz w:val="20"/>
                <w:szCs w:val="20"/>
                <w:lang w:eastAsia="en-GB"/>
              </w:rPr>
              <w:t>6</w:t>
            </w:r>
            <w:r w:rsidRPr="004710DB">
              <w:rPr>
                <w:rFonts w:eastAsia="Times New Roman" w:cstheme="minorHAnsi"/>
                <w:color w:val="000000"/>
                <w:sz w:val="20"/>
                <w:szCs w:val="20"/>
                <w:lang w:eastAsia="en-GB"/>
              </w:rPr>
              <w:t xml:space="preserve"> (161 to 168)</w:t>
            </w:r>
          </w:p>
        </w:tc>
        <w:tc>
          <w:tcPr>
            <w:tcW w:w="2410" w:type="dxa"/>
            <w:tcBorders>
              <w:top w:val="nil"/>
              <w:left w:val="nil"/>
              <w:bottom w:val="nil"/>
              <w:right w:val="nil"/>
            </w:tcBorders>
            <w:hideMark/>
          </w:tcPr>
          <w:p w14:paraId="34E9071D" w14:textId="77777777" w:rsidR="00BE4799" w:rsidRPr="004710DB" w:rsidRDefault="00BE4799" w:rsidP="001238A1">
            <w:pPr>
              <w:jc w:val="center"/>
              <w:rPr>
                <w:rFonts w:cstheme="minorHAnsi"/>
                <w:sz w:val="20"/>
                <w:szCs w:val="20"/>
                <w:highlight w:val="yellow"/>
              </w:rPr>
            </w:pPr>
            <w:r w:rsidRPr="004710DB">
              <w:rPr>
                <w:rFonts w:eastAsia="Times New Roman" w:cstheme="minorHAnsi"/>
                <w:color w:val="000000"/>
                <w:sz w:val="20"/>
                <w:szCs w:val="20"/>
                <w:lang w:eastAsia="en-GB"/>
              </w:rPr>
              <w:t>162 (158 to 166)</w:t>
            </w:r>
          </w:p>
        </w:tc>
      </w:tr>
      <w:tr w:rsidR="00BE4799" w:rsidRPr="004710DB" w14:paraId="33F2EC9B" w14:textId="77777777" w:rsidTr="009C12A9">
        <w:tc>
          <w:tcPr>
            <w:tcW w:w="250" w:type="dxa"/>
            <w:tcBorders>
              <w:top w:val="nil"/>
              <w:left w:val="nil"/>
              <w:bottom w:val="nil"/>
              <w:right w:val="nil"/>
            </w:tcBorders>
          </w:tcPr>
          <w:p w14:paraId="4C4C7905"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2CCB976C" w14:textId="77777777" w:rsidR="00BE4799" w:rsidRPr="004710DB" w:rsidRDefault="00BE4799" w:rsidP="001238A1">
            <w:pPr>
              <w:jc w:val="both"/>
              <w:rPr>
                <w:rFonts w:cstheme="minorHAnsi"/>
                <w:sz w:val="20"/>
                <w:szCs w:val="20"/>
              </w:rPr>
            </w:pPr>
            <w:r w:rsidRPr="004710DB">
              <w:rPr>
                <w:rFonts w:cstheme="minorHAnsi"/>
                <w:sz w:val="20"/>
                <w:szCs w:val="20"/>
              </w:rPr>
              <w:t>Missing</w:t>
            </w:r>
          </w:p>
        </w:tc>
        <w:tc>
          <w:tcPr>
            <w:tcW w:w="2409" w:type="dxa"/>
            <w:tcBorders>
              <w:top w:val="nil"/>
              <w:left w:val="nil"/>
              <w:bottom w:val="nil"/>
              <w:right w:val="nil"/>
            </w:tcBorders>
            <w:shd w:val="clear" w:color="auto" w:fill="auto"/>
            <w:hideMark/>
          </w:tcPr>
          <w:p w14:paraId="197CE593" w14:textId="189E8C7E" w:rsidR="00BE4799" w:rsidRPr="004710DB" w:rsidRDefault="00A94219" w:rsidP="001238A1">
            <w:pPr>
              <w:jc w:val="center"/>
              <w:rPr>
                <w:rFonts w:cstheme="minorHAnsi"/>
                <w:sz w:val="20"/>
                <w:szCs w:val="20"/>
              </w:rPr>
            </w:pPr>
            <w:r>
              <w:rPr>
                <w:rFonts w:cstheme="minorHAnsi"/>
                <w:sz w:val="20"/>
                <w:szCs w:val="20"/>
              </w:rPr>
              <w:t>0</w:t>
            </w:r>
            <w:r w:rsidR="00BE4799" w:rsidRPr="004710DB">
              <w:rPr>
                <w:rFonts w:cstheme="minorHAnsi"/>
                <w:sz w:val="20"/>
                <w:szCs w:val="20"/>
              </w:rPr>
              <w:t xml:space="preserve"> (</w:t>
            </w:r>
            <w:r>
              <w:rPr>
                <w:rFonts w:cstheme="minorHAnsi"/>
                <w:sz w:val="20"/>
                <w:szCs w:val="20"/>
              </w:rPr>
              <w:t>0</w:t>
            </w:r>
            <w:r w:rsidR="00BE4799" w:rsidRPr="004710DB">
              <w:rPr>
                <w:rFonts w:cstheme="minorHAnsi"/>
                <w:sz w:val="20"/>
                <w:szCs w:val="20"/>
              </w:rPr>
              <w:t>%)</w:t>
            </w:r>
          </w:p>
        </w:tc>
        <w:tc>
          <w:tcPr>
            <w:tcW w:w="2410" w:type="dxa"/>
            <w:tcBorders>
              <w:top w:val="nil"/>
              <w:left w:val="nil"/>
              <w:bottom w:val="nil"/>
              <w:right w:val="nil"/>
            </w:tcBorders>
            <w:hideMark/>
          </w:tcPr>
          <w:p w14:paraId="677FFBFC" w14:textId="158069AF" w:rsidR="00BE4799" w:rsidRPr="004710DB" w:rsidRDefault="00BE4799" w:rsidP="001238A1">
            <w:pPr>
              <w:jc w:val="center"/>
              <w:rPr>
                <w:rFonts w:cstheme="minorHAnsi"/>
                <w:sz w:val="20"/>
                <w:szCs w:val="20"/>
                <w:highlight w:val="yellow"/>
              </w:rPr>
            </w:pPr>
            <w:r w:rsidRPr="004710DB">
              <w:rPr>
                <w:rFonts w:cstheme="minorHAnsi"/>
                <w:sz w:val="20"/>
                <w:szCs w:val="20"/>
              </w:rPr>
              <w:t>1</w:t>
            </w:r>
            <w:r w:rsidR="00A94219">
              <w:rPr>
                <w:rFonts w:cstheme="minorHAnsi"/>
                <w:sz w:val="20"/>
                <w:szCs w:val="20"/>
              </w:rPr>
              <w:t>2</w:t>
            </w:r>
            <w:r w:rsidRPr="004710DB">
              <w:rPr>
                <w:rFonts w:cstheme="minorHAnsi"/>
                <w:sz w:val="20"/>
                <w:szCs w:val="20"/>
              </w:rPr>
              <w:t xml:space="preserve"> (1%)</w:t>
            </w:r>
          </w:p>
        </w:tc>
      </w:tr>
      <w:tr w:rsidR="00BE4799" w:rsidRPr="004710DB" w14:paraId="6D4A426D" w14:textId="77777777" w:rsidTr="009C12A9">
        <w:tc>
          <w:tcPr>
            <w:tcW w:w="250" w:type="dxa"/>
            <w:tcBorders>
              <w:top w:val="nil"/>
              <w:left w:val="nil"/>
              <w:bottom w:val="nil"/>
              <w:right w:val="nil"/>
            </w:tcBorders>
          </w:tcPr>
          <w:p w14:paraId="096BCC08"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tcPr>
          <w:p w14:paraId="077EFA98"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2D6048BA"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61D2C130" w14:textId="77777777" w:rsidR="00BE4799" w:rsidRPr="004710DB" w:rsidRDefault="00BE4799" w:rsidP="001238A1">
            <w:pPr>
              <w:jc w:val="center"/>
              <w:rPr>
                <w:rFonts w:cstheme="minorHAnsi"/>
                <w:b/>
                <w:sz w:val="20"/>
                <w:szCs w:val="20"/>
                <w:highlight w:val="yellow"/>
              </w:rPr>
            </w:pPr>
          </w:p>
        </w:tc>
      </w:tr>
      <w:tr w:rsidR="00BE4799" w:rsidRPr="004710DB" w14:paraId="7BFFC754" w14:textId="77777777" w:rsidTr="009C12A9">
        <w:tc>
          <w:tcPr>
            <w:tcW w:w="3261" w:type="dxa"/>
            <w:gridSpan w:val="2"/>
            <w:tcBorders>
              <w:top w:val="nil"/>
              <w:left w:val="nil"/>
              <w:bottom w:val="nil"/>
              <w:right w:val="nil"/>
            </w:tcBorders>
            <w:hideMark/>
          </w:tcPr>
          <w:p w14:paraId="54E33054" w14:textId="77777777" w:rsidR="00BE4799" w:rsidRPr="004710DB" w:rsidRDefault="00BE4799" w:rsidP="001238A1">
            <w:pPr>
              <w:jc w:val="both"/>
              <w:rPr>
                <w:rFonts w:cstheme="minorHAnsi"/>
                <w:sz w:val="20"/>
                <w:szCs w:val="20"/>
              </w:rPr>
            </w:pPr>
            <w:r w:rsidRPr="004710DB">
              <w:rPr>
                <w:rFonts w:cstheme="minorHAnsi"/>
                <w:sz w:val="20"/>
                <w:szCs w:val="20"/>
              </w:rPr>
              <w:t>Body mass index, kg/m</w:t>
            </w:r>
            <w:r w:rsidRPr="004710DB">
              <w:rPr>
                <w:rFonts w:cstheme="minorHAnsi"/>
                <w:sz w:val="20"/>
                <w:szCs w:val="20"/>
                <w:vertAlign w:val="superscript"/>
              </w:rPr>
              <w:t>2</w:t>
            </w:r>
          </w:p>
        </w:tc>
        <w:tc>
          <w:tcPr>
            <w:tcW w:w="2409" w:type="dxa"/>
            <w:tcBorders>
              <w:top w:val="nil"/>
              <w:left w:val="nil"/>
              <w:bottom w:val="nil"/>
              <w:right w:val="nil"/>
            </w:tcBorders>
            <w:hideMark/>
          </w:tcPr>
          <w:p w14:paraId="2AC1F38A" w14:textId="24CDCD5F" w:rsidR="00BE4799" w:rsidRPr="004710DB" w:rsidRDefault="00C1156D" w:rsidP="001238A1">
            <w:pPr>
              <w:jc w:val="center"/>
              <w:rPr>
                <w:rFonts w:cstheme="minorHAnsi"/>
                <w:sz w:val="20"/>
                <w:szCs w:val="20"/>
                <w:highlight w:val="yellow"/>
              </w:rPr>
            </w:pPr>
            <w:r>
              <w:rPr>
                <w:rFonts w:eastAsia="Times New Roman" w:cstheme="minorHAnsi"/>
                <w:color w:val="000000"/>
                <w:sz w:val="20"/>
                <w:szCs w:val="20"/>
                <w:lang w:eastAsia="en-GB"/>
              </w:rPr>
              <w:t>30.05</w:t>
            </w:r>
            <w:r w:rsidR="00BE4799" w:rsidRPr="004710DB">
              <w:rPr>
                <w:rFonts w:eastAsia="Times New Roman" w:cstheme="minorHAnsi"/>
                <w:color w:val="000000"/>
                <w:sz w:val="20"/>
                <w:szCs w:val="20"/>
                <w:lang w:eastAsia="en-GB"/>
              </w:rPr>
              <w:t xml:space="preserve"> (2</w:t>
            </w:r>
            <w:r w:rsidR="00DC36E2">
              <w:rPr>
                <w:rFonts w:eastAsia="Times New Roman" w:cstheme="minorHAnsi"/>
                <w:color w:val="000000"/>
                <w:sz w:val="20"/>
                <w:szCs w:val="20"/>
                <w:lang w:eastAsia="en-GB"/>
              </w:rPr>
              <w:t>6.19</w:t>
            </w:r>
            <w:r w:rsidR="00BE4799" w:rsidRPr="004710DB">
              <w:rPr>
                <w:rFonts w:eastAsia="Times New Roman" w:cstheme="minorHAnsi"/>
                <w:color w:val="000000"/>
                <w:sz w:val="20"/>
                <w:szCs w:val="20"/>
                <w:lang w:eastAsia="en-GB"/>
              </w:rPr>
              <w:t xml:space="preserve"> to 3</w:t>
            </w:r>
            <w:r w:rsidR="00DC36E2">
              <w:rPr>
                <w:rFonts w:eastAsia="Times New Roman" w:cstheme="minorHAnsi"/>
                <w:color w:val="000000"/>
                <w:sz w:val="20"/>
                <w:szCs w:val="20"/>
                <w:lang w:eastAsia="en-GB"/>
              </w:rPr>
              <w:t>5.49</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6DA8B39F" w14:textId="687247E5" w:rsidR="00BE4799" w:rsidRPr="004710DB" w:rsidRDefault="00BE4799" w:rsidP="001238A1">
            <w:pPr>
              <w:jc w:val="center"/>
              <w:rPr>
                <w:rFonts w:cstheme="minorHAnsi"/>
                <w:sz w:val="20"/>
                <w:szCs w:val="20"/>
              </w:rPr>
            </w:pPr>
            <w:r w:rsidRPr="004710DB">
              <w:rPr>
                <w:rFonts w:eastAsia="Times New Roman" w:cstheme="minorHAnsi"/>
                <w:color w:val="000000"/>
                <w:sz w:val="20"/>
                <w:szCs w:val="20"/>
                <w:lang w:eastAsia="en-GB"/>
              </w:rPr>
              <w:t>25.</w:t>
            </w:r>
            <w:r w:rsidR="00A8642E">
              <w:rPr>
                <w:rFonts w:eastAsia="Times New Roman" w:cstheme="minorHAnsi"/>
                <w:color w:val="000000"/>
                <w:sz w:val="20"/>
                <w:szCs w:val="20"/>
                <w:lang w:eastAsia="en-GB"/>
              </w:rPr>
              <w:t>16</w:t>
            </w:r>
            <w:r w:rsidR="00A8642E" w:rsidRPr="004710DB">
              <w:rPr>
                <w:rFonts w:eastAsia="Times New Roman" w:cstheme="minorHAnsi"/>
                <w:color w:val="000000"/>
                <w:sz w:val="20"/>
                <w:szCs w:val="20"/>
                <w:lang w:eastAsia="en-GB"/>
              </w:rPr>
              <w:t xml:space="preserve"> </w:t>
            </w:r>
            <w:r w:rsidRPr="004710DB">
              <w:rPr>
                <w:rFonts w:eastAsia="Times New Roman" w:cstheme="minorHAnsi"/>
                <w:color w:val="000000"/>
                <w:sz w:val="20"/>
                <w:szCs w:val="20"/>
                <w:lang w:eastAsia="en-GB"/>
              </w:rPr>
              <w:t>(</w:t>
            </w:r>
            <w:r w:rsidR="00A8642E">
              <w:rPr>
                <w:rFonts w:eastAsia="Times New Roman" w:cstheme="minorHAnsi"/>
                <w:color w:val="000000"/>
                <w:sz w:val="20"/>
                <w:szCs w:val="20"/>
                <w:lang w:eastAsia="en-GB"/>
              </w:rPr>
              <w:t>22.08</w:t>
            </w:r>
            <w:r w:rsidRPr="004710DB">
              <w:rPr>
                <w:rFonts w:eastAsia="Times New Roman" w:cstheme="minorHAnsi"/>
                <w:color w:val="000000"/>
                <w:sz w:val="20"/>
                <w:szCs w:val="20"/>
                <w:lang w:eastAsia="en-GB"/>
              </w:rPr>
              <w:t xml:space="preserve"> to </w:t>
            </w:r>
            <w:r w:rsidR="00A8642E">
              <w:rPr>
                <w:rFonts w:eastAsia="Times New Roman" w:cstheme="minorHAnsi"/>
                <w:color w:val="000000"/>
                <w:sz w:val="20"/>
                <w:szCs w:val="20"/>
                <w:lang w:eastAsia="en-GB"/>
              </w:rPr>
              <w:t>29.37</w:t>
            </w:r>
            <w:r w:rsidRPr="004710DB">
              <w:rPr>
                <w:rFonts w:eastAsia="Times New Roman" w:cstheme="minorHAnsi"/>
                <w:color w:val="000000"/>
                <w:sz w:val="20"/>
                <w:szCs w:val="20"/>
                <w:lang w:eastAsia="en-GB"/>
              </w:rPr>
              <w:t>)</w:t>
            </w:r>
          </w:p>
        </w:tc>
      </w:tr>
      <w:tr w:rsidR="00BE4799" w:rsidRPr="004710DB" w14:paraId="0A2DBDC3" w14:textId="77777777" w:rsidTr="009C12A9">
        <w:tc>
          <w:tcPr>
            <w:tcW w:w="250" w:type="dxa"/>
            <w:tcBorders>
              <w:top w:val="nil"/>
              <w:left w:val="nil"/>
              <w:bottom w:val="nil"/>
              <w:right w:val="nil"/>
            </w:tcBorders>
          </w:tcPr>
          <w:p w14:paraId="1E8EE95D"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6B9B5466" w14:textId="77777777" w:rsidR="00BE4799" w:rsidRPr="004710DB" w:rsidRDefault="00BE4799" w:rsidP="001238A1">
            <w:pPr>
              <w:jc w:val="both"/>
              <w:rPr>
                <w:rFonts w:cstheme="minorHAnsi"/>
                <w:sz w:val="20"/>
                <w:szCs w:val="20"/>
              </w:rPr>
            </w:pPr>
            <w:r w:rsidRPr="004710DB">
              <w:rPr>
                <w:rFonts w:cstheme="minorHAnsi"/>
                <w:sz w:val="20"/>
                <w:szCs w:val="20"/>
              </w:rPr>
              <w:t>Missing</w:t>
            </w:r>
          </w:p>
        </w:tc>
        <w:tc>
          <w:tcPr>
            <w:tcW w:w="2409" w:type="dxa"/>
            <w:tcBorders>
              <w:top w:val="nil"/>
              <w:left w:val="nil"/>
              <w:bottom w:val="nil"/>
              <w:right w:val="nil"/>
            </w:tcBorders>
            <w:hideMark/>
          </w:tcPr>
          <w:p w14:paraId="4101AF10" w14:textId="55F95418" w:rsidR="00BE4799" w:rsidRPr="004710DB" w:rsidRDefault="004B25F7" w:rsidP="001238A1">
            <w:pPr>
              <w:jc w:val="center"/>
              <w:rPr>
                <w:rFonts w:cstheme="minorHAnsi"/>
                <w:sz w:val="20"/>
                <w:szCs w:val="20"/>
                <w:highlight w:val="yellow"/>
              </w:rPr>
            </w:pPr>
            <w:r>
              <w:rPr>
                <w:rFonts w:cstheme="minorHAnsi"/>
                <w:sz w:val="20"/>
                <w:szCs w:val="20"/>
              </w:rPr>
              <w:t>2</w:t>
            </w:r>
            <w:r w:rsidR="00BE4799" w:rsidRPr="004710DB">
              <w:rPr>
                <w:rFonts w:cstheme="minorHAnsi"/>
                <w:sz w:val="20"/>
                <w:szCs w:val="20"/>
              </w:rPr>
              <w:t xml:space="preserve"> (</w:t>
            </w:r>
            <w:r>
              <w:rPr>
                <w:rFonts w:cstheme="minorHAnsi"/>
                <w:sz w:val="20"/>
                <w:szCs w:val="20"/>
              </w:rPr>
              <w:t>6</w:t>
            </w:r>
            <w:r w:rsidR="00BE4799" w:rsidRPr="004710DB">
              <w:rPr>
                <w:rFonts w:cstheme="minorHAnsi"/>
                <w:sz w:val="20"/>
                <w:szCs w:val="20"/>
              </w:rPr>
              <w:t>%)</w:t>
            </w:r>
          </w:p>
        </w:tc>
        <w:tc>
          <w:tcPr>
            <w:tcW w:w="2410" w:type="dxa"/>
            <w:tcBorders>
              <w:top w:val="nil"/>
              <w:left w:val="nil"/>
              <w:bottom w:val="nil"/>
              <w:right w:val="nil"/>
            </w:tcBorders>
            <w:hideMark/>
          </w:tcPr>
          <w:p w14:paraId="78A5C2C3" w14:textId="591BF4E9" w:rsidR="00BE4799" w:rsidRPr="004710DB" w:rsidRDefault="00BE4799" w:rsidP="001238A1">
            <w:pPr>
              <w:jc w:val="center"/>
              <w:rPr>
                <w:rFonts w:cstheme="minorHAnsi"/>
                <w:sz w:val="20"/>
                <w:szCs w:val="20"/>
                <w:highlight w:val="yellow"/>
              </w:rPr>
            </w:pPr>
            <w:r w:rsidRPr="004710DB">
              <w:rPr>
                <w:rFonts w:cstheme="minorHAnsi"/>
                <w:sz w:val="20"/>
                <w:szCs w:val="20"/>
              </w:rPr>
              <w:t>2</w:t>
            </w:r>
            <w:r w:rsidR="00522663">
              <w:rPr>
                <w:rFonts w:cstheme="minorHAnsi"/>
                <w:sz w:val="20"/>
                <w:szCs w:val="20"/>
              </w:rPr>
              <w:t>9</w:t>
            </w:r>
            <w:r w:rsidRPr="004710DB">
              <w:rPr>
                <w:rFonts w:cstheme="minorHAnsi"/>
                <w:sz w:val="20"/>
                <w:szCs w:val="20"/>
              </w:rPr>
              <w:t xml:space="preserve"> (3%)</w:t>
            </w:r>
          </w:p>
        </w:tc>
      </w:tr>
      <w:tr w:rsidR="00BE4799" w:rsidRPr="004710DB" w14:paraId="5404B86B" w14:textId="77777777" w:rsidTr="009C12A9">
        <w:tc>
          <w:tcPr>
            <w:tcW w:w="250" w:type="dxa"/>
            <w:tcBorders>
              <w:top w:val="nil"/>
              <w:left w:val="nil"/>
              <w:bottom w:val="nil"/>
              <w:right w:val="nil"/>
            </w:tcBorders>
          </w:tcPr>
          <w:p w14:paraId="17D58C54"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tcPr>
          <w:p w14:paraId="7675259D"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0730F399"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7BFDD5EC" w14:textId="77777777" w:rsidR="00BE4799" w:rsidRPr="004710DB" w:rsidRDefault="00BE4799" w:rsidP="001238A1">
            <w:pPr>
              <w:jc w:val="center"/>
              <w:rPr>
                <w:rFonts w:cstheme="minorHAnsi"/>
                <w:b/>
                <w:sz w:val="20"/>
                <w:szCs w:val="20"/>
                <w:highlight w:val="yellow"/>
              </w:rPr>
            </w:pPr>
          </w:p>
        </w:tc>
      </w:tr>
      <w:tr w:rsidR="00BE4799" w:rsidRPr="004710DB" w14:paraId="365D8F9C" w14:textId="77777777" w:rsidTr="009C12A9">
        <w:tc>
          <w:tcPr>
            <w:tcW w:w="3261" w:type="dxa"/>
            <w:gridSpan w:val="2"/>
            <w:tcBorders>
              <w:top w:val="nil"/>
              <w:left w:val="nil"/>
              <w:bottom w:val="nil"/>
              <w:right w:val="nil"/>
            </w:tcBorders>
            <w:hideMark/>
          </w:tcPr>
          <w:p w14:paraId="5423BA1C" w14:textId="77777777" w:rsidR="00BE4799" w:rsidRPr="004710DB" w:rsidRDefault="00BE4799" w:rsidP="001238A1">
            <w:pPr>
              <w:jc w:val="both"/>
              <w:rPr>
                <w:rFonts w:cstheme="minorHAnsi"/>
                <w:sz w:val="20"/>
                <w:szCs w:val="20"/>
              </w:rPr>
            </w:pPr>
            <w:r w:rsidRPr="004710DB">
              <w:rPr>
                <w:rFonts w:cstheme="minorHAnsi"/>
                <w:sz w:val="20"/>
                <w:szCs w:val="20"/>
              </w:rPr>
              <w:t>Smoking</w:t>
            </w:r>
          </w:p>
        </w:tc>
        <w:tc>
          <w:tcPr>
            <w:tcW w:w="2409" w:type="dxa"/>
            <w:tcBorders>
              <w:top w:val="nil"/>
              <w:left w:val="nil"/>
              <w:bottom w:val="nil"/>
              <w:right w:val="nil"/>
            </w:tcBorders>
            <w:hideMark/>
          </w:tcPr>
          <w:p w14:paraId="79A7AAD2" w14:textId="3AE714DB" w:rsidR="00BE4799" w:rsidRPr="004710DB" w:rsidRDefault="001B6FA0" w:rsidP="001238A1">
            <w:pPr>
              <w:jc w:val="center"/>
              <w:rPr>
                <w:rFonts w:cstheme="minorHAnsi"/>
                <w:sz w:val="20"/>
                <w:szCs w:val="20"/>
                <w:highlight w:val="yellow"/>
              </w:rPr>
            </w:pPr>
            <w:r>
              <w:rPr>
                <w:rFonts w:eastAsia="Times New Roman" w:cstheme="minorHAnsi"/>
                <w:color w:val="000000"/>
                <w:sz w:val="20"/>
                <w:szCs w:val="20"/>
                <w:lang w:eastAsia="en-GB"/>
              </w:rPr>
              <w:t>5</w:t>
            </w:r>
            <w:r w:rsidRPr="004710DB">
              <w:rPr>
                <w:rFonts w:eastAsia="Times New Roman" w:cstheme="minorHAnsi"/>
                <w:color w:val="000000"/>
                <w:sz w:val="20"/>
                <w:szCs w:val="20"/>
                <w:lang w:eastAsia="en-GB"/>
              </w:rPr>
              <w:t xml:space="preserve"> </w:t>
            </w:r>
            <w:r w:rsidR="00BE4799" w:rsidRPr="004710DB">
              <w:rPr>
                <w:rFonts w:eastAsia="Times New Roman" w:cstheme="minorHAnsi"/>
                <w:color w:val="000000"/>
                <w:sz w:val="20"/>
                <w:szCs w:val="20"/>
                <w:lang w:eastAsia="en-GB"/>
              </w:rPr>
              <w:t>(1</w:t>
            </w:r>
            <w:r w:rsidR="00422739">
              <w:rPr>
                <w:rFonts w:eastAsia="Times New Roman" w:cstheme="minorHAnsi"/>
                <w:color w:val="000000"/>
                <w:sz w:val="20"/>
                <w:szCs w:val="20"/>
                <w:lang w:eastAsia="en-GB"/>
              </w:rPr>
              <w:t>5</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305134A6" w14:textId="4E17DC5E" w:rsidR="00BE4799" w:rsidRPr="004710DB" w:rsidRDefault="00BE4799" w:rsidP="001238A1">
            <w:pPr>
              <w:jc w:val="center"/>
              <w:rPr>
                <w:rFonts w:cstheme="minorHAnsi"/>
                <w:sz w:val="20"/>
                <w:szCs w:val="20"/>
                <w:highlight w:val="yellow"/>
              </w:rPr>
            </w:pPr>
            <w:r w:rsidRPr="004710DB">
              <w:rPr>
                <w:rFonts w:eastAsia="Times New Roman" w:cstheme="minorHAnsi"/>
                <w:color w:val="000000"/>
                <w:sz w:val="20"/>
                <w:szCs w:val="20"/>
                <w:lang w:eastAsia="en-GB"/>
              </w:rPr>
              <w:t>1</w:t>
            </w:r>
            <w:r w:rsidR="00422739">
              <w:rPr>
                <w:rFonts w:eastAsia="Times New Roman" w:cstheme="minorHAnsi"/>
                <w:color w:val="000000"/>
                <w:sz w:val="20"/>
                <w:szCs w:val="20"/>
                <w:lang w:eastAsia="en-GB"/>
              </w:rPr>
              <w:t>64</w:t>
            </w:r>
            <w:r w:rsidRPr="004710DB">
              <w:rPr>
                <w:rFonts w:eastAsia="Times New Roman" w:cstheme="minorHAnsi"/>
                <w:color w:val="000000"/>
                <w:sz w:val="20"/>
                <w:szCs w:val="20"/>
                <w:lang w:eastAsia="en-GB"/>
              </w:rPr>
              <w:t xml:space="preserve"> (19%)</w:t>
            </w:r>
          </w:p>
        </w:tc>
      </w:tr>
      <w:tr w:rsidR="00BE4799" w:rsidRPr="004710DB" w14:paraId="76D1D568" w14:textId="77777777" w:rsidTr="009C12A9">
        <w:tc>
          <w:tcPr>
            <w:tcW w:w="250" w:type="dxa"/>
            <w:tcBorders>
              <w:top w:val="nil"/>
              <w:left w:val="nil"/>
              <w:bottom w:val="nil"/>
              <w:right w:val="nil"/>
            </w:tcBorders>
          </w:tcPr>
          <w:p w14:paraId="3E5B1C34" w14:textId="77777777" w:rsidR="00BE4799" w:rsidRPr="004710DB" w:rsidRDefault="00BE4799" w:rsidP="001238A1">
            <w:pPr>
              <w:jc w:val="both"/>
              <w:rPr>
                <w:rFonts w:cstheme="minorHAnsi"/>
                <w:i/>
                <w:sz w:val="20"/>
                <w:szCs w:val="20"/>
              </w:rPr>
            </w:pPr>
          </w:p>
        </w:tc>
        <w:tc>
          <w:tcPr>
            <w:tcW w:w="3011" w:type="dxa"/>
            <w:tcBorders>
              <w:top w:val="nil"/>
              <w:left w:val="nil"/>
              <w:bottom w:val="nil"/>
              <w:right w:val="nil"/>
            </w:tcBorders>
            <w:hideMark/>
          </w:tcPr>
          <w:p w14:paraId="4855CA23" w14:textId="77777777" w:rsidR="00BE4799" w:rsidRPr="004710DB" w:rsidRDefault="00BE4799" w:rsidP="001238A1">
            <w:pPr>
              <w:jc w:val="both"/>
              <w:rPr>
                <w:rFonts w:cstheme="minorHAnsi"/>
                <w:sz w:val="20"/>
                <w:szCs w:val="20"/>
              </w:rPr>
            </w:pPr>
            <w:r w:rsidRPr="004710DB">
              <w:rPr>
                <w:rFonts w:cstheme="minorHAnsi"/>
                <w:sz w:val="20"/>
                <w:szCs w:val="20"/>
              </w:rPr>
              <w:t>Missing</w:t>
            </w:r>
          </w:p>
        </w:tc>
        <w:tc>
          <w:tcPr>
            <w:tcW w:w="2409" w:type="dxa"/>
            <w:tcBorders>
              <w:top w:val="nil"/>
              <w:left w:val="nil"/>
              <w:bottom w:val="nil"/>
              <w:right w:val="nil"/>
            </w:tcBorders>
            <w:hideMark/>
          </w:tcPr>
          <w:p w14:paraId="1E3872FD" w14:textId="77777777" w:rsidR="00BE4799" w:rsidRPr="004710DB" w:rsidRDefault="00BE4799" w:rsidP="001238A1">
            <w:pPr>
              <w:jc w:val="center"/>
              <w:rPr>
                <w:rFonts w:cstheme="minorHAnsi"/>
                <w:sz w:val="20"/>
                <w:szCs w:val="20"/>
                <w:highlight w:val="yellow"/>
              </w:rPr>
            </w:pPr>
            <w:r w:rsidRPr="004710DB">
              <w:rPr>
                <w:rFonts w:cstheme="minorHAnsi"/>
                <w:sz w:val="20"/>
                <w:szCs w:val="20"/>
              </w:rPr>
              <w:t>0 (0%)</w:t>
            </w:r>
          </w:p>
        </w:tc>
        <w:tc>
          <w:tcPr>
            <w:tcW w:w="2410" w:type="dxa"/>
            <w:tcBorders>
              <w:top w:val="nil"/>
              <w:left w:val="nil"/>
              <w:bottom w:val="nil"/>
              <w:right w:val="nil"/>
            </w:tcBorders>
            <w:hideMark/>
          </w:tcPr>
          <w:p w14:paraId="76A01851" w14:textId="77777777" w:rsidR="00BE4799" w:rsidRPr="004710DB" w:rsidRDefault="00BE4799" w:rsidP="001238A1">
            <w:pPr>
              <w:jc w:val="center"/>
              <w:rPr>
                <w:rFonts w:cstheme="minorHAnsi"/>
                <w:sz w:val="20"/>
                <w:szCs w:val="20"/>
                <w:highlight w:val="yellow"/>
              </w:rPr>
            </w:pPr>
            <w:r w:rsidRPr="004710DB">
              <w:rPr>
                <w:rFonts w:cstheme="minorHAnsi"/>
                <w:sz w:val="20"/>
                <w:szCs w:val="20"/>
              </w:rPr>
              <w:t>1 (&lt;1%)</w:t>
            </w:r>
          </w:p>
        </w:tc>
      </w:tr>
      <w:tr w:rsidR="00BE4799" w:rsidRPr="004710DB" w14:paraId="1BC78DEB" w14:textId="77777777" w:rsidTr="009C12A9">
        <w:tc>
          <w:tcPr>
            <w:tcW w:w="250" w:type="dxa"/>
            <w:tcBorders>
              <w:top w:val="nil"/>
              <w:left w:val="nil"/>
              <w:bottom w:val="nil"/>
              <w:right w:val="nil"/>
            </w:tcBorders>
          </w:tcPr>
          <w:p w14:paraId="6AF4EBE4" w14:textId="77777777" w:rsidR="00BE4799" w:rsidRPr="004710DB" w:rsidRDefault="00BE4799" w:rsidP="001238A1">
            <w:pPr>
              <w:jc w:val="both"/>
              <w:rPr>
                <w:rFonts w:cstheme="minorHAnsi"/>
                <w:i/>
                <w:sz w:val="20"/>
                <w:szCs w:val="20"/>
              </w:rPr>
            </w:pPr>
          </w:p>
        </w:tc>
        <w:tc>
          <w:tcPr>
            <w:tcW w:w="3011" w:type="dxa"/>
            <w:tcBorders>
              <w:top w:val="nil"/>
              <w:left w:val="nil"/>
              <w:bottom w:val="nil"/>
              <w:right w:val="nil"/>
            </w:tcBorders>
          </w:tcPr>
          <w:p w14:paraId="510A866F"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1BD42CDD"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35C9DA46" w14:textId="77777777" w:rsidR="00BE4799" w:rsidRPr="004710DB" w:rsidRDefault="00BE4799" w:rsidP="001238A1">
            <w:pPr>
              <w:jc w:val="center"/>
              <w:rPr>
                <w:rFonts w:cstheme="minorHAnsi"/>
                <w:b/>
                <w:sz w:val="20"/>
                <w:szCs w:val="20"/>
                <w:highlight w:val="yellow"/>
              </w:rPr>
            </w:pPr>
          </w:p>
        </w:tc>
      </w:tr>
      <w:tr w:rsidR="00BE4799" w:rsidRPr="004710DB" w14:paraId="748A4C0E" w14:textId="77777777" w:rsidTr="009C12A9">
        <w:tc>
          <w:tcPr>
            <w:tcW w:w="3261" w:type="dxa"/>
            <w:gridSpan w:val="2"/>
            <w:tcBorders>
              <w:top w:val="nil"/>
              <w:left w:val="nil"/>
              <w:bottom w:val="nil"/>
              <w:right w:val="nil"/>
            </w:tcBorders>
            <w:hideMark/>
          </w:tcPr>
          <w:p w14:paraId="519C25B8" w14:textId="77777777" w:rsidR="00BE4799" w:rsidRPr="004710DB" w:rsidRDefault="00BE4799" w:rsidP="001238A1">
            <w:pPr>
              <w:jc w:val="both"/>
              <w:rPr>
                <w:rFonts w:cstheme="minorHAnsi"/>
                <w:sz w:val="20"/>
                <w:szCs w:val="20"/>
              </w:rPr>
            </w:pPr>
            <w:r w:rsidRPr="004710DB">
              <w:rPr>
                <w:rFonts w:cstheme="minorHAnsi"/>
                <w:sz w:val="20"/>
                <w:szCs w:val="20"/>
              </w:rPr>
              <w:t>Alcohol</w:t>
            </w:r>
          </w:p>
        </w:tc>
        <w:tc>
          <w:tcPr>
            <w:tcW w:w="2409" w:type="dxa"/>
            <w:tcBorders>
              <w:top w:val="nil"/>
              <w:left w:val="nil"/>
              <w:bottom w:val="nil"/>
              <w:right w:val="nil"/>
            </w:tcBorders>
            <w:hideMark/>
          </w:tcPr>
          <w:p w14:paraId="6E5FEA45" w14:textId="039AC1BC" w:rsidR="00BE4799" w:rsidRPr="004710DB" w:rsidRDefault="00AE4064" w:rsidP="001238A1">
            <w:pPr>
              <w:jc w:val="center"/>
              <w:rPr>
                <w:rFonts w:cstheme="minorHAnsi"/>
                <w:sz w:val="20"/>
                <w:szCs w:val="20"/>
              </w:rPr>
            </w:pPr>
            <w:r>
              <w:rPr>
                <w:rFonts w:eastAsia="Times New Roman" w:cstheme="minorHAnsi"/>
                <w:color w:val="000000"/>
                <w:sz w:val="20"/>
                <w:szCs w:val="20"/>
                <w:lang w:eastAsia="en-GB"/>
              </w:rPr>
              <w:t>2</w:t>
            </w:r>
            <w:r w:rsidR="00BE4799" w:rsidRPr="004710DB">
              <w:rPr>
                <w:rFonts w:eastAsia="Times New Roman" w:cstheme="minorHAnsi"/>
                <w:color w:val="000000"/>
                <w:sz w:val="20"/>
                <w:szCs w:val="20"/>
                <w:lang w:eastAsia="en-GB"/>
              </w:rPr>
              <w:t>4 (</w:t>
            </w:r>
            <w:r w:rsidR="00F44CFA">
              <w:rPr>
                <w:rFonts w:eastAsia="Times New Roman" w:cstheme="minorHAnsi"/>
                <w:color w:val="000000"/>
                <w:sz w:val="20"/>
                <w:szCs w:val="20"/>
                <w:lang w:eastAsia="en-GB"/>
              </w:rPr>
              <w:t>71</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70AB3E84" w14:textId="63070516" w:rsidR="00BE4799" w:rsidRPr="004710DB" w:rsidRDefault="00BE4799" w:rsidP="001238A1">
            <w:pPr>
              <w:jc w:val="center"/>
              <w:rPr>
                <w:rFonts w:cstheme="minorHAnsi"/>
                <w:sz w:val="20"/>
                <w:szCs w:val="20"/>
              </w:rPr>
            </w:pPr>
            <w:r w:rsidRPr="004710DB">
              <w:rPr>
                <w:rFonts w:eastAsia="Times New Roman" w:cstheme="minorHAnsi"/>
                <w:color w:val="000000"/>
                <w:sz w:val="20"/>
                <w:szCs w:val="20"/>
                <w:lang w:eastAsia="en-GB"/>
              </w:rPr>
              <w:t>2</w:t>
            </w:r>
            <w:r w:rsidR="00F44CFA">
              <w:rPr>
                <w:rFonts w:eastAsia="Times New Roman" w:cstheme="minorHAnsi"/>
                <w:color w:val="000000"/>
                <w:sz w:val="20"/>
                <w:szCs w:val="20"/>
                <w:lang w:eastAsia="en-GB"/>
              </w:rPr>
              <w:t>9</w:t>
            </w:r>
            <w:r w:rsidRPr="004710DB">
              <w:rPr>
                <w:rFonts w:eastAsia="Times New Roman" w:cstheme="minorHAnsi"/>
                <w:color w:val="000000"/>
                <w:sz w:val="20"/>
                <w:szCs w:val="20"/>
                <w:lang w:eastAsia="en-GB"/>
              </w:rPr>
              <w:t>9 (34%)</w:t>
            </w:r>
          </w:p>
        </w:tc>
      </w:tr>
      <w:tr w:rsidR="00BE4799" w:rsidRPr="004710DB" w14:paraId="2702CFFE" w14:textId="77777777" w:rsidTr="009C12A9">
        <w:tc>
          <w:tcPr>
            <w:tcW w:w="250" w:type="dxa"/>
            <w:tcBorders>
              <w:top w:val="nil"/>
              <w:left w:val="nil"/>
              <w:bottom w:val="nil"/>
              <w:right w:val="nil"/>
            </w:tcBorders>
          </w:tcPr>
          <w:p w14:paraId="7894A9E5" w14:textId="77777777" w:rsidR="00BE4799" w:rsidRPr="004710DB" w:rsidRDefault="00BE4799" w:rsidP="001238A1">
            <w:pPr>
              <w:jc w:val="both"/>
              <w:rPr>
                <w:rFonts w:cstheme="minorHAnsi"/>
                <w:i/>
                <w:sz w:val="20"/>
                <w:szCs w:val="20"/>
              </w:rPr>
            </w:pPr>
          </w:p>
        </w:tc>
        <w:tc>
          <w:tcPr>
            <w:tcW w:w="3011" w:type="dxa"/>
            <w:tcBorders>
              <w:top w:val="nil"/>
              <w:left w:val="nil"/>
              <w:bottom w:val="nil"/>
              <w:right w:val="nil"/>
            </w:tcBorders>
            <w:hideMark/>
          </w:tcPr>
          <w:p w14:paraId="7A46BD49" w14:textId="77777777" w:rsidR="00BE4799" w:rsidRPr="004710DB" w:rsidRDefault="00BE4799" w:rsidP="001238A1">
            <w:pPr>
              <w:jc w:val="both"/>
              <w:rPr>
                <w:rFonts w:cstheme="minorHAnsi"/>
                <w:sz w:val="20"/>
                <w:szCs w:val="20"/>
              </w:rPr>
            </w:pPr>
            <w:r w:rsidRPr="004710DB">
              <w:rPr>
                <w:rFonts w:cstheme="minorHAnsi"/>
                <w:sz w:val="20"/>
                <w:szCs w:val="20"/>
              </w:rPr>
              <w:t>Missing</w:t>
            </w:r>
          </w:p>
        </w:tc>
        <w:tc>
          <w:tcPr>
            <w:tcW w:w="2409" w:type="dxa"/>
            <w:tcBorders>
              <w:top w:val="nil"/>
              <w:left w:val="nil"/>
              <w:bottom w:val="nil"/>
              <w:right w:val="nil"/>
            </w:tcBorders>
            <w:hideMark/>
          </w:tcPr>
          <w:p w14:paraId="06D8868B" w14:textId="77777777" w:rsidR="00BE4799" w:rsidRPr="004710DB" w:rsidRDefault="00BE4799" w:rsidP="001238A1">
            <w:pPr>
              <w:jc w:val="center"/>
              <w:rPr>
                <w:rFonts w:cstheme="minorHAnsi"/>
                <w:sz w:val="20"/>
                <w:szCs w:val="20"/>
              </w:rPr>
            </w:pPr>
            <w:r w:rsidRPr="004710DB">
              <w:rPr>
                <w:rFonts w:cstheme="minorHAnsi"/>
                <w:sz w:val="20"/>
                <w:szCs w:val="20"/>
              </w:rPr>
              <w:t>0 (0%)</w:t>
            </w:r>
          </w:p>
        </w:tc>
        <w:tc>
          <w:tcPr>
            <w:tcW w:w="2410" w:type="dxa"/>
            <w:tcBorders>
              <w:top w:val="nil"/>
              <w:left w:val="nil"/>
              <w:bottom w:val="nil"/>
              <w:right w:val="nil"/>
            </w:tcBorders>
            <w:hideMark/>
          </w:tcPr>
          <w:p w14:paraId="3BAE4110" w14:textId="77777777" w:rsidR="00BE4799" w:rsidRPr="004710DB" w:rsidRDefault="00BE4799" w:rsidP="001238A1">
            <w:pPr>
              <w:jc w:val="center"/>
              <w:rPr>
                <w:rFonts w:cstheme="minorHAnsi"/>
                <w:sz w:val="20"/>
                <w:szCs w:val="20"/>
              </w:rPr>
            </w:pPr>
            <w:r w:rsidRPr="004710DB">
              <w:rPr>
                <w:rFonts w:cstheme="minorHAnsi"/>
                <w:sz w:val="20"/>
                <w:szCs w:val="20"/>
              </w:rPr>
              <w:t>1 (&lt;1%)</w:t>
            </w:r>
          </w:p>
        </w:tc>
      </w:tr>
      <w:tr w:rsidR="00BE4799" w:rsidRPr="004710DB" w14:paraId="746AA819" w14:textId="77777777" w:rsidTr="009C12A9">
        <w:tc>
          <w:tcPr>
            <w:tcW w:w="3261" w:type="dxa"/>
            <w:gridSpan w:val="2"/>
            <w:tcBorders>
              <w:top w:val="nil"/>
              <w:left w:val="nil"/>
              <w:bottom w:val="nil"/>
              <w:right w:val="nil"/>
            </w:tcBorders>
          </w:tcPr>
          <w:p w14:paraId="31F1FA32" w14:textId="77777777" w:rsidR="00BE4799" w:rsidRPr="004710DB" w:rsidRDefault="00BE4799" w:rsidP="001238A1">
            <w:pPr>
              <w:jc w:val="both"/>
              <w:rPr>
                <w:rFonts w:cstheme="minorHAnsi"/>
                <w:sz w:val="20"/>
                <w:szCs w:val="20"/>
              </w:rPr>
            </w:pPr>
          </w:p>
          <w:p w14:paraId="2B182F79" w14:textId="700DF53C" w:rsidR="00BE4799" w:rsidRPr="004710DB" w:rsidRDefault="00BE4799" w:rsidP="001238A1">
            <w:pPr>
              <w:jc w:val="both"/>
              <w:rPr>
                <w:rFonts w:cstheme="minorHAnsi"/>
                <w:sz w:val="20"/>
                <w:szCs w:val="20"/>
              </w:rPr>
            </w:pPr>
            <w:r w:rsidRPr="004710DB">
              <w:rPr>
                <w:rFonts w:cstheme="minorHAnsi"/>
                <w:sz w:val="20"/>
                <w:szCs w:val="20"/>
              </w:rPr>
              <w:t>Education higher than A-level</w:t>
            </w:r>
          </w:p>
        </w:tc>
        <w:tc>
          <w:tcPr>
            <w:tcW w:w="2409" w:type="dxa"/>
            <w:tcBorders>
              <w:top w:val="nil"/>
              <w:left w:val="nil"/>
              <w:bottom w:val="nil"/>
              <w:right w:val="nil"/>
            </w:tcBorders>
          </w:tcPr>
          <w:p w14:paraId="59E21098" w14:textId="77777777" w:rsidR="00BE4799" w:rsidRPr="004710DB" w:rsidRDefault="00BE4799" w:rsidP="001238A1">
            <w:pPr>
              <w:jc w:val="center"/>
              <w:rPr>
                <w:rFonts w:eastAsia="Times New Roman" w:cstheme="minorHAnsi"/>
                <w:b/>
                <w:color w:val="000000"/>
                <w:sz w:val="20"/>
                <w:szCs w:val="20"/>
                <w:highlight w:val="yellow"/>
                <w:lang w:eastAsia="en-GB"/>
              </w:rPr>
            </w:pPr>
          </w:p>
          <w:p w14:paraId="50A376AD" w14:textId="05311C34" w:rsidR="00BE4799" w:rsidRPr="004710DB" w:rsidRDefault="005E1F90" w:rsidP="001238A1">
            <w:pPr>
              <w:jc w:val="center"/>
              <w:rPr>
                <w:rFonts w:cstheme="minorHAnsi"/>
                <w:sz w:val="20"/>
                <w:szCs w:val="20"/>
                <w:highlight w:val="yellow"/>
              </w:rPr>
            </w:pPr>
            <w:r>
              <w:rPr>
                <w:rFonts w:eastAsia="Times New Roman" w:cstheme="minorHAnsi"/>
                <w:color w:val="000000"/>
                <w:sz w:val="20"/>
                <w:szCs w:val="20"/>
                <w:lang w:eastAsia="en-GB"/>
              </w:rPr>
              <w:t>9</w:t>
            </w:r>
            <w:r w:rsidR="00BE4799" w:rsidRPr="004710DB">
              <w:rPr>
                <w:rFonts w:eastAsia="Times New Roman" w:cstheme="minorHAnsi"/>
                <w:color w:val="000000"/>
                <w:sz w:val="20"/>
                <w:szCs w:val="20"/>
                <w:lang w:eastAsia="en-GB"/>
              </w:rPr>
              <w:t xml:space="preserve"> (2</w:t>
            </w:r>
            <w:r w:rsidR="00E17A19">
              <w:rPr>
                <w:rFonts w:eastAsia="Times New Roman" w:cstheme="minorHAnsi"/>
                <w:color w:val="000000"/>
                <w:sz w:val="20"/>
                <w:szCs w:val="20"/>
                <w:lang w:eastAsia="en-GB"/>
              </w:rPr>
              <w:t>6</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tcPr>
          <w:p w14:paraId="2A0CB46C" w14:textId="77777777" w:rsidR="00BE4799" w:rsidRPr="004710DB" w:rsidRDefault="00BE4799" w:rsidP="001238A1">
            <w:pPr>
              <w:jc w:val="center"/>
              <w:rPr>
                <w:rFonts w:eastAsia="Times New Roman" w:cstheme="minorHAnsi"/>
                <w:b/>
                <w:color w:val="000000"/>
                <w:sz w:val="20"/>
                <w:szCs w:val="20"/>
                <w:highlight w:val="yellow"/>
                <w:lang w:eastAsia="en-GB"/>
              </w:rPr>
            </w:pPr>
          </w:p>
          <w:p w14:paraId="44726A73" w14:textId="4813A1F9" w:rsidR="00BE4799" w:rsidRPr="004710DB" w:rsidRDefault="00BE4799" w:rsidP="001238A1">
            <w:pPr>
              <w:jc w:val="center"/>
              <w:rPr>
                <w:rFonts w:cstheme="minorHAnsi"/>
                <w:sz w:val="20"/>
                <w:szCs w:val="20"/>
                <w:highlight w:val="yellow"/>
              </w:rPr>
            </w:pPr>
            <w:r w:rsidRPr="004710DB">
              <w:rPr>
                <w:rFonts w:eastAsia="Times New Roman" w:cstheme="minorHAnsi"/>
                <w:color w:val="000000"/>
                <w:sz w:val="20"/>
                <w:szCs w:val="20"/>
                <w:lang w:eastAsia="en-GB"/>
              </w:rPr>
              <w:t>1</w:t>
            </w:r>
            <w:r w:rsidR="00E17A19">
              <w:rPr>
                <w:rFonts w:eastAsia="Times New Roman" w:cstheme="minorHAnsi"/>
                <w:color w:val="000000"/>
                <w:sz w:val="20"/>
                <w:szCs w:val="20"/>
                <w:lang w:eastAsia="en-GB"/>
              </w:rPr>
              <w:t>90</w:t>
            </w:r>
            <w:r w:rsidRPr="004710DB">
              <w:rPr>
                <w:rFonts w:eastAsia="Times New Roman" w:cstheme="minorHAnsi"/>
                <w:color w:val="000000"/>
                <w:sz w:val="20"/>
                <w:szCs w:val="20"/>
                <w:lang w:eastAsia="en-GB"/>
              </w:rPr>
              <w:t xml:space="preserve"> (22%)</w:t>
            </w:r>
          </w:p>
        </w:tc>
      </w:tr>
      <w:tr w:rsidR="00BE4799" w:rsidRPr="004710DB" w14:paraId="55407A19" w14:textId="77777777" w:rsidTr="009C12A9">
        <w:tc>
          <w:tcPr>
            <w:tcW w:w="250" w:type="dxa"/>
            <w:tcBorders>
              <w:top w:val="nil"/>
              <w:left w:val="nil"/>
              <w:bottom w:val="nil"/>
              <w:right w:val="nil"/>
            </w:tcBorders>
          </w:tcPr>
          <w:p w14:paraId="3ABFBD9F" w14:textId="77777777" w:rsidR="00BE4799" w:rsidRPr="004710DB" w:rsidRDefault="00BE4799" w:rsidP="001238A1">
            <w:pPr>
              <w:jc w:val="both"/>
              <w:rPr>
                <w:rFonts w:cstheme="minorHAnsi"/>
                <w:i/>
                <w:sz w:val="20"/>
                <w:szCs w:val="20"/>
              </w:rPr>
            </w:pPr>
          </w:p>
        </w:tc>
        <w:tc>
          <w:tcPr>
            <w:tcW w:w="3011" w:type="dxa"/>
            <w:tcBorders>
              <w:top w:val="nil"/>
              <w:left w:val="nil"/>
              <w:bottom w:val="nil"/>
              <w:right w:val="nil"/>
            </w:tcBorders>
          </w:tcPr>
          <w:p w14:paraId="68DA3E06"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178A4E0A"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2FE091A7" w14:textId="77777777" w:rsidR="00BE4799" w:rsidRPr="004710DB" w:rsidRDefault="00BE4799" w:rsidP="001238A1">
            <w:pPr>
              <w:jc w:val="center"/>
              <w:rPr>
                <w:rFonts w:cstheme="minorHAnsi"/>
                <w:b/>
                <w:sz w:val="20"/>
                <w:szCs w:val="20"/>
                <w:highlight w:val="yellow"/>
              </w:rPr>
            </w:pPr>
          </w:p>
        </w:tc>
      </w:tr>
      <w:tr w:rsidR="00BE4799" w:rsidRPr="004710DB" w14:paraId="1F7D3F57" w14:textId="77777777" w:rsidTr="009C12A9">
        <w:tc>
          <w:tcPr>
            <w:tcW w:w="3261" w:type="dxa"/>
            <w:gridSpan w:val="2"/>
            <w:tcBorders>
              <w:top w:val="nil"/>
              <w:left w:val="nil"/>
              <w:bottom w:val="nil"/>
              <w:right w:val="nil"/>
            </w:tcBorders>
            <w:hideMark/>
          </w:tcPr>
          <w:p w14:paraId="25990765" w14:textId="77777777" w:rsidR="00BE4799" w:rsidRPr="004710DB" w:rsidRDefault="00BE4799" w:rsidP="001238A1">
            <w:pPr>
              <w:rPr>
                <w:rFonts w:cstheme="minorHAnsi"/>
                <w:sz w:val="20"/>
                <w:szCs w:val="20"/>
              </w:rPr>
            </w:pPr>
            <w:r w:rsidRPr="004710DB">
              <w:rPr>
                <w:rFonts w:cstheme="minorHAnsi"/>
                <w:sz w:val="20"/>
                <w:szCs w:val="20"/>
              </w:rPr>
              <w:t>Deprivation, score</w:t>
            </w:r>
          </w:p>
        </w:tc>
        <w:tc>
          <w:tcPr>
            <w:tcW w:w="2409" w:type="dxa"/>
            <w:tcBorders>
              <w:top w:val="nil"/>
              <w:left w:val="nil"/>
              <w:bottom w:val="nil"/>
              <w:right w:val="nil"/>
            </w:tcBorders>
            <w:hideMark/>
          </w:tcPr>
          <w:p w14:paraId="7ABD8042" w14:textId="7DBFE8B9" w:rsidR="00BE4799" w:rsidRPr="004710DB" w:rsidRDefault="00F5777D" w:rsidP="001238A1">
            <w:pPr>
              <w:jc w:val="center"/>
              <w:rPr>
                <w:rFonts w:cstheme="minorHAnsi"/>
                <w:sz w:val="20"/>
                <w:szCs w:val="20"/>
                <w:highlight w:val="yellow"/>
              </w:rPr>
            </w:pPr>
            <w:r>
              <w:rPr>
                <w:rFonts w:cstheme="minorHAnsi"/>
                <w:color w:val="000000"/>
                <w:sz w:val="20"/>
                <w:szCs w:val="20"/>
              </w:rPr>
              <w:t>29.68</w:t>
            </w:r>
            <w:r w:rsidR="00BE4799" w:rsidRPr="004710DB">
              <w:rPr>
                <w:rFonts w:cstheme="minorHAnsi"/>
                <w:color w:val="000000"/>
                <w:sz w:val="20"/>
                <w:szCs w:val="20"/>
              </w:rPr>
              <w:t xml:space="preserve"> (</w:t>
            </w:r>
            <w:r>
              <w:rPr>
                <w:rFonts w:cstheme="minorHAnsi"/>
                <w:color w:val="000000"/>
                <w:sz w:val="20"/>
                <w:szCs w:val="20"/>
              </w:rPr>
              <w:t>18.23</w:t>
            </w:r>
            <w:r w:rsidR="00BE4799" w:rsidRPr="004710DB">
              <w:rPr>
                <w:rFonts w:cstheme="minorHAnsi"/>
                <w:color w:val="000000"/>
                <w:sz w:val="20"/>
                <w:szCs w:val="20"/>
              </w:rPr>
              <w:t xml:space="preserve"> to </w:t>
            </w:r>
            <w:r>
              <w:rPr>
                <w:rFonts w:cstheme="minorHAnsi"/>
                <w:color w:val="000000"/>
                <w:sz w:val="20"/>
                <w:szCs w:val="20"/>
              </w:rPr>
              <w:t>44.06</w:t>
            </w:r>
            <w:r w:rsidR="00BE4799" w:rsidRPr="004710DB">
              <w:rPr>
                <w:rFonts w:cstheme="minorHAnsi"/>
                <w:color w:val="000000"/>
                <w:sz w:val="20"/>
                <w:szCs w:val="20"/>
              </w:rPr>
              <w:t xml:space="preserve">) </w:t>
            </w:r>
          </w:p>
        </w:tc>
        <w:tc>
          <w:tcPr>
            <w:tcW w:w="2410" w:type="dxa"/>
            <w:tcBorders>
              <w:top w:val="nil"/>
              <w:left w:val="nil"/>
              <w:bottom w:val="nil"/>
              <w:right w:val="nil"/>
            </w:tcBorders>
            <w:hideMark/>
          </w:tcPr>
          <w:p w14:paraId="52EE6A9F" w14:textId="05D47096" w:rsidR="00BE4799" w:rsidRPr="004710DB" w:rsidRDefault="00586055" w:rsidP="001238A1">
            <w:pPr>
              <w:jc w:val="center"/>
              <w:rPr>
                <w:rFonts w:cstheme="minorHAnsi"/>
                <w:sz w:val="20"/>
                <w:szCs w:val="20"/>
                <w:highlight w:val="yellow"/>
              </w:rPr>
            </w:pPr>
            <w:r>
              <w:rPr>
                <w:rFonts w:cstheme="minorHAnsi"/>
                <w:color w:val="000000"/>
                <w:sz w:val="20"/>
                <w:szCs w:val="20"/>
              </w:rPr>
              <w:t>44.82</w:t>
            </w:r>
            <w:r w:rsidR="00BE4799" w:rsidRPr="004710DB">
              <w:rPr>
                <w:rFonts w:cstheme="minorHAnsi"/>
                <w:color w:val="000000"/>
                <w:sz w:val="20"/>
                <w:szCs w:val="20"/>
              </w:rPr>
              <w:t xml:space="preserve"> (26.</w:t>
            </w:r>
            <w:r>
              <w:rPr>
                <w:rFonts w:cstheme="minorHAnsi"/>
                <w:color w:val="000000"/>
                <w:sz w:val="20"/>
                <w:szCs w:val="20"/>
              </w:rPr>
              <w:t>09</w:t>
            </w:r>
            <w:r w:rsidR="00BE4799" w:rsidRPr="004710DB">
              <w:rPr>
                <w:rFonts w:cstheme="minorHAnsi"/>
                <w:color w:val="000000"/>
                <w:sz w:val="20"/>
                <w:szCs w:val="20"/>
              </w:rPr>
              <w:t xml:space="preserve"> to 55.65)</w:t>
            </w:r>
          </w:p>
        </w:tc>
      </w:tr>
      <w:tr w:rsidR="00BE4799" w:rsidRPr="004710DB" w14:paraId="3C4E4281" w14:textId="77777777" w:rsidTr="009C12A9">
        <w:tc>
          <w:tcPr>
            <w:tcW w:w="3261" w:type="dxa"/>
            <w:gridSpan w:val="2"/>
            <w:tcBorders>
              <w:top w:val="nil"/>
              <w:left w:val="nil"/>
              <w:bottom w:val="nil"/>
              <w:right w:val="nil"/>
            </w:tcBorders>
            <w:hideMark/>
          </w:tcPr>
          <w:p w14:paraId="22F39D76" w14:textId="77777777" w:rsidR="00BE4799" w:rsidRPr="004710DB" w:rsidRDefault="00BE4799" w:rsidP="001238A1">
            <w:pPr>
              <w:rPr>
                <w:rFonts w:cstheme="minorHAnsi"/>
                <w:sz w:val="20"/>
                <w:szCs w:val="20"/>
                <w:highlight w:val="yellow"/>
              </w:rPr>
            </w:pPr>
            <w:r w:rsidRPr="004710DB">
              <w:rPr>
                <w:rFonts w:cstheme="minorHAnsi"/>
                <w:sz w:val="20"/>
                <w:szCs w:val="20"/>
              </w:rPr>
              <w:t>Deprivation, rank</w:t>
            </w:r>
            <w:r w:rsidRPr="004710DB">
              <w:rPr>
                <w:rFonts w:cstheme="minorHAnsi"/>
                <w:sz w:val="20"/>
                <w:szCs w:val="20"/>
                <w:highlight w:val="yellow"/>
              </w:rPr>
              <w:br/>
            </w:r>
          </w:p>
        </w:tc>
        <w:tc>
          <w:tcPr>
            <w:tcW w:w="2409" w:type="dxa"/>
            <w:tcBorders>
              <w:top w:val="nil"/>
              <w:left w:val="nil"/>
              <w:bottom w:val="nil"/>
              <w:right w:val="nil"/>
            </w:tcBorders>
            <w:hideMark/>
          </w:tcPr>
          <w:p w14:paraId="76EC7BD3" w14:textId="41EFD9FF" w:rsidR="00BE4799" w:rsidRPr="004710DB" w:rsidRDefault="005F073C" w:rsidP="001238A1">
            <w:pPr>
              <w:jc w:val="center"/>
              <w:rPr>
                <w:rFonts w:cstheme="minorHAnsi"/>
                <w:color w:val="000000"/>
                <w:sz w:val="20"/>
                <w:szCs w:val="20"/>
              </w:rPr>
            </w:pPr>
            <w:r>
              <w:rPr>
                <w:rFonts w:cstheme="minorHAnsi"/>
                <w:color w:val="000000"/>
                <w:sz w:val="20"/>
                <w:szCs w:val="20"/>
              </w:rPr>
              <w:t>8369</w:t>
            </w:r>
            <w:r w:rsidRPr="004710DB">
              <w:rPr>
                <w:rFonts w:cstheme="minorHAnsi"/>
                <w:color w:val="000000"/>
                <w:sz w:val="20"/>
                <w:szCs w:val="20"/>
              </w:rPr>
              <w:t xml:space="preserve"> </w:t>
            </w:r>
          </w:p>
          <w:p w14:paraId="69574430" w14:textId="517E0063" w:rsidR="00BE4799" w:rsidRPr="004710DB" w:rsidRDefault="00BE4799" w:rsidP="001238A1">
            <w:pPr>
              <w:jc w:val="center"/>
              <w:rPr>
                <w:rFonts w:cstheme="minorHAnsi"/>
                <w:color w:val="000000"/>
                <w:sz w:val="20"/>
                <w:szCs w:val="20"/>
                <w:highlight w:val="yellow"/>
              </w:rPr>
            </w:pPr>
            <w:r w:rsidRPr="004710DB">
              <w:rPr>
                <w:rFonts w:cstheme="minorHAnsi"/>
                <w:color w:val="000000"/>
                <w:sz w:val="20"/>
                <w:szCs w:val="20"/>
              </w:rPr>
              <w:t>(</w:t>
            </w:r>
            <w:r w:rsidR="00F1752A">
              <w:rPr>
                <w:rFonts w:cstheme="minorHAnsi"/>
                <w:color w:val="000000"/>
                <w:sz w:val="20"/>
                <w:szCs w:val="20"/>
              </w:rPr>
              <w:t>3457</w:t>
            </w:r>
            <w:r w:rsidRPr="004710DB">
              <w:rPr>
                <w:rFonts w:cstheme="minorHAnsi"/>
                <w:color w:val="000000"/>
                <w:sz w:val="20"/>
                <w:szCs w:val="20"/>
              </w:rPr>
              <w:t xml:space="preserve"> to 1</w:t>
            </w:r>
            <w:r w:rsidR="00F1752A">
              <w:rPr>
                <w:rFonts w:cstheme="minorHAnsi"/>
                <w:color w:val="000000"/>
                <w:sz w:val="20"/>
                <w:szCs w:val="20"/>
              </w:rPr>
              <w:t>5428</w:t>
            </w:r>
            <w:r w:rsidRPr="004710DB">
              <w:rPr>
                <w:rFonts w:cstheme="minorHAnsi"/>
                <w:color w:val="000000"/>
                <w:sz w:val="20"/>
                <w:szCs w:val="20"/>
              </w:rPr>
              <w:t>)</w:t>
            </w:r>
          </w:p>
        </w:tc>
        <w:tc>
          <w:tcPr>
            <w:tcW w:w="2410" w:type="dxa"/>
            <w:tcBorders>
              <w:top w:val="nil"/>
              <w:left w:val="nil"/>
              <w:bottom w:val="nil"/>
              <w:right w:val="nil"/>
            </w:tcBorders>
            <w:hideMark/>
          </w:tcPr>
          <w:p w14:paraId="53DFCD10" w14:textId="69E1B6B2" w:rsidR="00BE4799" w:rsidRPr="004710DB" w:rsidRDefault="00BE4799" w:rsidP="001238A1">
            <w:pPr>
              <w:jc w:val="center"/>
              <w:rPr>
                <w:rFonts w:cstheme="minorHAnsi"/>
                <w:color w:val="000000"/>
                <w:sz w:val="20"/>
                <w:szCs w:val="20"/>
              </w:rPr>
            </w:pPr>
            <w:r w:rsidRPr="004710DB">
              <w:rPr>
                <w:rFonts w:cstheme="minorHAnsi"/>
                <w:color w:val="000000"/>
                <w:sz w:val="20"/>
                <w:szCs w:val="20"/>
              </w:rPr>
              <w:t>3</w:t>
            </w:r>
            <w:r w:rsidR="00E463B7">
              <w:rPr>
                <w:rFonts w:cstheme="minorHAnsi"/>
                <w:color w:val="000000"/>
                <w:sz w:val="20"/>
                <w:szCs w:val="20"/>
              </w:rPr>
              <w:t>265</w:t>
            </w:r>
          </w:p>
          <w:p w14:paraId="4BCAC0AB" w14:textId="132AB79D" w:rsidR="00BE4799" w:rsidRPr="004710DB" w:rsidRDefault="00BE4799" w:rsidP="001238A1">
            <w:pPr>
              <w:jc w:val="center"/>
              <w:rPr>
                <w:rFonts w:cstheme="minorHAnsi"/>
                <w:color w:val="000000"/>
                <w:sz w:val="20"/>
                <w:szCs w:val="20"/>
                <w:highlight w:val="yellow"/>
              </w:rPr>
            </w:pPr>
            <w:r w:rsidRPr="004710DB">
              <w:rPr>
                <w:rFonts w:cstheme="minorHAnsi"/>
                <w:color w:val="000000"/>
                <w:sz w:val="20"/>
                <w:szCs w:val="20"/>
              </w:rPr>
              <w:t xml:space="preserve">(1310 to </w:t>
            </w:r>
            <w:r w:rsidR="00E463B7">
              <w:rPr>
                <w:rFonts w:cstheme="minorHAnsi"/>
                <w:color w:val="000000"/>
                <w:sz w:val="20"/>
                <w:szCs w:val="20"/>
              </w:rPr>
              <w:t>1009</w:t>
            </w:r>
            <w:r w:rsidRPr="004710DB">
              <w:rPr>
                <w:rFonts w:cstheme="minorHAnsi"/>
                <w:color w:val="000000"/>
                <w:sz w:val="20"/>
                <w:szCs w:val="20"/>
              </w:rPr>
              <w:t>7)</w:t>
            </w:r>
          </w:p>
        </w:tc>
      </w:tr>
      <w:tr w:rsidR="00BE4799" w:rsidRPr="004710DB" w14:paraId="12E3829A" w14:textId="77777777" w:rsidTr="009C12A9">
        <w:tc>
          <w:tcPr>
            <w:tcW w:w="3261" w:type="dxa"/>
            <w:gridSpan w:val="2"/>
            <w:tcBorders>
              <w:top w:val="nil"/>
              <w:left w:val="nil"/>
              <w:bottom w:val="nil"/>
              <w:right w:val="nil"/>
            </w:tcBorders>
            <w:hideMark/>
          </w:tcPr>
          <w:p w14:paraId="215A154C" w14:textId="77777777" w:rsidR="00BE4799" w:rsidRPr="004710DB" w:rsidRDefault="00BE4799" w:rsidP="001238A1">
            <w:pPr>
              <w:jc w:val="both"/>
              <w:rPr>
                <w:rFonts w:cstheme="minorHAnsi"/>
                <w:sz w:val="20"/>
                <w:szCs w:val="20"/>
              </w:rPr>
            </w:pPr>
            <w:r w:rsidRPr="004710DB">
              <w:rPr>
                <w:rFonts w:cstheme="minorHAnsi"/>
                <w:sz w:val="20"/>
                <w:szCs w:val="20"/>
              </w:rPr>
              <w:t>Deprivation rank quintile</w:t>
            </w:r>
          </w:p>
        </w:tc>
        <w:tc>
          <w:tcPr>
            <w:tcW w:w="2409" w:type="dxa"/>
            <w:tcBorders>
              <w:top w:val="nil"/>
              <w:left w:val="nil"/>
              <w:bottom w:val="nil"/>
              <w:right w:val="nil"/>
            </w:tcBorders>
          </w:tcPr>
          <w:p w14:paraId="17EFD490"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66BA4485" w14:textId="77777777" w:rsidR="00BE4799" w:rsidRPr="004710DB" w:rsidRDefault="00BE4799" w:rsidP="001238A1">
            <w:pPr>
              <w:jc w:val="center"/>
              <w:rPr>
                <w:rFonts w:cstheme="minorHAnsi"/>
                <w:b/>
                <w:sz w:val="20"/>
                <w:szCs w:val="20"/>
              </w:rPr>
            </w:pPr>
          </w:p>
        </w:tc>
      </w:tr>
      <w:tr w:rsidR="00BE4799" w:rsidRPr="004710DB" w14:paraId="46ADBFFD" w14:textId="77777777" w:rsidTr="009C12A9">
        <w:tc>
          <w:tcPr>
            <w:tcW w:w="250" w:type="dxa"/>
            <w:tcBorders>
              <w:top w:val="nil"/>
              <w:left w:val="nil"/>
              <w:bottom w:val="nil"/>
              <w:right w:val="nil"/>
            </w:tcBorders>
          </w:tcPr>
          <w:p w14:paraId="3D161115"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129A22E1" w14:textId="77777777" w:rsidR="00BE4799" w:rsidRPr="004710DB" w:rsidRDefault="00BE4799" w:rsidP="001238A1">
            <w:pPr>
              <w:jc w:val="both"/>
              <w:rPr>
                <w:rFonts w:cstheme="minorHAnsi"/>
                <w:sz w:val="20"/>
                <w:szCs w:val="20"/>
              </w:rPr>
            </w:pPr>
            <w:r w:rsidRPr="004710DB">
              <w:rPr>
                <w:rFonts w:cstheme="minorHAnsi"/>
                <w:sz w:val="20"/>
                <w:szCs w:val="20"/>
              </w:rPr>
              <w:t>1 (most deprived)</w:t>
            </w:r>
          </w:p>
        </w:tc>
        <w:tc>
          <w:tcPr>
            <w:tcW w:w="2409" w:type="dxa"/>
            <w:tcBorders>
              <w:top w:val="nil"/>
              <w:left w:val="nil"/>
              <w:bottom w:val="nil"/>
              <w:right w:val="nil"/>
            </w:tcBorders>
            <w:hideMark/>
          </w:tcPr>
          <w:p w14:paraId="3E38D9D2" w14:textId="77256D46" w:rsidR="00BE4799" w:rsidRPr="004710DB" w:rsidRDefault="00384EE7" w:rsidP="001238A1">
            <w:pPr>
              <w:jc w:val="center"/>
              <w:rPr>
                <w:rFonts w:cstheme="minorHAnsi"/>
                <w:sz w:val="20"/>
                <w:szCs w:val="20"/>
                <w:highlight w:val="yellow"/>
              </w:rPr>
            </w:pPr>
            <w:r>
              <w:rPr>
                <w:rFonts w:eastAsia="Times New Roman" w:cstheme="minorHAnsi"/>
                <w:color w:val="000000"/>
                <w:sz w:val="20"/>
                <w:szCs w:val="20"/>
                <w:lang w:eastAsia="en-GB"/>
              </w:rPr>
              <w:t>6</w:t>
            </w:r>
            <w:r w:rsidR="00BE4799" w:rsidRPr="004710DB">
              <w:rPr>
                <w:rFonts w:eastAsia="Times New Roman" w:cstheme="minorHAnsi"/>
                <w:color w:val="000000"/>
                <w:sz w:val="20"/>
                <w:szCs w:val="20"/>
                <w:lang w:eastAsia="en-GB"/>
              </w:rPr>
              <w:t xml:space="preserve"> (</w:t>
            </w:r>
            <w:r w:rsidR="00045F21">
              <w:rPr>
                <w:rFonts w:eastAsia="Times New Roman" w:cstheme="minorHAnsi"/>
                <w:color w:val="000000"/>
                <w:sz w:val="20"/>
                <w:szCs w:val="20"/>
                <w:lang w:eastAsia="en-GB"/>
              </w:rPr>
              <w:t>18</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26091D17" w14:textId="712B0A2E" w:rsidR="00BE4799" w:rsidRPr="004710DB" w:rsidRDefault="00635C83" w:rsidP="001238A1">
            <w:pPr>
              <w:jc w:val="center"/>
              <w:rPr>
                <w:rFonts w:cstheme="minorHAnsi"/>
                <w:sz w:val="20"/>
                <w:szCs w:val="20"/>
              </w:rPr>
            </w:pPr>
            <w:r>
              <w:rPr>
                <w:rFonts w:eastAsia="Times New Roman" w:cstheme="minorHAnsi"/>
                <w:color w:val="000000"/>
                <w:sz w:val="20"/>
                <w:szCs w:val="20"/>
                <w:lang w:eastAsia="en-GB"/>
              </w:rPr>
              <w:t>333</w:t>
            </w:r>
            <w:r w:rsidR="00BE4799" w:rsidRPr="004710DB">
              <w:rPr>
                <w:rFonts w:eastAsia="Times New Roman" w:cstheme="minorHAnsi"/>
                <w:color w:val="000000"/>
                <w:sz w:val="20"/>
                <w:szCs w:val="20"/>
                <w:lang w:eastAsia="en-GB"/>
              </w:rPr>
              <w:t xml:space="preserve"> (3</w:t>
            </w:r>
            <w:r w:rsidR="00BF64A4">
              <w:rPr>
                <w:rFonts w:eastAsia="Times New Roman" w:cstheme="minorHAnsi"/>
                <w:color w:val="000000"/>
                <w:sz w:val="20"/>
                <w:szCs w:val="20"/>
                <w:lang w:eastAsia="en-GB"/>
              </w:rPr>
              <w:t>8</w:t>
            </w:r>
            <w:r w:rsidR="00BE4799" w:rsidRPr="004710DB">
              <w:rPr>
                <w:rFonts w:eastAsia="Times New Roman" w:cstheme="minorHAnsi"/>
                <w:color w:val="000000"/>
                <w:sz w:val="20"/>
                <w:szCs w:val="20"/>
                <w:lang w:eastAsia="en-GB"/>
              </w:rPr>
              <w:t>%)</w:t>
            </w:r>
          </w:p>
        </w:tc>
      </w:tr>
      <w:tr w:rsidR="00BE4799" w:rsidRPr="004710DB" w14:paraId="05CB15C6" w14:textId="77777777" w:rsidTr="009C12A9">
        <w:tc>
          <w:tcPr>
            <w:tcW w:w="250" w:type="dxa"/>
            <w:tcBorders>
              <w:top w:val="nil"/>
              <w:left w:val="nil"/>
              <w:bottom w:val="nil"/>
              <w:right w:val="nil"/>
            </w:tcBorders>
          </w:tcPr>
          <w:p w14:paraId="12AB3570"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4D2DCC13" w14:textId="77777777" w:rsidR="00BE4799" w:rsidRPr="004710DB" w:rsidRDefault="00BE4799" w:rsidP="001238A1">
            <w:pPr>
              <w:jc w:val="both"/>
              <w:rPr>
                <w:rFonts w:cstheme="minorHAnsi"/>
                <w:sz w:val="20"/>
                <w:szCs w:val="20"/>
              </w:rPr>
            </w:pPr>
            <w:r w:rsidRPr="004710DB">
              <w:rPr>
                <w:rFonts w:cstheme="minorHAnsi"/>
                <w:sz w:val="20"/>
                <w:szCs w:val="20"/>
              </w:rPr>
              <w:t>2</w:t>
            </w:r>
          </w:p>
        </w:tc>
        <w:tc>
          <w:tcPr>
            <w:tcW w:w="2409" w:type="dxa"/>
            <w:tcBorders>
              <w:top w:val="nil"/>
              <w:left w:val="nil"/>
              <w:bottom w:val="nil"/>
              <w:right w:val="nil"/>
            </w:tcBorders>
            <w:hideMark/>
          </w:tcPr>
          <w:p w14:paraId="70FACC31" w14:textId="7B9F9A10" w:rsidR="00BE4799" w:rsidRPr="004710DB" w:rsidRDefault="002E3047" w:rsidP="001238A1">
            <w:pPr>
              <w:jc w:val="center"/>
              <w:rPr>
                <w:rFonts w:cstheme="minorHAnsi"/>
                <w:sz w:val="20"/>
                <w:szCs w:val="20"/>
                <w:highlight w:val="yellow"/>
              </w:rPr>
            </w:pPr>
            <w:r>
              <w:rPr>
                <w:rFonts w:eastAsia="Times New Roman" w:cstheme="minorHAnsi"/>
                <w:color w:val="000000"/>
                <w:sz w:val="20"/>
                <w:szCs w:val="20"/>
                <w:lang w:eastAsia="en-GB"/>
              </w:rPr>
              <w:t>6</w:t>
            </w:r>
            <w:r w:rsidR="00BE4799" w:rsidRPr="004710DB">
              <w:rPr>
                <w:rFonts w:eastAsia="Times New Roman" w:cstheme="minorHAnsi"/>
                <w:color w:val="000000"/>
                <w:sz w:val="20"/>
                <w:szCs w:val="20"/>
                <w:lang w:eastAsia="en-GB"/>
              </w:rPr>
              <w:t xml:space="preserve"> (1</w:t>
            </w:r>
            <w:r w:rsidR="00045F21">
              <w:rPr>
                <w:rFonts w:eastAsia="Times New Roman" w:cstheme="minorHAnsi"/>
                <w:color w:val="000000"/>
                <w:sz w:val="20"/>
                <w:szCs w:val="20"/>
                <w:lang w:eastAsia="en-GB"/>
              </w:rPr>
              <w:t>8</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60786517" w14:textId="033E899E" w:rsidR="00BE4799" w:rsidRPr="004710DB" w:rsidRDefault="00BE4799" w:rsidP="001238A1">
            <w:pPr>
              <w:jc w:val="center"/>
              <w:rPr>
                <w:rFonts w:cstheme="minorHAnsi"/>
                <w:sz w:val="20"/>
                <w:szCs w:val="20"/>
                <w:highlight w:val="yellow"/>
              </w:rPr>
            </w:pPr>
            <w:r w:rsidRPr="004710DB">
              <w:rPr>
                <w:rFonts w:eastAsia="Times New Roman" w:cstheme="minorHAnsi"/>
                <w:color w:val="000000"/>
                <w:sz w:val="20"/>
                <w:szCs w:val="20"/>
                <w:lang w:eastAsia="en-GB"/>
              </w:rPr>
              <w:t>2</w:t>
            </w:r>
            <w:r w:rsidR="00C93405">
              <w:rPr>
                <w:rFonts w:eastAsia="Times New Roman" w:cstheme="minorHAnsi"/>
                <w:color w:val="000000"/>
                <w:sz w:val="20"/>
                <w:szCs w:val="20"/>
                <w:lang w:eastAsia="en-GB"/>
              </w:rPr>
              <w:t>2</w:t>
            </w:r>
            <w:r w:rsidRPr="004710DB">
              <w:rPr>
                <w:rFonts w:eastAsia="Times New Roman" w:cstheme="minorHAnsi"/>
                <w:color w:val="000000"/>
                <w:sz w:val="20"/>
                <w:szCs w:val="20"/>
                <w:lang w:eastAsia="en-GB"/>
              </w:rPr>
              <w:t>2 (2</w:t>
            </w:r>
            <w:r w:rsidR="00185F92">
              <w:rPr>
                <w:rFonts w:eastAsia="Times New Roman" w:cstheme="minorHAnsi"/>
                <w:color w:val="000000"/>
                <w:sz w:val="20"/>
                <w:szCs w:val="20"/>
                <w:lang w:eastAsia="en-GB"/>
              </w:rPr>
              <w:t>5</w:t>
            </w:r>
            <w:r w:rsidRPr="004710DB">
              <w:rPr>
                <w:rFonts w:eastAsia="Times New Roman" w:cstheme="minorHAnsi"/>
                <w:color w:val="000000"/>
                <w:sz w:val="20"/>
                <w:szCs w:val="20"/>
                <w:lang w:eastAsia="en-GB"/>
              </w:rPr>
              <w:t>%)</w:t>
            </w:r>
          </w:p>
        </w:tc>
      </w:tr>
      <w:tr w:rsidR="00BE4799" w:rsidRPr="004710DB" w14:paraId="593ACD9B" w14:textId="77777777" w:rsidTr="009C12A9">
        <w:tc>
          <w:tcPr>
            <w:tcW w:w="250" w:type="dxa"/>
            <w:tcBorders>
              <w:top w:val="nil"/>
              <w:left w:val="nil"/>
              <w:bottom w:val="nil"/>
              <w:right w:val="nil"/>
            </w:tcBorders>
          </w:tcPr>
          <w:p w14:paraId="5B0F0E6A"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6BA8EF44" w14:textId="77777777" w:rsidR="00BE4799" w:rsidRPr="004710DB" w:rsidRDefault="00BE4799" w:rsidP="001238A1">
            <w:pPr>
              <w:jc w:val="both"/>
              <w:rPr>
                <w:rFonts w:cstheme="minorHAnsi"/>
                <w:sz w:val="20"/>
                <w:szCs w:val="20"/>
              </w:rPr>
            </w:pPr>
            <w:r w:rsidRPr="004710DB">
              <w:rPr>
                <w:rFonts w:cstheme="minorHAnsi"/>
                <w:sz w:val="20"/>
                <w:szCs w:val="20"/>
              </w:rPr>
              <w:t>3</w:t>
            </w:r>
          </w:p>
        </w:tc>
        <w:tc>
          <w:tcPr>
            <w:tcW w:w="2409" w:type="dxa"/>
            <w:tcBorders>
              <w:top w:val="nil"/>
              <w:left w:val="nil"/>
              <w:bottom w:val="nil"/>
              <w:right w:val="nil"/>
            </w:tcBorders>
            <w:hideMark/>
          </w:tcPr>
          <w:p w14:paraId="4AF00015" w14:textId="49AD8D87" w:rsidR="00BE4799" w:rsidRPr="004710DB" w:rsidRDefault="002E3047" w:rsidP="001238A1">
            <w:pPr>
              <w:jc w:val="center"/>
              <w:rPr>
                <w:rFonts w:cstheme="minorHAnsi"/>
                <w:sz w:val="20"/>
                <w:szCs w:val="20"/>
                <w:highlight w:val="yellow"/>
              </w:rPr>
            </w:pPr>
            <w:r>
              <w:rPr>
                <w:rFonts w:eastAsia="Times New Roman" w:cstheme="minorHAnsi"/>
                <w:color w:val="000000"/>
                <w:sz w:val="20"/>
                <w:szCs w:val="20"/>
                <w:lang w:eastAsia="en-GB"/>
              </w:rPr>
              <w:t>8</w:t>
            </w:r>
            <w:r w:rsidR="00BE4799" w:rsidRPr="004710DB">
              <w:rPr>
                <w:rFonts w:eastAsia="Times New Roman" w:cstheme="minorHAnsi"/>
                <w:color w:val="000000"/>
                <w:sz w:val="20"/>
                <w:szCs w:val="20"/>
                <w:lang w:eastAsia="en-GB"/>
              </w:rPr>
              <w:t xml:space="preserve"> (2</w:t>
            </w:r>
            <w:r w:rsidR="00045F21">
              <w:rPr>
                <w:rFonts w:eastAsia="Times New Roman" w:cstheme="minorHAnsi"/>
                <w:color w:val="000000"/>
                <w:sz w:val="20"/>
                <w:szCs w:val="20"/>
                <w:lang w:eastAsia="en-GB"/>
              </w:rPr>
              <w:t>4</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7440138C" w14:textId="0B17B955" w:rsidR="00BE4799" w:rsidRPr="004710DB" w:rsidRDefault="00BE4799" w:rsidP="001238A1">
            <w:pPr>
              <w:jc w:val="center"/>
              <w:rPr>
                <w:rFonts w:cstheme="minorHAnsi"/>
                <w:sz w:val="20"/>
                <w:szCs w:val="20"/>
              </w:rPr>
            </w:pPr>
            <w:r w:rsidRPr="004710DB">
              <w:rPr>
                <w:rFonts w:eastAsia="Times New Roman" w:cstheme="minorHAnsi"/>
                <w:color w:val="000000"/>
                <w:sz w:val="20"/>
                <w:szCs w:val="20"/>
                <w:lang w:eastAsia="en-GB"/>
              </w:rPr>
              <w:t>1</w:t>
            </w:r>
            <w:r w:rsidR="00C93405">
              <w:rPr>
                <w:rFonts w:eastAsia="Times New Roman" w:cstheme="minorHAnsi"/>
                <w:color w:val="000000"/>
                <w:sz w:val="20"/>
                <w:szCs w:val="20"/>
                <w:lang w:eastAsia="en-GB"/>
              </w:rPr>
              <w:t>65</w:t>
            </w:r>
            <w:r w:rsidRPr="004710DB">
              <w:rPr>
                <w:rFonts w:eastAsia="Times New Roman" w:cstheme="minorHAnsi"/>
                <w:color w:val="000000"/>
                <w:sz w:val="20"/>
                <w:szCs w:val="20"/>
                <w:lang w:eastAsia="en-GB"/>
              </w:rPr>
              <w:t xml:space="preserve"> (1</w:t>
            </w:r>
            <w:r w:rsidR="00185F92">
              <w:rPr>
                <w:rFonts w:eastAsia="Times New Roman" w:cstheme="minorHAnsi"/>
                <w:color w:val="000000"/>
                <w:sz w:val="20"/>
                <w:szCs w:val="20"/>
                <w:lang w:eastAsia="en-GB"/>
              </w:rPr>
              <w:t>9</w:t>
            </w:r>
            <w:r w:rsidRPr="004710DB">
              <w:rPr>
                <w:rFonts w:eastAsia="Times New Roman" w:cstheme="minorHAnsi"/>
                <w:color w:val="000000"/>
                <w:sz w:val="20"/>
                <w:szCs w:val="20"/>
                <w:lang w:eastAsia="en-GB"/>
              </w:rPr>
              <w:t>%)</w:t>
            </w:r>
          </w:p>
        </w:tc>
      </w:tr>
      <w:tr w:rsidR="00BE4799" w:rsidRPr="004710DB" w14:paraId="45F75319" w14:textId="77777777" w:rsidTr="009C12A9">
        <w:tc>
          <w:tcPr>
            <w:tcW w:w="250" w:type="dxa"/>
            <w:tcBorders>
              <w:top w:val="nil"/>
              <w:left w:val="nil"/>
              <w:bottom w:val="nil"/>
              <w:right w:val="nil"/>
            </w:tcBorders>
          </w:tcPr>
          <w:p w14:paraId="3FEE94F1"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3ED4AF07" w14:textId="77777777" w:rsidR="00BE4799" w:rsidRPr="004710DB" w:rsidRDefault="00BE4799" w:rsidP="001238A1">
            <w:pPr>
              <w:jc w:val="both"/>
              <w:rPr>
                <w:rFonts w:cstheme="minorHAnsi"/>
                <w:sz w:val="20"/>
                <w:szCs w:val="20"/>
              </w:rPr>
            </w:pPr>
            <w:r w:rsidRPr="004710DB">
              <w:rPr>
                <w:rFonts w:cstheme="minorHAnsi"/>
                <w:sz w:val="20"/>
                <w:szCs w:val="20"/>
              </w:rPr>
              <w:t xml:space="preserve">4 </w:t>
            </w:r>
          </w:p>
        </w:tc>
        <w:tc>
          <w:tcPr>
            <w:tcW w:w="2409" w:type="dxa"/>
            <w:tcBorders>
              <w:top w:val="nil"/>
              <w:left w:val="nil"/>
              <w:bottom w:val="nil"/>
              <w:right w:val="nil"/>
            </w:tcBorders>
            <w:hideMark/>
          </w:tcPr>
          <w:p w14:paraId="004B7258" w14:textId="78AC370F" w:rsidR="00BE4799" w:rsidRPr="004710DB" w:rsidRDefault="00BE4799" w:rsidP="001238A1">
            <w:pPr>
              <w:jc w:val="center"/>
              <w:rPr>
                <w:rFonts w:cstheme="minorHAnsi"/>
                <w:sz w:val="20"/>
                <w:szCs w:val="20"/>
                <w:highlight w:val="yellow"/>
              </w:rPr>
            </w:pPr>
            <w:r w:rsidRPr="004710DB">
              <w:rPr>
                <w:rFonts w:cstheme="minorHAnsi"/>
                <w:sz w:val="20"/>
                <w:szCs w:val="20"/>
              </w:rPr>
              <w:t>1</w:t>
            </w:r>
            <w:r w:rsidR="002E3047">
              <w:rPr>
                <w:rFonts w:cstheme="minorHAnsi"/>
                <w:sz w:val="20"/>
                <w:szCs w:val="20"/>
              </w:rPr>
              <w:t>3</w:t>
            </w:r>
            <w:r w:rsidRPr="004710DB">
              <w:rPr>
                <w:rFonts w:cstheme="minorHAnsi"/>
                <w:sz w:val="20"/>
                <w:szCs w:val="20"/>
              </w:rPr>
              <w:t xml:space="preserve"> (</w:t>
            </w:r>
            <w:r w:rsidR="00152B36">
              <w:rPr>
                <w:rFonts w:cstheme="minorHAnsi"/>
                <w:sz w:val="20"/>
                <w:szCs w:val="20"/>
              </w:rPr>
              <w:t>3</w:t>
            </w:r>
            <w:r w:rsidRPr="004710DB">
              <w:rPr>
                <w:rFonts w:cstheme="minorHAnsi"/>
                <w:sz w:val="20"/>
                <w:szCs w:val="20"/>
              </w:rPr>
              <w:t>8%)</w:t>
            </w:r>
          </w:p>
        </w:tc>
        <w:tc>
          <w:tcPr>
            <w:tcW w:w="2410" w:type="dxa"/>
            <w:tcBorders>
              <w:top w:val="nil"/>
              <w:left w:val="nil"/>
              <w:bottom w:val="nil"/>
              <w:right w:val="nil"/>
            </w:tcBorders>
            <w:hideMark/>
          </w:tcPr>
          <w:p w14:paraId="696E426E" w14:textId="01C922FA" w:rsidR="00BE4799" w:rsidRPr="004710DB" w:rsidRDefault="00C93405" w:rsidP="001238A1">
            <w:pPr>
              <w:jc w:val="center"/>
              <w:rPr>
                <w:rFonts w:cstheme="minorHAnsi"/>
                <w:sz w:val="20"/>
                <w:szCs w:val="20"/>
                <w:highlight w:val="yellow"/>
              </w:rPr>
            </w:pPr>
            <w:r>
              <w:rPr>
                <w:rFonts w:eastAsia="Times New Roman" w:cstheme="minorHAnsi"/>
                <w:color w:val="000000"/>
                <w:sz w:val="20"/>
                <w:szCs w:val="20"/>
                <w:lang w:eastAsia="en-GB"/>
              </w:rPr>
              <w:t>10</w:t>
            </w:r>
            <w:r w:rsidR="00BE4799" w:rsidRPr="004710DB">
              <w:rPr>
                <w:rFonts w:eastAsia="Times New Roman" w:cstheme="minorHAnsi"/>
                <w:color w:val="000000"/>
                <w:sz w:val="20"/>
                <w:szCs w:val="20"/>
                <w:lang w:eastAsia="en-GB"/>
              </w:rPr>
              <w:t>4 (12%)</w:t>
            </w:r>
          </w:p>
        </w:tc>
      </w:tr>
      <w:tr w:rsidR="00BE4799" w:rsidRPr="004710DB" w14:paraId="76766884" w14:textId="77777777" w:rsidTr="009C12A9">
        <w:tc>
          <w:tcPr>
            <w:tcW w:w="250" w:type="dxa"/>
            <w:tcBorders>
              <w:top w:val="nil"/>
              <w:left w:val="nil"/>
              <w:bottom w:val="nil"/>
              <w:right w:val="nil"/>
            </w:tcBorders>
          </w:tcPr>
          <w:p w14:paraId="3C3BC5D7"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5C21A830" w14:textId="77777777" w:rsidR="00BE4799" w:rsidRPr="004710DB" w:rsidRDefault="00BE4799" w:rsidP="001238A1">
            <w:pPr>
              <w:jc w:val="both"/>
              <w:rPr>
                <w:rFonts w:cstheme="minorHAnsi"/>
                <w:sz w:val="20"/>
                <w:szCs w:val="20"/>
              </w:rPr>
            </w:pPr>
            <w:r w:rsidRPr="004710DB">
              <w:rPr>
                <w:rFonts w:cstheme="minorHAnsi"/>
                <w:sz w:val="20"/>
                <w:szCs w:val="20"/>
              </w:rPr>
              <w:t>5 (least deprived)</w:t>
            </w:r>
          </w:p>
        </w:tc>
        <w:tc>
          <w:tcPr>
            <w:tcW w:w="2409" w:type="dxa"/>
            <w:tcBorders>
              <w:top w:val="nil"/>
              <w:left w:val="nil"/>
              <w:bottom w:val="nil"/>
              <w:right w:val="nil"/>
            </w:tcBorders>
            <w:hideMark/>
          </w:tcPr>
          <w:p w14:paraId="123E2689" w14:textId="33D20F6B" w:rsidR="00BE4799" w:rsidRPr="004710DB" w:rsidRDefault="00BE4799" w:rsidP="001238A1">
            <w:pPr>
              <w:jc w:val="center"/>
              <w:rPr>
                <w:rFonts w:cstheme="minorHAnsi"/>
                <w:sz w:val="20"/>
                <w:szCs w:val="20"/>
                <w:highlight w:val="yellow"/>
              </w:rPr>
            </w:pPr>
            <w:r w:rsidRPr="004710DB">
              <w:rPr>
                <w:rFonts w:cstheme="minorHAnsi"/>
                <w:sz w:val="20"/>
                <w:szCs w:val="20"/>
              </w:rPr>
              <w:t>1 (</w:t>
            </w:r>
            <w:r w:rsidR="004101FE">
              <w:rPr>
                <w:rFonts w:cstheme="minorHAnsi"/>
                <w:sz w:val="20"/>
                <w:szCs w:val="20"/>
              </w:rPr>
              <w:t>2</w:t>
            </w:r>
            <w:r w:rsidRPr="004710DB">
              <w:rPr>
                <w:rFonts w:cstheme="minorHAnsi"/>
                <w:sz w:val="20"/>
                <w:szCs w:val="20"/>
              </w:rPr>
              <w:t>%)</w:t>
            </w:r>
          </w:p>
        </w:tc>
        <w:tc>
          <w:tcPr>
            <w:tcW w:w="2410" w:type="dxa"/>
            <w:tcBorders>
              <w:top w:val="nil"/>
              <w:left w:val="nil"/>
              <w:bottom w:val="nil"/>
              <w:right w:val="nil"/>
            </w:tcBorders>
            <w:hideMark/>
          </w:tcPr>
          <w:p w14:paraId="75591B3A" w14:textId="34CB51F0" w:rsidR="00BE4799" w:rsidRPr="004710DB" w:rsidRDefault="00C93405" w:rsidP="001238A1">
            <w:pPr>
              <w:jc w:val="center"/>
              <w:rPr>
                <w:rFonts w:cstheme="minorHAnsi"/>
                <w:sz w:val="20"/>
                <w:szCs w:val="20"/>
                <w:highlight w:val="yellow"/>
              </w:rPr>
            </w:pPr>
            <w:r>
              <w:rPr>
                <w:rFonts w:eastAsia="Times New Roman" w:cstheme="minorHAnsi"/>
                <w:color w:val="000000"/>
                <w:sz w:val="20"/>
                <w:szCs w:val="20"/>
                <w:lang w:eastAsia="en-GB"/>
              </w:rPr>
              <w:t>4</w:t>
            </w:r>
            <w:r w:rsidR="00BE4799" w:rsidRPr="004710DB">
              <w:rPr>
                <w:rFonts w:eastAsia="Times New Roman" w:cstheme="minorHAnsi"/>
                <w:color w:val="000000"/>
                <w:sz w:val="20"/>
                <w:szCs w:val="20"/>
                <w:lang w:eastAsia="en-GB"/>
              </w:rPr>
              <w:t>1 (</w:t>
            </w:r>
            <w:r w:rsidR="00244723">
              <w:rPr>
                <w:rFonts w:eastAsia="Times New Roman" w:cstheme="minorHAnsi"/>
                <w:color w:val="000000"/>
                <w:sz w:val="20"/>
                <w:szCs w:val="20"/>
                <w:lang w:eastAsia="en-GB"/>
              </w:rPr>
              <w:t>5</w:t>
            </w:r>
            <w:r w:rsidR="00BE4799" w:rsidRPr="004710DB">
              <w:rPr>
                <w:rFonts w:eastAsia="Times New Roman" w:cstheme="minorHAnsi"/>
                <w:color w:val="000000"/>
                <w:sz w:val="20"/>
                <w:szCs w:val="20"/>
                <w:lang w:eastAsia="en-GB"/>
              </w:rPr>
              <w:t>%)</w:t>
            </w:r>
          </w:p>
        </w:tc>
      </w:tr>
      <w:tr w:rsidR="00BE4799" w:rsidRPr="004710DB" w14:paraId="6EC54368" w14:textId="77777777" w:rsidTr="009C12A9">
        <w:tc>
          <w:tcPr>
            <w:tcW w:w="250" w:type="dxa"/>
            <w:tcBorders>
              <w:top w:val="nil"/>
              <w:left w:val="nil"/>
              <w:bottom w:val="nil"/>
              <w:right w:val="nil"/>
            </w:tcBorders>
          </w:tcPr>
          <w:p w14:paraId="37949840"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5AA1924F" w14:textId="77777777" w:rsidR="00BE4799" w:rsidRPr="004710DB" w:rsidRDefault="00BE4799" w:rsidP="001238A1">
            <w:pPr>
              <w:jc w:val="both"/>
              <w:rPr>
                <w:rFonts w:cstheme="minorHAnsi"/>
                <w:sz w:val="20"/>
                <w:szCs w:val="20"/>
              </w:rPr>
            </w:pPr>
            <w:r w:rsidRPr="004710DB">
              <w:rPr>
                <w:rFonts w:cstheme="minorHAnsi"/>
                <w:sz w:val="20"/>
                <w:szCs w:val="20"/>
              </w:rPr>
              <w:t>Missing</w:t>
            </w:r>
          </w:p>
        </w:tc>
        <w:tc>
          <w:tcPr>
            <w:tcW w:w="2409" w:type="dxa"/>
            <w:tcBorders>
              <w:top w:val="nil"/>
              <w:left w:val="nil"/>
              <w:bottom w:val="nil"/>
              <w:right w:val="nil"/>
            </w:tcBorders>
            <w:hideMark/>
          </w:tcPr>
          <w:p w14:paraId="0376D059" w14:textId="3431B2E7" w:rsidR="00BE4799" w:rsidRPr="004710DB" w:rsidRDefault="002E3047" w:rsidP="001238A1">
            <w:pPr>
              <w:jc w:val="center"/>
              <w:rPr>
                <w:rFonts w:cstheme="minorHAnsi"/>
                <w:sz w:val="20"/>
                <w:szCs w:val="20"/>
                <w:highlight w:val="yellow"/>
              </w:rPr>
            </w:pPr>
            <w:r>
              <w:rPr>
                <w:rFonts w:cstheme="minorHAnsi"/>
                <w:sz w:val="20"/>
                <w:szCs w:val="20"/>
              </w:rPr>
              <w:t>0</w:t>
            </w:r>
            <w:r w:rsidR="00BE4799" w:rsidRPr="004710DB">
              <w:rPr>
                <w:rFonts w:cstheme="minorHAnsi"/>
                <w:sz w:val="20"/>
                <w:szCs w:val="20"/>
              </w:rPr>
              <w:t xml:space="preserve"> (</w:t>
            </w:r>
            <w:r w:rsidR="00152B36">
              <w:rPr>
                <w:rFonts w:cstheme="minorHAnsi"/>
                <w:sz w:val="20"/>
                <w:szCs w:val="20"/>
              </w:rPr>
              <w:t>0</w:t>
            </w:r>
            <w:r w:rsidR="00BE4799" w:rsidRPr="004710DB">
              <w:rPr>
                <w:rFonts w:cstheme="minorHAnsi"/>
                <w:sz w:val="20"/>
                <w:szCs w:val="20"/>
              </w:rPr>
              <w:t>%)</w:t>
            </w:r>
          </w:p>
        </w:tc>
        <w:tc>
          <w:tcPr>
            <w:tcW w:w="2410" w:type="dxa"/>
            <w:tcBorders>
              <w:top w:val="nil"/>
              <w:left w:val="nil"/>
              <w:bottom w:val="nil"/>
              <w:right w:val="nil"/>
            </w:tcBorders>
            <w:hideMark/>
          </w:tcPr>
          <w:p w14:paraId="00238C2D" w14:textId="71A918EA" w:rsidR="00BE4799" w:rsidRPr="004710DB" w:rsidRDefault="00635C83" w:rsidP="001238A1">
            <w:pPr>
              <w:jc w:val="center"/>
              <w:rPr>
                <w:rFonts w:eastAsia="Times New Roman" w:cstheme="minorHAnsi"/>
                <w:color w:val="000000"/>
                <w:sz w:val="20"/>
                <w:szCs w:val="20"/>
                <w:highlight w:val="yellow"/>
                <w:lang w:eastAsia="en-GB"/>
              </w:rPr>
            </w:pPr>
            <w:r>
              <w:rPr>
                <w:rFonts w:eastAsia="Times New Roman" w:cstheme="minorHAnsi"/>
                <w:color w:val="000000"/>
                <w:sz w:val="20"/>
                <w:szCs w:val="20"/>
                <w:lang w:eastAsia="en-GB"/>
              </w:rPr>
              <w:t>10</w:t>
            </w:r>
            <w:r w:rsidR="00BE4799" w:rsidRPr="004710DB">
              <w:rPr>
                <w:rFonts w:eastAsia="Times New Roman" w:cstheme="minorHAnsi"/>
                <w:color w:val="000000"/>
                <w:sz w:val="20"/>
                <w:szCs w:val="20"/>
                <w:lang w:eastAsia="en-GB"/>
              </w:rPr>
              <w:t xml:space="preserve"> (1%)</w:t>
            </w:r>
          </w:p>
        </w:tc>
      </w:tr>
      <w:tr w:rsidR="00BE4799" w:rsidRPr="004710DB" w14:paraId="6759A191" w14:textId="77777777" w:rsidTr="009C12A9">
        <w:tc>
          <w:tcPr>
            <w:tcW w:w="3261" w:type="dxa"/>
            <w:gridSpan w:val="2"/>
            <w:tcBorders>
              <w:top w:val="nil"/>
              <w:left w:val="nil"/>
              <w:bottom w:val="nil"/>
              <w:right w:val="nil"/>
            </w:tcBorders>
          </w:tcPr>
          <w:p w14:paraId="20B7DB4E" w14:textId="77777777" w:rsidR="00BE4799" w:rsidRPr="004710DB" w:rsidRDefault="00BE4799" w:rsidP="001238A1">
            <w:pPr>
              <w:rPr>
                <w:rFonts w:cstheme="minorHAnsi"/>
                <w:sz w:val="20"/>
                <w:szCs w:val="20"/>
              </w:rPr>
            </w:pPr>
          </w:p>
        </w:tc>
        <w:tc>
          <w:tcPr>
            <w:tcW w:w="2409" w:type="dxa"/>
            <w:tcBorders>
              <w:top w:val="nil"/>
              <w:left w:val="nil"/>
              <w:bottom w:val="nil"/>
              <w:right w:val="nil"/>
            </w:tcBorders>
          </w:tcPr>
          <w:p w14:paraId="4864FE33" w14:textId="77777777" w:rsidR="00BE4799" w:rsidRPr="004710DB" w:rsidRDefault="00BE4799" w:rsidP="001238A1">
            <w:pPr>
              <w:jc w:val="center"/>
              <w:rPr>
                <w:rFonts w:cstheme="minorHAnsi"/>
                <w:b/>
                <w:color w:val="000000"/>
                <w:sz w:val="20"/>
                <w:szCs w:val="20"/>
                <w:highlight w:val="yellow"/>
              </w:rPr>
            </w:pPr>
          </w:p>
        </w:tc>
        <w:tc>
          <w:tcPr>
            <w:tcW w:w="2410" w:type="dxa"/>
            <w:tcBorders>
              <w:top w:val="nil"/>
              <w:left w:val="nil"/>
              <w:bottom w:val="nil"/>
              <w:right w:val="nil"/>
            </w:tcBorders>
          </w:tcPr>
          <w:p w14:paraId="6578D393" w14:textId="77777777" w:rsidR="00BE4799" w:rsidRPr="004710DB" w:rsidRDefault="00BE4799" w:rsidP="001238A1">
            <w:pPr>
              <w:jc w:val="center"/>
              <w:rPr>
                <w:rFonts w:cstheme="minorHAnsi"/>
                <w:b/>
                <w:color w:val="000000"/>
                <w:sz w:val="20"/>
                <w:szCs w:val="20"/>
                <w:highlight w:val="yellow"/>
              </w:rPr>
            </w:pPr>
          </w:p>
        </w:tc>
      </w:tr>
      <w:tr w:rsidR="00BE4799" w:rsidRPr="004710DB" w14:paraId="3D5CB5E8" w14:textId="77777777" w:rsidTr="009C12A9">
        <w:tc>
          <w:tcPr>
            <w:tcW w:w="3261" w:type="dxa"/>
            <w:gridSpan w:val="2"/>
            <w:tcBorders>
              <w:top w:val="nil"/>
              <w:left w:val="nil"/>
              <w:bottom w:val="nil"/>
              <w:right w:val="nil"/>
            </w:tcBorders>
            <w:hideMark/>
          </w:tcPr>
          <w:p w14:paraId="7498187B" w14:textId="77777777" w:rsidR="00BE4799" w:rsidRPr="004710DB" w:rsidRDefault="00BE4799" w:rsidP="001238A1">
            <w:pPr>
              <w:rPr>
                <w:rFonts w:cstheme="minorHAnsi"/>
                <w:sz w:val="20"/>
                <w:szCs w:val="20"/>
              </w:rPr>
            </w:pPr>
            <w:r w:rsidRPr="004710DB">
              <w:rPr>
                <w:rFonts w:cstheme="minorHAnsi"/>
                <w:sz w:val="20"/>
                <w:szCs w:val="20"/>
              </w:rPr>
              <w:t>Parity</w:t>
            </w:r>
          </w:p>
        </w:tc>
        <w:tc>
          <w:tcPr>
            <w:tcW w:w="2409" w:type="dxa"/>
            <w:tcBorders>
              <w:top w:val="nil"/>
              <w:left w:val="nil"/>
              <w:bottom w:val="nil"/>
              <w:right w:val="nil"/>
            </w:tcBorders>
          </w:tcPr>
          <w:p w14:paraId="09F01A9A" w14:textId="77777777" w:rsidR="00BE4799" w:rsidRPr="004710DB" w:rsidRDefault="00BE4799" w:rsidP="001238A1">
            <w:pPr>
              <w:jc w:val="center"/>
              <w:rPr>
                <w:rFonts w:cstheme="minorHAnsi"/>
                <w:b/>
                <w:color w:val="000000"/>
                <w:sz w:val="20"/>
                <w:szCs w:val="20"/>
                <w:highlight w:val="yellow"/>
              </w:rPr>
            </w:pPr>
          </w:p>
        </w:tc>
        <w:tc>
          <w:tcPr>
            <w:tcW w:w="2410" w:type="dxa"/>
            <w:tcBorders>
              <w:top w:val="nil"/>
              <w:left w:val="nil"/>
              <w:bottom w:val="nil"/>
              <w:right w:val="nil"/>
            </w:tcBorders>
          </w:tcPr>
          <w:p w14:paraId="5B39396B" w14:textId="77777777" w:rsidR="00BE4799" w:rsidRPr="004710DB" w:rsidRDefault="00BE4799" w:rsidP="001238A1">
            <w:pPr>
              <w:jc w:val="center"/>
              <w:rPr>
                <w:rFonts w:cstheme="minorHAnsi"/>
                <w:b/>
                <w:color w:val="000000"/>
                <w:sz w:val="20"/>
                <w:szCs w:val="20"/>
                <w:highlight w:val="yellow"/>
              </w:rPr>
            </w:pPr>
          </w:p>
        </w:tc>
      </w:tr>
      <w:tr w:rsidR="00BE4799" w:rsidRPr="004710DB" w14:paraId="782D63CA" w14:textId="77777777" w:rsidTr="009C12A9">
        <w:tc>
          <w:tcPr>
            <w:tcW w:w="250" w:type="dxa"/>
            <w:tcBorders>
              <w:top w:val="nil"/>
              <w:left w:val="nil"/>
              <w:bottom w:val="nil"/>
              <w:right w:val="nil"/>
            </w:tcBorders>
          </w:tcPr>
          <w:p w14:paraId="28BB5EAC"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372BBAB6" w14:textId="77777777" w:rsidR="00BE4799" w:rsidRPr="004710DB" w:rsidRDefault="00BE4799" w:rsidP="001238A1">
            <w:pPr>
              <w:rPr>
                <w:rFonts w:cstheme="minorHAnsi"/>
                <w:sz w:val="20"/>
                <w:szCs w:val="20"/>
              </w:rPr>
            </w:pPr>
            <w:r w:rsidRPr="004710DB">
              <w:rPr>
                <w:rFonts w:cstheme="minorHAnsi"/>
                <w:sz w:val="20"/>
                <w:szCs w:val="20"/>
              </w:rPr>
              <w:t>1st pregnancy</w:t>
            </w:r>
          </w:p>
        </w:tc>
        <w:tc>
          <w:tcPr>
            <w:tcW w:w="2409" w:type="dxa"/>
            <w:tcBorders>
              <w:top w:val="nil"/>
              <w:left w:val="nil"/>
              <w:bottom w:val="nil"/>
              <w:right w:val="nil"/>
            </w:tcBorders>
            <w:hideMark/>
          </w:tcPr>
          <w:p w14:paraId="23A6A3DF" w14:textId="16D57919" w:rsidR="00BE4799" w:rsidRPr="004710DB" w:rsidRDefault="004B2F8E" w:rsidP="001238A1">
            <w:pPr>
              <w:jc w:val="center"/>
              <w:rPr>
                <w:rFonts w:cstheme="minorHAnsi"/>
                <w:sz w:val="20"/>
                <w:szCs w:val="20"/>
                <w:highlight w:val="yellow"/>
              </w:rPr>
            </w:pPr>
            <w:r>
              <w:rPr>
                <w:rFonts w:cstheme="minorHAnsi"/>
                <w:color w:val="000000"/>
                <w:sz w:val="20"/>
                <w:szCs w:val="20"/>
              </w:rPr>
              <w:t>3</w:t>
            </w:r>
            <w:r w:rsidR="00BE4799" w:rsidRPr="004710DB">
              <w:rPr>
                <w:rFonts w:cstheme="minorHAnsi"/>
                <w:color w:val="000000"/>
                <w:sz w:val="20"/>
                <w:szCs w:val="20"/>
              </w:rPr>
              <w:t xml:space="preserve"> (</w:t>
            </w:r>
            <w:r w:rsidR="006846AB">
              <w:rPr>
                <w:rFonts w:cstheme="minorHAnsi"/>
                <w:color w:val="000000"/>
                <w:sz w:val="20"/>
                <w:szCs w:val="20"/>
              </w:rPr>
              <w:t>9</w:t>
            </w:r>
            <w:r w:rsidR="00BE4799" w:rsidRPr="004710DB">
              <w:rPr>
                <w:rFonts w:cstheme="minorHAnsi"/>
                <w:color w:val="000000"/>
                <w:sz w:val="20"/>
                <w:szCs w:val="20"/>
              </w:rPr>
              <w:t>%)</w:t>
            </w:r>
          </w:p>
        </w:tc>
        <w:tc>
          <w:tcPr>
            <w:tcW w:w="2410" w:type="dxa"/>
            <w:tcBorders>
              <w:top w:val="nil"/>
              <w:left w:val="nil"/>
              <w:bottom w:val="nil"/>
              <w:right w:val="nil"/>
            </w:tcBorders>
            <w:hideMark/>
          </w:tcPr>
          <w:p w14:paraId="4AE96DFD" w14:textId="331D8669" w:rsidR="00BE4799" w:rsidRPr="004710DB" w:rsidRDefault="00BE4799" w:rsidP="001238A1">
            <w:pPr>
              <w:jc w:val="center"/>
              <w:rPr>
                <w:rFonts w:cstheme="minorHAnsi"/>
                <w:sz w:val="20"/>
                <w:szCs w:val="20"/>
              </w:rPr>
            </w:pPr>
            <w:r w:rsidRPr="004710DB">
              <w:rPr>
                <w:rFonts w:cstheme="minorHAnsi"/>
                <w:color w:val="000000"/>
                <w:sz w:val="20"/>
                <w:szCs w:val="20"/>
              </w:rPr>
              <w:t xml:space="preserve"> </w:t>
            </w:r>
            <w:r w:rsidR="00936838">
              <w:rPr>
                <w:rFonts w:cstheme="minorHAnsi"/>
                <w:color w:val="000000"/>
                <w:sz w:val="20"/>
                <w:szCs w:val="20"/>
              </w:rPr>
              <w:t xml:space="preserve">331 </w:t>
            </w:r>
            <w:r w:rsidRPr="004710DB">
              <w:rPr>
                <w:rFonts w:cstheme="minorHAnsi"/>
                <w:color w:val="000000"/>
                <w:sz w:val="20"/>
                <w:szCs w:val="20"/>
              </w:rPr>
              <w:t>(</w:t>
            </w:r>
            <w:r w:rsidR="00B35E13">
              <w:rPr>
                <w:rFonts w:cstheme="minorHAnsi"/>
                <w:color w:val="000000"/>
                <w:sz w:val="20"/>
                <w:szCs w:val="20"/>
              </w:rPr>
              <w:t>38</w:t>
            </w:r>
            <w:r w:rsidRPr="004710DB">
              <w:rPr>
                <w:rFonts w:cstheme="minorHAnsi"/>
                <w:color w:val="000000"/>
                <w:sz w:val="20"/>
                <w:szCs w:val="20"/>
              </w:rPr>
              <w:t>%)</w:t>
            </w:r>
          </w:p>
        </w:tc>
      </w:tr>
      <w:tr w:rsidR="00BE4799" w:rsidRPr="004710DB" w14:paraId="51AC4B21" w14:textId="77777777" w:rsidTr="009C12A9">
        <w:tc>
          <w:tcPr>
            <w:tcW w:w="250" w:type="dxa"/>
            <w:tcBorders>
              <w:top w:val="nil"/>
              <w:left w:val="nil"/>
              <w:bottom w:val="nil"/>
              <w:right w:val="nil"/>
            </w:tcBorders>
          </w:tcPr>
          <w:p w14:paraId="005A3745"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545FECC8" w14:textId="77777777" w:rsidR="00BE4799" w:rsidRDefault="00BE4799" w:rsidP="001238A1">
            <w:pPr>
              <w:jc w:val="both"/>
              <w:rPr>
                <w:rFonts w:cstheme="minorHAnsi"/>
                <w:sz w:val="20"/>
                <w:szCs w:val="20"/>
              </w:rPr>
            </w:pPr>
            <w:r w:rsidRPr="004710DB">
              <w:rPr>
                <w:rFonts w:cstheme="minorHAnsi"/>
                <w:sz w:val="20"/>
                <w:szCs w:val="20"/>
              </w:rPr>
              <w:t>Previous pregnancies</w:t>
            </w:r>
          </w:p>
          <w:p w14:paraId="20070159" w14:textId="56B2E807" w:rsidR="00D973FB" w:rsidRPr="004710DB" w:rsidRDefault="00D973FB" w:rsidP="001238A1">
            <w:pPr>
              <w:jc w:val="both"/>
              <w:rPr>
                <w:rFonts w:cstheme="minorHAnsi"/>
                <w:sz w:val="20"/>
                <w:szCs w:val="20"/>
              </w:rPr>
            </w:pPr>
            <w:r w:rsidRPr="004710DB">
              <w:rPr>
                <w:rFonts w:cstheme="minorHAnsi"/>
                <w:sz w:val="20"/>
                <w:szCs w:val="20"/>
              </w:rPr>
              <w:t>Missing</w:t>
            </w:r>
          </w:p>
        </w:tc>
        <w:tc>
          <w:tcPr>
            <w:tcW w:w="2409" w:type="dxa"/>
            <w:tcBorders>
              <w:top w:val="nil"/>
              <w:left w:val="nil"/>
              <w:bottom w:val="nil"/>
              <w:right w:val="nil"/>
            </w:tcBorders>
            <w:hideMark/>
          </w:tcPr>
          <w:p w14:paraId="3F48948F" w14:textId="1A4AB22C" w:rsidR="00BE4799" w:rsidRDefault="006846AB" w:rsidP="001238A1">
            <w:pPr>
              <w:jc w:val="center"/>
              <w:rPr>
                <w:rFonts w:cstheme="minorHAnsi"/>
                <w:sz w:val="20"/>
                <w:szCs w:val="20"/>
              </w:rPr>
            </w:pPr>
            <w:r>
              <w:rPr>
                <w:rFonts w:cstheme="minorHAnsi"/>
                <w:sz w:val="20"/>
                <w:szCs w:val="20"/>
              </w:rPr>
              <w:t>30</w:t>
            </w:r>
            <w:r w:rsidR="00BE4799" w:rsidRPr="004710DB">
              <w:rPr>
                <w:rFonts w:cstheme="minorHAnsi"/>
                <w:sz w:val="20"/>
                <w:szCs w:val="20"/>
              </w:rPr>
              <w:t xml:space="preserve"> (</w:t>
            </w:r>
            <w:r w:rsidR="00CB2132">
              <w:rPr>
                <w:rFonts w:cstheme="minorHAnsi"/>
                <w:sz w:val="20"/>
                <w:szCs w:val="20"/>
              </w:rPr>
              <w:t>88</w:t>
            </w:r>
            <w:r w:rsidR="00BE4799" w:rsidRPr="004710DB">
              <w:rPr>
                <w:rFonts w:cstheme="minorHAnsi"/>
                <w:sz w:val="20"/>
                <w:szCs w:val="20"/>
              </w:rPr>
              <w:t>%)</w:t>
            </w:r>
          </w:p>
          <w:p w14:paraId="47CB7E69" w14:textId="2649ADA4" w:rsidR="00D973FB" w:rsidRPr="004710DB" w:rsidRDefault="006846AB" w:rsidP="001238A1">
            <w:pPr>
              <w:jc w:val="center"/>
              <w:rPr>
                <w:rFonts w:cstheme="minorHAnsi"/>
                <w:sz w:val="20"/>
                <w:szCs w:val="20"/>
              </w:rPr>
            </w:pPr>
            <w:r>
              <w:rPr>
                <w:rFonts w:cstheme="minorHAnsi"/>
                <w:sz w:val="20"/>
                <w:szCs w:val="20"/>
              </w:rPr>
              <w:t xml:space="preserve">1 </w:t>
            </w:r>
            <w:r w:rsidR="00A35A2B">
              <w:rPr>
                <w:rFonts w:cstheme="minorHAnsi"/>
                <w:sz w:val="20"/>
                <w:szCs w:val="20"/>
              </w:rPr>
              <w:t>(</w:t>
            </w:r>
            <w:r w:rsidR="00CB2132">
              <w:rPr>
                <w:rFonts w:cstheme="minorHAnsi"/>
                <w:sz w:val="20"/>
                <w:szCs w:val="20"/>
              </w:rPr>
              <w:t>3</w:t>
            </w:r>
            <w:r w:rsidR="00A35A2B">
              <w:rPr>
                <w:rFonts w:cstheme="minorHAnsi"/>
                <w:sz w:val="20"/>
                <w:szCs w:val="20"/>
              </w:rPr>
              <w:t>%)</w:t>
            </w:r>
          </w:p>
        </w:tc>
        <w:tc>
          <w:tcPr>
            <w:tcW w:w="2410" w:type="dxa"/>
            <w:tcBorders>
              <w:top w:val="nil"/>
              <w:left w:val="nil"/>
              <w:bottom w:val="nil"/>
              <w:right w:val="nil"/>
            </w:tcBorders>
            <w:hideMark/>
          </w:tcPr>
          <w:p w14:paraId="3858F39B" w14:textId="65EB0631" w:rsidR="00BE4799" w:rsidRDefault="00BE4799" w:rsidP="001238A1">
            <w:pPr>
              <w:jc w:val="center"/>
              <w:rPr>
                <w:rFonts w:cstheme="minorHAnsi"/>
                <w:sz w:val="20"/>
                <w:szCs w:val="20"/>
              </w:rPr>
            </w:pPr>
            <w:r w:rsidRPr="004710DB">
              <w:rPr>
                <w:rFonts w:cstheme="minorHAnsi"/>
                <w:sz w:val="20"/>
                <w:szCs w:val="20"/>
              </w:rPr>
              <w:t xml:space="preserve"> </w:t>
            </w:r>
            <w:r w:rsidR="00A56CAA">
              <w:rPr>
                <w:rFonts w:cstheme="minorHAnsi"/>
                <w:sz w:val="20"/>
                <w:szCs w:val="20"/>
              </w:rPr>
              <w:t xml:space="preserve">515 </w:t>
            </w:r>
            <w:r w:rsidRPr="004710DB">
              <w:rPr>
                <w:rFonts w:cstheme="minorHAnsi"/>
                <w:sz w:val="20"/>
                <w:szCs w:val="20"/>
              </w:rPr>
              <w:t>(</w:t>
            </w:r>
            <w:r w:rsidR="00B35E13">
              <w:rPr>
                <w:rFonts w:cstheme="minorHAnsi"/>
                <w:sz w:val="20"/>
                <w:szCs w:val="20"/>
              </w:rPr>
              <w:t>59</w:t>
            </w:r>
            <w:r w:rsidRPr="004710DB">
              <w:rPr>
                <w:rFonts w:cstheme="minorHAnsi"/>
                <w:sz w:val="20"/>
                <w:szCs w:val="20"/>
              </w:rPr>
              <w:t>%)</w:t>
            </w:r>
          </w:p>
          <w:p w14:paraId="64BD6A85" w14:textId="62095F0C" w:rsidR="00A35A2B" w:rsidRPr="004710DB" w:rsidRDefault="009464A2" w:rsidP="001238A1">
            <w:pPr>
              <w:jc w:val="center"/>
              <w:rPr>
                <w:rFonts w:cstheme="minorHAnsi"/>
                <w:sz w:val="20"/>
                <w:szCs w:val="20"/>
              </w:rPr>
            </w:pPr>
            <w:r>
              <w:rPr>
                <w:rFonts w:cstheme="minorHAnsi"/>
                <w:sz w:val="20"/>
                <w:szCs w:val="20"/>
              </w:rPr>
              <w:t xml:space="preserve">29 </w:t>
            </w:r>
            <w:r w:rsidR="00A35A2B">
              <w:rPr>
                <w:rFonts w:cstheme="minorHAnsi"/>
                <w:sz w:val="20"/>
                <w:szCs w:val="20"/>
              </w:rPr>
              <w:t>(</w:t>
            </w:r>
            <w:r w:rsidR="00837B5D">
              <w:rPr>
                <w:rFonts w:cstheme="minorHAnsi"/>
                <w:sz w:val="20"/>
                <w:szCs w:val="20"/>
              </w:rPr>
              <w:t>3</w:t>
            </w:r>
            <w:r w:rsidR="00A35A2B">
              <w:rPr>
                <w:rFonts w:cstheme="minorHAnsi"/>
                <w:sz w:val="20"/>
                <w:szCs w:val="20"/>
              </w:rPr>
              <w:t>%)</w:t>
            </w:r>
          </w:p>
        </w:tc>
      </w:tr>
      <w:tr w:rsidR="00BE4799" w:rsidRPr="004710DB" w14:paraId="0EFDE128" w14:textId="77777777" w:rsidTr="009C12A9">
        <w:tc>
          <w:tcPr>
            <w:tcW w:w="3261" w:type="dxa"/>
            <w:gridSpan w:val="2"/>
            <w:tcBorders>
              <w:top w:val="nil"/>
              <w:left w:val="nil"/>
              <w:bottom w:val="nil"/>
              <w:right w:val="nil"/>
            </w:tcBorders>
          </w:tcPr>
          <w:p w14:paraId="59CB1085"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5E45AEDB" w14:textId="77777777" w:rsidR="00BE4799" w:rsidRPr="004710DB" w:rsidRDefault="00BE4799" w:rsidP="001238A1">
            <w:pPr>
              <w:jc w:val="center"/>
              <w:rPr>
                <w:rFonts w:eastAsia="Times New Roman" w:cstheme="minorHAnsi"/>
                <w:b/>
                <w:color w:val="000000"/>
                <w:sz w:val="20"/>
                <w:szCs w:val="20"/>
                <w:lang w:eastAsia="en-GB"/>
              </w:rPr>
            </w:pPr>
          </w:p>
        </w:tc>
        <w:tc>
          <w:tcPr>
            <w:tcW w:w="2410" w:type="dxa"/>
            <w:tcBorders>
              <w:top w:val="nil"/>
              <w:left w:val="nil"/>
              <w:bottom w:val="nil"/>
              <w:right w:val="nil"/>
            </w:tcBorders>
          </w:tcPr>
          <w:p w14:paraId="32520105" w14:textId="77777777" w:rsidR="00BE4799" w:rsidRPr="004710DB" w:rsidRDefault="00BE4799" w:rsidP="001238A1">
            <w:pPr>
              <w:jc w:val="center"/>
              <w:rPr>
                <w:rFonts w:eastAsia="Times New Roman" w:cstheme="minorHAnsi"/>
                <w:b/>
                <w:color w:val="000000"/>
                <w:sz w:val="20"/>
                <w:szCs w:val="20"/>
                <w:highlight w:val="yellow"/>
                <w:lang w:eastAsia="en-GB"/>
              </w:rPr>
            </w:pPr>
          </w:p>
        </w:tc>
      </w:tr>
      <w:tr w:rsidR="00BE4799" w:rsidRPr="004710DB" w14:paraId="0696D2F5" w14:textId="77777777" w:rsidTr="009C12A9">
        <w:tc>
          <w:tcPr>
            <w:tcW w:w="3261" w:type="dxa"/>
            <w:gridSpan w:val="2"/>
            <w:tcBorders>
              <w:top w:val="nil"/>
              <w:left w:val="nil"/>
              <w:bottom w:val="nil"/>
              <w:right w:val="nil"/>
            </w:tcBorders>
            <w:hideMark/>
          </w:tcPr>
          <w:p w14:paraId="3CB361D2" w14:textId="77777777" w:rsidR="00BE4799" w:rsidRPr="004710DB" w:rsidRDefault="00BE4799" w:rsidP="001238A1">
            <w:pPr>
              <w:jc w:val="both"/>
              <w:rPr>
                <w:rFonts w:cstheme="minorHAnsi"/>
                <w:sz w:val="20"/>
                <w:szCs w:val="20"/>
              </w:rPr>
            </w:pPr>
            <w:r w:rsidRPr="004710DB">
              <w:rPr>
                <w:rFonts w:cstheme="minorHAnsi"/>
                <w:sz w:val="20"/>
                <w:szCs w:val="20"/>
              </w:rPr>
              <w:t>White ethnicity</w:t>
            </w:r>
          </w:p>
        </w:tc>
        <w:tc>
          <w:tcPr>
            <w:tcW w:w="2409" w:type="dxa"/>
            <w:tcBorders>
              <w:top w:val="nil"/>
              <w:left w:val="nil"/>
              <w:bottom w:val="nil"/>
              <w:right w:val="nil"/>
            </w:tcBorders>
            <w:hideMark/>
          </w:tcPr>
          <w:p w14:paraId="48BC8829" w14:textId="78A1EF9A" w:rsidR="00BE4799" w:rsidRPr="004710DB" w:rsidRDefault="005F3040" w:rsidP="001238A1">
            <w:pPr>
              <w:jc w:val="center"/>
              <w:rPr>
                <w:rFonts w:cstheme="minorHAnsi"/>
                <w:sz w:val="20"/>
                <w:szCs w:val="20"/>
                <w:highlight w:val="yellow"/>
              </w:rPr>
            </w:pPr>
            <w:r>
              <w:rPr>
                <w:rFonts w:eastAsia="Times New Roman" w:cstheme="minorHAnsi"/>
                <w:color w:val="000000"/>
                <w:sz w:val="20"/>
                <w:szCs w:val="20"/>
                <w:lang w:eastAsia="en-GB"/>
              </w:rPr>
              <w:t>31</w:t>
            </w:r>
            <w:r w:rsidR="00BE4799" w:rsidRPr="004710DB">
              <w:rPr>
                <w:rFonts w:eastAsia="Times New Roman" w:cstheme="minorHAnsi"/>
                <w:color w:val="000000"/>
                <w:sz w:val="20"/>
                <w:szCs w:val="20"/>
                <w:lang w:eastAsia="en-GB"/>
              </w:rPr>
              <w:t xml:space="preserve"> (</w:t>
            </w:r>
            <w:r w:rsidR="006713CD">
              <w:rPr>
                <w:rFonts w:eastAsia="Times New Roman" w:cstheme="minorHAnsi"/>
                <w:color w:val="000000"/>
                <w:sz w:val="20"/>
                <w:szCs w:val="20"/>
                <w:lang w:eastAsia="en-GB"/>
              </w:rPr>
              <w:t>91</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03C062B1" w14:textId="676172B0" w:rsidR="00BE4799" w:rsidRPr="004710DB" w:rsidRDefault="005F3040" w:rsidP="001238A1">
            <w:pPr>
              <w:jc w:val="center"/>
              <w:rPr>
                <w:rFonts w:cstheme="minorHAnsi"/>
                <w:sz w:val="20"/>
                <w:szCs w:val="20"/>
              </w:rPr>
            </w:pPr>
            <w:r>
              <w:rPr>
                <w:rFonts w:eastAsia="Times New Roman" w:cstheme="minorHAnsi"/>
                <w:color w:val="000000"/>
                <w:sz w:val="20"/>
                <w:szCs w:val="20"/>
                <w:lang w:eastAsia="en-GB"/>
              </w:rPr>
              <w:t>444</w:t>
            </w:r>
            <w:r w:rsidR="00BE4799" w:rsidRPr="004710DB">
              <w:rPr>
                <w:rFonts w:eastAsia="Times New Roman" w:cstheme="minorHAnsi"/>
                <w:color w:val="000000"/>
                <w:sz w:val="20"/>
                <w:szCs w:val="20"/>
                <w:lang w:eastAsia="en-GB"/>
              </w:rPr>
              <w:t xml:space="preserve"> (</w:t>
            </w:r>
            <w:r w:rsidR="006713CD">
              <w:rPr>
                <w:rFonts w:eastAsia="Times New Roman" w:cstheme="minorHAnsi"/>
                <w:color w:val="000000"/>
                <w:sz w:val="20"/>
                <w:szCs w:val="20"/>
                <w:lang w:eastAsia="en-GB"/>
              </w:rPr>
              <w:t>51</w:t>
            </w:r>
            <w:r w:rsidR="00BE4799" w:rsidRPr="004710DB">
              <w:rPr>
                <w:rFonts w:eastAsia="Times New Roman" w:cstheme="minorHAnsi"/>
                <w:color w:val="000000"/>
                <w:sz w:val="20"/>
                <w:szCs w:val="20"/>
                <w:lang w:eastAsia="en-GB"/>
              </w:rPr>
              <w:t>%)</w:t>
            </w:r>
          </w:p>
        </w:tc>
      </w:tr>
      <w:tr w:rsidR="00BE4799" w:rsidRPr="004710DB" w14:paraId="16614844" w14:textId="77777777" w:rsidTr="009C12A9">
        <w:tc>
          <w:tcPr>
            <w:tcW w:w="250" w:type="dxa"/>
            <w:tcBorders>
              <w:top w:val="nil"/>
              <w:left w:val="nil"/>
              <w:bottom w:val="nil"/>
              <w:right w:val="nil"/>
            </w:tcBorders>
          </w:tcPr>
          <w:p w14:paraId="6327AC63" w14:textId="77777777" w:rsidR="00BE4799" w:rsidRPr="004710DB" w:rsidRDefault="00BE4799" w:rsidP="001238A1">
            <w:pPr>
              <w:jc w:val="both"/>
              <w:rPr>
                <w:rFonts w:cstheme="minorHAnsi"/>
                <w:i/>
                <w:sz w:val="20"/>
                <w:szCs w:val="20"/>
              </w:rPr>
            </w:pPr>
          </w:p>
        </w:tc>
        <w:tc>
          <w:tcPr>
            <w:tcW w:w="3011" w:type="dxa"/>
            <w:tcBorders>
              <w:top w:val="nil"/>
              <w:left w:val="nil"/>
              <w:bottom w:val="nil"/>
              <w:right w:val="nil"/>
            </w:tcBorders>
          </w:tcPr>
          <w:p w14:paraId="040D3254"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09506443"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6C23041A" w14:textId="77777777" w:rsidR="00BE4799" w:rsidRPr="004710DB" w:rsidRDefault="00BE4799" w:rsidP="001238A1">
            <w:pPr>
              <w:jc w:val="center"/>
              <w:rPr>
                <w:rFonts w:cstheme="minorHAnsi"/>
                <w:b/>
                <w:sz w:val="20"/>
                <w:szCs w:val="20"/>
                <w:highlight w:val="yellow"/>
              </w:rPr>
            </w:pPr>
          </w:p>
        </w:tc>
      </w:tr>
      <w:tr w:rsidR="00BE4799" w:rsidRPr="004710DB" w14:paraId="7B4B1249" w14:textId="77777777" w:rsidTr="009C12A9">
        <w:tc>
          <w:tcPr>
            <w:tcW w:w="3261" w:type="dxa"/>
            <w:gridSpan w:val="2"/>
            <w:tcBorders>
              <w:top w:val="nil"/>
              <w:left w:val="nil"/>
              <w:bottom w:val="nil"/>
              <w:right w:val="nil"/>
            </w:tcBorders>
            <w:hideMark/>
          </w:tcPr>
          <w:p w14:paraId="2D1E250E" w14:textId="77777777" w:rsidR="00BE4799" w:rsidRPr="004710DB" w:rsidRDefault="00BE4799" w:rsidP="001238A1">
            <w:pPr>
              <w:jc w:val="both"/>
              <w:rPr>
                <w:rFonts w:cstheme="minorHAnsi"/>
                <w:sz w:val="20"/>
                <w:szCs w:val="20"/>
              </w:rPr>
            </w:pPr>
            <w:r w:rsidRPr="004710DB">
              <w:rPr>
                <w:rFonts w:cstheme="minorHAnsi"/>
                <w:sz w:val="20"/>
                <w:szCs w:val="20"/>
              </w:rPr>
              <w:t>Married</w:t>
            </w:r>
          </w:p>
          <w:p w14:paraId="78806772" w14:textId="77777777" w:rsidR="00BE4799" w:rsidRPr="004710DB" w:rsidRDefault="00BE4799" w:rsidP="001238A1">
            <w:pPr>
              <w:jc w:val="both"/>
              <w:rPr>
                <w:rFonts w:cstheme="minorHAnsi"/>
                <w:sz w:val="20"/>
                <w:szCs w:val="20"/>
              </w:rPr>
            </w:pPr>
            <w:r w:rsidRPr="004710DB">
              <w:rPr>
                <w:rFonts w:cstheme="minorHAnsi"/>
                <w:sz w:val="20"/>
                <w:szCs w:val="20"/>
              </w:rPr>
              <w:t xml:space="preserve">     Missing</w:t>
            </w:r>
          </w:p>
        </w:tc>
        <w:tc>
          <w:tcPr>
            <w:tcW w:w="2409" w:type="dxa"/>
            <w:tcBorders>
              <w:top w:val="nil"/>
              <w:left w:val="nil"/>
              <w:bottom w:val="nil"/>
              <w:right w:val="nil"/>
            </w:tcBorders>
            <w:hideMark/>
          </w:tcPr>
          <w:p w14:paraId="30E9511F" w14:textId="790DB29D" w:rsidR="00BE4799" w:rsidRDefault="0071454B" w:rsidP="001238A1">
            <w:pPr>
              <w:jc w:val="center"/>
              <w:rPr>
                <w:rFonts w:eastAsia="Times New Roman" w:cstheme="minorHAnsi"/>
                <w:color w:val="000000"/>
                <w:sz w:val="20"/>
                <w:szCs w:val="20"/>
                <w:lang w:eastAsia="en-GB"/>
              </w:rPr>
            </w:pPr>
            <w:r>
              <w:rPr>
                <w:rFonts w:eastAsia="Times New Roman" w:cstheme="minorHAnsi"/>
                <w:color w:val="000000"/>
                <w:sz w:val="20"/>
                <w:szCs w:val="20"/>
                <w:lang w:eastAsia="en-GB"/>
              </w:rPr>
              <w:t>26</w:t>
            </w:r>
            <w:r w:rsidR="00BE4799" w:rsidRPr="004710DB">
              <w:rPr>
                <w:rFonts w:eastAsia="Times New Roman" w:cstheme="minorHAnsi"/>
                <w:color w:val="000000"/>
                <w:sz w:val="20"/>
                <w:szCs w:val="20"/>
                <w:lang w:eastAsia="en-GB"/>
              </w:rPr>
              <w:t xml:space="preserve"> (</w:t>
            </w:r>
            <w:r w:rsidR="00C95F11">
              <w:rPr>
                <w:rFonts w:eastAsia="Times New Roman" w:cstheme="minorHAnsi"/>
                <w:color w:val="000000"/>
                <w:sz w:val="20"/>
                <w:szCs w:val="20"/>
                <w:lang w:eastAsia="en-GB"/>
              </w:rPr>
              <w:t>76</w:t>
            </w:r>
            <w:r w:rsidR="00BE4799" w:rsidRPr="004710DB">
              <w:rPr>
                <w:rFonts w:eastAsia="Times New Roman" w:cstheme="minorHAnsi"/>
                <w:color w:val="000000"/>
                <w:sz w:val="20"/>
                <w:szCs w:val="20"/>
                <w:lang w:eastAsia="en-GB"/>
              </w:rPr>
              <w:t>%)</w:t>
            </w:r>
          </w:p>
          <w:p w14:paraId="710D66B0" w14:textId="38235570" w:rsidR="00E15620" w:rsidRPr="004710DB" w:rsidRDefault="00E15620" w:rsidP="001238A1">
            <w:pPr>
              <w:jc w:val="center"/>
              <w:rPr>
                <w:rFonts w:cstheme="minorHAnsi"/>
                <w:sz w:val="20"/>
                <w:szCs w:val="20"/>
                <w:highlight w:val="yellow"/>
              </w:rPr>
            </w:pPr>
            <w:r w:rsidRPr="00E15620">
              <w:rPr>
                <w:rFonts w:cstheme="minorHAnsi"/>
                <w:sz w:val="20"/>
                <w:szCs w:val="20"/>
              </w:rPr>
              <w:t>0 (0%)</w:t>
            </w:r>
          </w:p>
        </w:tc>
        <w:tc>
          <w:tcPr>
            <w:tcW w:w="2410" w:type="dxa"/>
            <w:tcBorders>
              <w:top w:val="nil"/>
              <w:left w:val="nil"/>
              <w:bottom w:val="nil"/>
              <w:right w:val="nil"/>
            </w:tcBorders>
            <w:hideMark/>
          </w:tcPr>
          <w:p w14:paraId="2A296BE5" w14:textId="5687A5D3" w:rsidR="00BE4799" w:rsidRPr="004710DB" w:rsidRDefault="00C95F11" w:rsidP="001238A1">
            <w:pPr>
              <w:jc w:val="center"/>
              <w:rPr>
                <w:rFonts w:eastAsia="Times New Roman" w:cstheme="minorHAnsi"/>
                <w:color w:val="000000"/>
                <w:sz w:val="20"/>
                <w:szCs w:val="20"/>
                <w:lang w:eastAsia="en-GB"/>
              </w:rPr>
            </w:pPr>
            <w:r>
              <w:rPr>
                <w:rFonts w:eastAsia="Times New Roman" w:cstheme="minorHAnsi"/>
                <w:color w:val="000000"/>
                <w:sz w:val="20"/>
                <w:szCs w:val="20"/>
                <w:lang w:eastAsia="en-GB"/>
              </w:rPr>
              <w:t>556</w:t>
            </w:r>
            <w:r w:rsidR="00BE4799" w:rsidRPr="004710DB">
              <w:rPr>
                <w:rFonts w:eastAsia="Times New Roman" w:cstheme="minorHAnsi"/>
                <w:color w:val="000000"/>
                <w:sz w:val="20"/>
                <w:szCs w:val="20"/>
                <w:lang w:eastAsia="en-GB"/>
              </w:rPr>
              <w:t xml:space="preserve"> (6</w:t>
            </w:r>
            <w:r w:rsidR="00B97F92">
              <w:rPr>
                <w:rFonts w:eastAsia="Times New Roman" w:cstheme="minorHAnsi"/>
                <w:color w:val="000000"/>
                <w:sz w:val="20"/>
                <w:szCs w:val="20"/>
                <w:lang w:eastAsia="en-GB"/>
              </w:rPr>
              <w:t>4</w:t>
            </w:r>
            <w:r w:rsidR="00BE4799" w:rsidRPr="004710DB">
              <w:rPr>
                <w:rFonts w:eastAsia="Times New Roman" w:cstheme="minorHAnsi"/>
                <w:color w:val="000000"/>
                <w:sz w:val="20"/>
                <w:szCs w:val="20"/>
                <w:lang w:eastAsia="en-GB"/>
              </w:rPr>
              <w:t>%)</w:t>
            </w:r>
          </w:p>
          <w:p w14:paraId="121CF0B5" w14:textId="3E9182ED" w:rsidR="00BE4799" w:rsidRPr="004710DB" w:rsidRDefault="00BE4799" w:rsidP="001238A1">
            <w:pPr>
              <w:jc w:val="center"/>
              <w:rPr>
                <w:rFonts w:cstheme="minorHAnsi"/>
                <w:b/>
                <w:sz w:val="20"/>
                <w:szCs w:val="20"/>
                <w:highlight w:val="yellow"/>
              </w:rPr>
            </w:pPr>
            <w:r w:rsidRPr="004710DB">
              <w:rPr>
                <w:rFonts w:eastAsia="Times New Roman" w:cstheme="minorHAnsi"/>
                <w:color w:val="000000"/>
                <w:sz w:val="20"/>
                <w:szCs w:val="20"/>
                <w:lang w:eastAsia="en-GB"/>
              </w:rPr>
              <w:t>2</w:t>
            </w:r>
            <w:r w:rsidR="00E15620">
              <w:rPr>
                <w:rFonts w:eastAsia="Times New Roman" w:cstheme="minorHAnsi"/>
                <w:color w:val="000000"/>
                <w:sz w:val="20"/>
                <w:szCs w:val="20"/>
                <w:lang w:eastAsia="en-GB"/>
              </w:rPr>
              <w:t xml:space="preserve"> </w:t>
            </w:r>
            <w:r w:rsidRPr="004710DB">
              <w:rPr>
                <w:rFonts w:cstheme="minorHAnsi"/>
                <w:sz w:val="20"/>
                <w:szCs w:val="20"/>
              </w:rPr>
              <w:t>(&lt;1%)</w:t>
            </w:r>
          </w:p>
        </w:tc>
      </w:tr>
      <w:tr w:rsidR="00BE4799" w:rsidRPr="004710DB" w14:paraId="111628F8" w14:textId="77777777" w:rsidTr="009C12A9">
        <w:tc>
          <w:tcPr>
            <w:tcW w:w="250" w:type="dxa"/>
            <w:tcBorders>
              <w:top w:val="nil"/>
              <w:left w:val="nil"/>
              <w:bottom w:val="nil"/>
              <w:right w:val="nil"/>
            </w:tcBorders>
          </w:tcPr>
          <w:p w14:paraId="20DE1F06"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tcPr>
          <w:p w14:paraId="0458FF6D"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654BAEB2"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2379C20D" w14:textId="77777777" w:rsidR="00BE4799" w:rsidRPr="004710DB" w:rsidRDefault="00BE4799" w:rsidP="001238A1">
            <w:pPr>
              <w:jc w:val="center"/>
              <w:rPr>
                <w:rFonts w:cstheme="minorHAnsi"/>
                <w:b/>
                <w:sz w:val="20"/>
                <w:szCs w:val="20"/>
                <w:highlight w:val="yellow"/>
              </w:rPr>
            </w:pPr>
          </w:p>
        </w:tc>
      </w:tr>
      <w:tr w:rsidR="00BE4799" w:rsidRPr="004710DB" w14:paraId="69BB8B82" w14:textId="77777777" w:rsidTr="009C12A9">
        <w:tc>
          <w:tcPr>
            <w:tcW w:w="3261" w:type="dxa"/>
            <w:gridSpan w:val="2"/>
            <w:tcBorders>
              <w:top w:val="nil"/>
              <w:left w:val="nil"/>
              <w:bottom w:val="nil"/>
              <w:right w:val="nil"/>
            </w:tcBorders>
            <w:hideMark/>
          </w:tcPr>
          <w:p w14:paraId="1A2E6712" w14:textId="77777777" w:rsidR="00BE4799" w:rsidRPr="004710DB" w:rsidRDefault="00BE4799" w:rsidP="001238A1">
            <w:pPr>
              <w:rPr>
                <w:rFonts w:cstheme="minorHAnsi"/>
                <w:b/>
                <w:sz w:val="20"/>
                <w:szCs w:val="20"/>
              </w:rPr>
            </w:pPr>
            <w:bookmarkStart w:id="4" w:name="_Hlk61353212"/>
            <w:r w:rsidRPr="004710DB">
              <w:rPr>
                <w:rFonts w:cstheme="minorHAnsi"/>
                <w:b/>
                <w:sz w:val="20"/>
                <w:szCs w:val="20"/>
              </w:rPr>
              <w:t>Birth outcomes</w:t>
            </w:r>
          </w:p>
        </w:tc>
        <w:tc>
          <w:tcPr>
            <w:tcW w:w="2409" w:type="dxa"/>
            <w:tcBorders>
              <w:top w:val="nil"/>
              <w:left w:val="nil"/>
              <w:bottom w:val="nil"/>
              <w:right w:val="nil"/>
            </w:tcBorders>
          </w:tcPr>
          <w:p w14:paraId="0134E121"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64AD5C51" w14:textId="77777777" w:rsidR="00BE4799" w:rsidRPr="004710DB" w:rsidRDefault="00BE4799" w:rsidP="001238A1">
            <w:pPr>
              <w:jc w:val="center"/>
              <w:rPr>
                <w:rFonts w:cstheme="minorHAnsi"/>
                <w:b/>
                <w:sz w:val="20"/>
                <w:szCs w:val="20"/>
                <w:highlight w:val="yellow"/>
              </w:rPr>
            </w:pPr>
          </w:p>
        </w:tc>
      </w:tr>
      <w:tr w:rsidR="00BE4799" w:rsidRPr="004710DB" w14:paraId="51EC0204" w14:textId="77777777" w:rsidTr="009C12A9">
        <w:tc>
          <w:tcPr>
            <w:tcW w:w="3261" w:type="dxa"/>
            <w:gridSpan w:val="2"/>
            <w:tcBorders>
              <w:top w:val="nil"/>
              <w:left w:val="nil"/>
              <w:bottom w:val="nil"/>
              <w:right w:val="nil"/>
            </w:tcBorders>
          </w:tcPr>
          <w:p w14:paraId="5AE3D7BC" w14:textId="77777777" w:rsidR="00BE4799" w:rsidRPr="004710DB" w:rsidRDefault="00BE4799" w:rsidP="001238A1">
            <w:pPr>
              <w:rPr>
                <w:rFonts w:cstheme="minorHAnsi"/>
                <w:b/>
                <w:sz w:val="20"/>
                <w:szCs w:val="20"/>
              </w:rPr>
            </w:pPr>
          </w:p>
        </w:tc>
        <w:tc>
          <w:tcPr>
            <w:tcW w:w="2409" w:type="dxa"/>
            <w:tcBorders>
              <w:top w:val="nil"/>
              <w:left w:val="nil"/>
              <w:bottom w:val="nil"/>
              <w:right w:val="nil"/>
            </w:tcBorders>
          </w:tcPr>
          <w:p w14:paraId="71D83B82"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0F6FDFDE" w14:textId="77777777" w:rsidR="00BE4799" w:rsidRPr="004710DB" w:rsidRDefault="00BE4799" w:rsidP="001238A1">
            <w:pPr>
              <w:jc w:val="center"/>
              <w:rPr>
                <w:rFonts w:cstheme="minorHAnsi"/>
                <w:b/>
                <w:sz w:val="20"/>
                <w:szCs w:val="20"/>
                <w:highlight w:val="yellow"/>
              </w:rPr>
            </w:pPr>
          </w:p>
        </w:tc>
      </w:tr>
      <w:tr w:rsidR="00BE4799" w:rsidRPr="004710DB" w14:paraId="49D399C5" w14:textId="77777777" w:rsidTr="009C12A9">
        <w:tc>
          <w:tcPr>
            <w:tcW w:w="3261" w:type="dxa"/>
            <w:gridSpan w:val="2"/>
            <w:tcBorders>
              <w:top w:val="nil"/>
              <w:left w:val="nil"/>
              <w:bottom w:val="nil"/>
              <w:right w:val="nil"/>
            </w:tcBorders>
            <w:hideMark/>
          </w:tcPr>
          <w:p w14:paraId="66164066" w14:textId="77777777" w:rsidR="00BE4799" w:rsidRPr="004710DB" w:rsidRDefault="00BE4799" w:rsidP="001238A1">
            <w:pPr>
              <w:rPr>
                <w:rFonts w:cstheme="minorHAnsi"/>
                <w:sz w:val="20"/>
                <w:szCs w:val="20"/>
              </w:rPr>
            </w:pPr>
            <w:r w:rsidRPr="004710DB">
              <w:rPr>
                <w:rFonts w:cstheme="minorHAnsi"/>
                <w:sz w:val="20"/>
                <w:szCs w:val="20"/>
              </w:rPr>
              <w:t xml:space="preserve">Birth weight, g </w:t>
            </w:r>
          </w:p>
        </w:tc>
        <w:tc>
          <w:tcPr>
            <w:tcW w:w="2409" w:type="dxa"/>
            <w:tcBorders>
              <w:top w:val="nil"/>
              <w:left w:val="nil"/>
              <w:bottom w:val="nil"/>
              <w:right w:val="nil"/>
            </w:tcBorders>
            <w:hideMark/>
          </w:tcPr>
          <w:p w14:paraId="7EB166F0" w14:textId="5BBF3712" w:rsidR="00BE4799" w:rsidRPr="004710DB" w:rsidRDefault="00BE4799" w:rsidP="001238A1">
            <w:pPr>
              <w:jc w:val="center"/>
              <w:rPr>
                <w:rFonts w:cstheme="minorHAnsi"/>
                <w:sz w:val="20"/>
                <w:szCs w:val="20"/>
              </w:rPr>
            </w:pPr>
            <w:r w:rsidRPr="004710DB">
              <w:rPr>
                <w:rFonts w:eastAsia="Times New Roman" w:cstheme="minorHAnsi"/>
                <w:color w:val="000000"/>
                <w:sz w:val="20"/>
                <w:szCs w:val="20"/>
                <w:lang w:eastAsia="en-GB"/>
              </w:rPr>
              <w:t>4</w:t>
            </w:r>
            <w:r w:rsidR="0080615E">
              <w:rPr>
                <w:rFonts w:eastAsia="Times New Roman" w:cstheme="minorHAnsi"/>
                <w:color w:val="000000"/>
                <w:sz w:val="20"/>
                <w:szCs w:val="20"/>
                <w:lang w:eastAsia="en-GB"/>
              </w:rPr>
              <w:t>265</w:t>
            </w:r>
            <w:r w:rsidRPr="004710DB">
              <w:rPr>
                <w:rFonts w:eastAsia="Times New Roman" w:cstheme="minorHAnsi"/>
                <w:color w:val="000000"/>
                <w:sz w:val="20"/>
                <w:szCs w:val="20"/>
                <w:lang w:eastAsia="en-GB"/>
              </w:rPr>
              <w:t xml:space="preserve"> (</w:t>
            </w:r>
            <w:r w:rsidR="0080615E">
              <w:rPr>
                <w:rFonts w:eastAsia="Times New Roman" w:cstheme="minorHAnsi"/>
                <w:color w:val="000000"/>
                <w:sz w:val="20"/>
                <w:szCs w:val="20"/>
                <w:lang w:eastAsia="en-GB"/>
              </w:rPr>
              <w:t>4060</w:t>
            </w:r>
            <w:r w:rsidR="0080615E" w:rsidRPr="004710DB">
              <w:rPr>
                <w:rFonts w:eastAsia="Times New Roman" w:cstheme="minorHAnsi"/>
                <w:color w:val="000000"/>
                <w:sz w:val="20"/>
                <w:szCs w:val="20"/>
                <w:lang w:eastAsia="en-GB"/>
              </w:rPr>
              <w:t xml:space="preserve"> </w:t>
            </w:r>
            <w:r w:rsidRPr="004710DB">
              <w:rPr>
                <w:rFonts w:eastAsia="Times New Roman" w:cstheme="minorHAnsi"/>
                <w:color w:val="000000"/>
                <w:sz w:val="20"/>
                <w:szCs w:val="20"/>
                <w:lang w:eastAsia="en-GB"/>
              </w:rPr>
              <w:t>to 4</w:t>
            </w:r>
            <w:r w:rsidR="00BC3B48">
              <w:rPr>
                <w:rFonts w:eastAsia="Times New Roman" w:cstheme="minorHAnsi"/>
                <w:color w:val="000000"/>
                <w:sz w:val="20"/>
                <w:szCs w:val="20"/>
                <w:lang w:eastAsia="en-GB"/>
              </w:rPr>
              <w:t>480</w:t>
            </w:r>
            <w:r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76C6F5E0" w14:textId="1F846954" w:rsidR="00BE4799" w:rsidRPr="004710DB" w:rsidRDefault="00BE4799" w:rsidP="001238A1">
            <w:pPr>
              <w:jc w:val="center"/>
              <w:rPr>
                <w:rFonts w:cstheme="minorHAnsi"/>
                <w:sz w:val="20"/>
                <w:szCs w:val="20"/>
                <w:highlight w:val="yellow"/>
              </w:rPr>
            </w:pPr>
            <w:r w:rsidRPr="004710DB">
              <w:rPr>
                <w:rFonts w:eastAsia="Times New Roman" w:cstheme="minorHAnsi"/>
                <w:color w:val="000000"/>
                <w:sz w:val="20"/>
                <w:szCs w:val="20"/>
                <w:lang w:eastAsia="en-GB"/>
              </w:rPr>
              <w:t>32</w:t>
            </w:r>
            <w:r w:rsidR="00BC3B48">
              <w:rPr>
                <w:rFonts w:eastAsia="Times New Roman" w:cstheme="minorHAnsi"/>
                <w:color w:val="000000"/>
                <w:sz w:val="20"/>
                <w:szCs w:val="20"/>
                <w:lang w:eastAsia="en-GB"/>
              </w:rPr>
              <w:t>9</w:t>
            </w:r>
            <w:r w:rsidRPr="004710DB">
              <w:rPr>
                <w:rFonts w:eastAsia="Times New Roman" w:cstheme="minorHAnsi"/>
                <w:color w:val="000000"/>
                <w:sz w:val="20"/>
                <w:szCs w:val="20"/>
                <w:lang w:eastAsia="en-GB"/>
              </w:rPr>
              <w:t>0 (29</w:t>
            </w:r>
            <w:r w:rsidR="006C6DD9">
              <w:rPr>
                <w:rFonts w:eastAsia="Times New Roman" w:cstheme="minorHAnsi"/>
                <w:color w:val="000000"/>
                <w:sz w:val="20"/>
                <w:szCs w:val="20"/>
                <w:lang w:eastAsia="en-GB"/>
              </w:rPr>
              <w:t>87</w:t>
            </w:r>
            <w:r w:rsidRPr="004710DB">
              <w:rPr>
                <w:rFonts w:eastAsia="Times New Roman" w:cstheme="minorHAnsi"/>
                <w:color w:val="000000"/>
                <w:sz w:val="20"/>
                <w:szCs w:val="20"/>
                <w:lang w:eastAsia="en-GB"/>
              </w:rPr>
              <w:t xml:space="preserve"> to 35</w:t>
            </w:r>
            <w:r w:rsidR="006C6DD9">
              <w:rPr>
                <w:rFonts w:eastAsia="Times New Roman" w:cstheme="minorHAnsi"/>
                <w:color w:val="000000"/>
                <w:sz w:val="20"/>
                <w:szCs w:val="20"/>
                <w:lang w:eastAsia="en-GB"/>
              </w:rPr>
              <w:t>89</w:t>
            </w:r>
            <w:r w:rsidRPr="004710DB">
              <w:rPr>
                <w:rFonts w:eastAsia="Times New Roman" w:cstheme="minorHAnsi"/>
                <w:color w:val="000000"/>
                <w:sz w:val="20"/>
                <w:szCs w:val="20"/>
                <w:lang w:eastAsia="en-GB"/>
              </w:rPr>
              <w:t>)</w:t>
            </w:r>
          </w:p>
        </w:tc>
      </w:tr>
      <w:tr w:rsidR="00E402B5" w:rsidRPr="004710DB" w14:paraId="39CC95D0" w14:textId="77777777" w:rsidTr="009C12A9">
        <w:tc>
          <w:tcPr>
            <w:tcW w:w="3261" w:type="dxa"/>
            <w:gridSpan w:val="2"/>
            <w:tcBorders>
              <w:top w:val="nil"/>
              <w:left w:val="nil"/>
              <w:bottom w:val="nil"/>
              <w:right w:val="nil"/>
            </w:tcBorders>
          </w:tcPr>
          <w:p w14:paraId="61FF9D81" w14:textId="4E4A2DC0" w:rsidR="00E402B5" w:rsidRPr="004710DB" w:rsidRDefault="00E402B5" w:rsidP="001238A1">
            <w:pPr>
              <w:rPr>
                <w:rFonts w:cstheme="minorHAnsi"/>
                <w:sz w:val="20"/>
                <w:szCs w:val="20"/>
              </w:rPr>
            </w:pPr>
            <w:r>
              <w:rPr>
                <w:rFonts w:cstheme="minorHAnsi"/>
                <w:sz w:val="20"/>
                <w:szCs w:val="20"/>
              </w:rPr>
              <w:t>Birth weight z score</w:t>
            </w:r>
            <w:r w:rsidR="001D4FCF">
              <w:rPr>
                <w:rFonts w:cstheme="minorHAnsi"/>
                <w:sz w:val="20"/>
                <w:szCs w:val="20"/>
              </w:rPr>
              <w:t>, Hadlock</w:t>
            </w:r>
            <w:r w:rsidR="00800A09">
              <w:rPr>
                <w:rFonts w:cstheme="minorHAnsi"/>
                <w:sz w:val="20"/>
                <w:szCs w:val="20"/>
              </w:rPr>
              <w:t xml:space="preserve"> 1991</w:t>
            </w:r>
          </w:p>
        </w:tc>
        <w:tc>
          <w:tcPr>
            <w:tcW w:w="2409" w:type="dxa"/>
            <w:tcBorders>
              <w:top w:val="nil"/>
              <w:left w:val="nil"/>
              <w:bottom w:val="nil"/>
              <w:right w:val="nil"/>
            </w:tcBorders>
          </w:tcPr>
          <w:p w14:paraId="264A5AEC" w14:textId="35C9835F" w:rsidR="00E402B5" w:rsidRPr="004710DB" w:rsidRDefault="00E402B5" w:rsidP="0038271F">
            <w:pPr>
              <w:jc w:val="center"/>
              <w:rPr>
                <w:rFonts w:eastAsia="Times New Roman" w:cstheme="minorHAnsi"/>
                <w:color w:val="000000"/>
                <w:sz w:val="20"/>
                <w:szCs w:val="20"/>
                <w:lang w:eastAsia="en-GB"/>
              </w:rPr>
            </w:pPr>
            <w:r w:rsidRPr="00E402B5">
              <w:rPr>
                <w:rFonts w:eastAsia="Times New Roman" w:cstheme="minorHAnsi"/>
                <w:color w:val="000000"/>
                <w:sz w:val="20"/>
                <w:szCs w:val="20"/>
                <w:lang w:eastAsia="en-GB"/>
              </w:rPr>
              <w:t>1.</w:t>
            </w:r>
            <w:r w:rsidR="00B16680">
              <w:rPr>
                <w:rFonts w:eastAsia="Times New Roman" w:cstheme="minorHAnsi"/>
                <w:color w:val="000000"/>
                <w:sz w:val="20"/>
                <w:szCs w:val="20"/>
                <w:lang w:eastAsia="en-GB"/>
              </w:rPr>
              <w:t>52</w:t>
            </w:r>
            <w:r w:rsidRPr="00E402B5">
              <w:rPr>
                <w:rFonts w:eastAsia="Times New Roman" w:cstheme="minorHAnsi"/>
                <w:color w:val="000000"/>
                <w:sz w:val="20"/>
                <w:szCs w:val="20"/>
                <w:lang w:eastAsia="en-GB"/>
              </w:rPr>
              <w:t xml:space="preserve"> (</w:t>
            </w:r>
            <w:r w:rsidR="00B16680">
              <w:rPr>
                <w:rFonts w:eastAsia="Times New Roman" w:cstheme="minorHAnsi"/>
                <w:color w:val="000000"/>
                <w:sz w:val="20"/>
                <w:szCs w:val="20"/>
                <w:lang w:eastAsia="en-GB"/>
              </w:rPr>
              <w:t>1</w:t>
            </w:r>
            <w:r w:rsidR="00D30099">
              <w:rPr>
                <w:rFonts w:eastAsia="Times New Roman" w:cstheme="minorHAnsi"/>
                <w:color w:val="000000"/>
                <w:sz w:val="20"/>
                <w:szCs w:val="20"/>
                <w:lang w:eastAsia="en-GB"/>
              </w:rPr>
              <w:t>.</w:t>
            </w:r>
            <w:r w:rsidR="00B16680">
              <w:rPr>
                <w:rFonts w:eastAsia="Times New Roman" w:cstheme="minorHAnsi"/>
                <w:color w:val="000000"/>
                <w:sz w:val="20"/>
                <w:szCs w:val="20"/>
                <w:lang w:eastAsia="en-GB"/>
              </w:rPr>
              <w:t>3</w:t>
            </w:r>
            <w:r w:rsidR="007D2A26">
              <w:rPr>
                <w:rFonts w:eastAsia="Times New Roman" w:cstheme="minorHAnsi"/>
                <w:color w:val="000000"/>
                <w:sz w:val="20"/>
                <w:szCs w:val="20"/>
                <w:lang w:eastAsia="en-GB"/>
              </w:rPr>
              <w:t>7</w:t>
            </w:r>
            <w:r w:rsidRPr="00E402B5">
              <w:rPr>
                <w:rFonts w:eastAsia="Times New Roman" w:cstheme="minorHAnsi"/>
                <w:color w:val="000000"/>
                <w:sz w:val="20"/>
                <w:szCs w:val="20"/>
                <w:lang w:eastAsia="en-GB"/>
              </w:rPr>
              <w:t xml:space="preserve"> to </w:t>
            </w:r>
            <w:r w:rsidR="00B16680">
              <w:rPr>
                <w:rFonts w:eastAsia="Times New Roman" w:cstheme="minorHAnsi"/>
                <w:color w:val="000000"/>
                <w:sz w:val="20"/>
                <w:szCs w:val="20"/>
                <w:lang w:eastAsia="en-GB"/>
              </w:rPr>
              <w:t>2</w:t>
            </w:r>
            <w:r w:rsidRPr="00E402B5">
              <w:rPr>
                <w:rFonts w:eastAsia="Times New Roman" w:cstheme="minorHAnsi"/>
                <w:color w:val="000000"/>
                <w:sz w:val="20"/>
                <w:szCs w:val="20"/>
                <w:lang w:eastAsia="en-GB"/>
              </w:rPr>
              <w:t>.</w:t>
            </w:r>
            <w:r w:rsidR="00A37F29">
              <w:rPr>
                <w:rFonts w:eastAsia="Times New Roman" w:cstheme="minorHAnsi"/>
                <w:color w:val="000000"/>
                <w:sz w:val="20"/>
                <w:szCs w:val="20"/>
                <w:lang w:eastAsia="en-GB"/>
              </w:rPr>
              <w:t>08</w:t>
            </w:r>
            <w:r w:rsidRPr="00E402B5">
              <w:rPr>
                <w:rFonts w:eastAsia="Times New Roman" w:cstheme="minorHAnsi"/>
                <w:color w:val="000000"/>
                <w:sz w:val="20"/>
                <w:szCs w:val="20"/>
                <w:lang w:eastAsia="en-GB"/>
              </w:rPr>
              <w:t>)</w:t>
            </w:r>
          </w:p>
        </w:tc>
        <w:tc>
          <w:tcPr>
            <w:tcW w:w="2410" w:type="dxa"/>
            <w:tcBorders>
              <w:top w:val="nil"/>
              <w:left w:val="nil"/>
              <w:bottom w:val="nil"/>
              <w:right w:val="nil"/>
            </w:tcBorders>
          </w:tcPr>
          <w:p w14:paraId="0D8EC948" w14:textId="4E448D65" w:rsidR="00E402B5" w:rsidRPr="004710DB" w:rsidRDefault="0038271F" w:rsidP="0038271F">
            <w:pPr>
              <w:jc w:val="center"/>
              <w:rPr>
                <w:rFonts w:eastAsia="Times New Roman" w:cstheme="minorHAnsi"/>
                <w:color w:val="000000"/>
                <w:sz w:val="20"/>
                <w:szCs w:val="20"/>
                <w:lang w:eastAsia="en-GB"/>
              </w:rPr>
            </w:pPr>
            <w:r>
              <w:rPr>
                <w:rFonts w:eastAsia="Times New Roman" w:cstheme="minorHAnsi"/>
                <w:color w:val="000000"/>
                <w:sz w:val="20"/>
                <w:szCs w:val="20"/>
                <w:lang w:eastAsia="en-GB"/>
              </w:rPr>
              <w:t>-</w:t>
            </w:r>
            <w:r w:rsidR="00E402B5" w:rsidRPr="00E402B5">
              <w:rPr>
                <w:rFonts w:eastAsia="Times New Roman" w:cstheme="minorHAnsi"/>
                <w:color w:val="000000"/>
                <w:sz w:val="20"/>
                <w:szCs w:val="20"/>
                <w:lang w:eastAsia="en-GB"/>
              </w:rPr>
              <w:t>0.</w:t>
            </w:r>
            <w:r w:rsidR="00B16680">
              <w:rPr>
                <w:rFonts w:eastAsia="Times New Roman" w:cstheme="minorHAnsi"/>
                <w:color w:val="000000"/>
                <w:sz w:val="20"/>
                <w:szCs w:val="20"/>
                <w:lang w:eastAsia="en-GB"/>
              </w:rPr>
              <w:t>6</w:t>
            </w:r>
            <w:r w:rsidR="00E402B5" w:rsidRPr="00E402B5">
              <w:rPr>
                <w:rFonts w:eastAsia="Times New Roman" w:cstheme="minorHAnsi"/>
                <w:color w:val="000000"/>
                <w:sz w:val="20"/>
                <w:szCs w:val="20"/>
                <w:lang w:eastAsia="en-GB"/>
              </w:rPr>
              <w:t>3 (-</w:t>
            </w:r>
            <w:r w:rsidR="00D30099">
              <w:rPr>
                <w:rFonts w:eastAsia="Times New Roman" w:cstheme="minorHAnsi"/>
                <w:color w:val="000000"/>
                <w:sz w:val="20"/>
                <w:szCs w:val="20"/>
                <w:lang w:eastAsia="en-GB"/>
              </w:rPr>
              <w:t>1</w:t>
            </w:r>
            <w:r w:rsidR="00E402B5" w:rsidRPr="00E402B5">
              <w:rPr>
                <w:rFonts w:eastAsia="Times New Roman" w:cstheme="minorHAnsi"/>
                <w:color w:val="000000"/>
                <w:sz w:val="20"/>
                <w:szCs w:val="20"/>
                <w:lang w:eastAsia="en-GB"/>
              </w:rPr>
              <w:t>.</w:t>
            </w:r>
            <w:r w:rsidR="00D30099">
              <w:rPr>
                <w:rFonts w:eastAsia="Times New Roman" w:cstheme="minorHAnsi"/>
                <w:color w:val="000000"/>
                <w:sz w:val="20"/>
                <w:szCs w:val="20"/>
                <w:lang w:eastAsia="en-GB"/>
              </w:rPr>
              <w:t>2</w:t>
            </w:r>
            <w:r w:rsidR="007D2A26">
              <w:rPr>
                <w:rFonts w:eastAsia="Times New Roman" w:cstheme="minorHAnsi"/>
                <w:color w:val="000000"/>
                <w:sz w:val="20"/>
                <w:szCs w:val="20"/>
                <w:lang w:eastAsia="en-GB"/>
              </w:rPr>
              <w:t>1</w:t>
            </w:r>
            <w:r w:rsidR="00E402B5" w:rsidRPr="00E402B5">
              <w:rPr>
                <w:rFonts w:eastAsia="Times New Roman" w:cstheme="minorHAnsi"/>
                <w:color w:val="000000"/>
                <w:sz w:val="20"/>
                <w:szCs w:val="20"/>
                <w:lang w:eastAsia="en-GB"/>
              </w:rPr>
              <w:t xml:space="preserve"> to </w:t>
            </w:r>
            <w:r w:rsidR="00D30099">
              <w:rPr>
                <w:rFonts w:eastAsia="Times New Roman" w:cstheme="minorHAnsi"/>
                <w:color w:val="000000"/>
                <w:sz w:val="20"/>
                <w:szCs w:val="20"/>
                <w:lang w:eastAsia="en-GB"/>
              </w:rPr>
              <w:t>-</w:t>
            </w:r>
            <w:r w:rsidR="00E402B5" w:rsidRPr="00E402B5">
              <w:rPr>
                <w:rFonts w:eastAsia="Times New Roman" w:cstheme="minorHAnsi"/>
                <w:color w:val="000000"/>
                <w:sz w:val="20"/>
                <w:szCs w:val="20"/>
                <w:lang w:eastAsia="en-GB"/>
              </w:rPr>
              <w:t>0.</w:t>
            </w:r>
            <w:r w:rsidR="00B16680">
              <w:rPr>
                <w:rFonts w:eastAsia="Times New Roman" w:cstheme="minorHAnsi"/>
                <w:color w:val="000000"/>
                <w:sz w:val="20"/>
                <w:szCs w:val="20"/>
                <w:lang w:eastAsia="en-GB"/>
              </w:rPr>
              <w:t>02</w:t>
            </w:r>
            <w:r w:rsidR="00E402B5" w:rsidRPr="00E402B5">
              <w:rPr>
                <w:rFonts w:eastAsia="Times New Roman" w:cstheme="minorHAnsi"/>
                <w:color w:val="000000"/>
                <w:sz w:val="20"/>
                <w:szCs w:val="20"/>
                <w:lang w:eastAsia="en-GB"/>
              </w:rPr>
              <w:t>)</w:t>
            </w:r>
            <w:r w:rsidR="00F67AAD">
              <w:rPr>
                <w:rFonts w:eastAsia="Times New Roman" w:cstheme="minorHAnsi"/>
                <w:color w:val="000000"/>
                <w:sz w:val="20"/>
                <w:szCs w:val="20"/>
                <w:lang w:eastAsia="en-GB"/>
              </w:rPr>
              <w:t xml:space="preserve"> </w:t>
            </w:r>
          </w:p>
        </w:tc>
      </w:tr>
      <w:tr w:rsidR="00E402B5" w:rsidRPr="004710DB" w14:paraId="2B0BF2BF" w14:textId="77777777" w:rsidTr="009C12A9">
        <w:tc>
          <w:tcPr>
            <w:tcW w:w="3261" w:type="dxa"/>
            <w:gridSpan w:val="2"/>
            <w:tcBorders>
              <w:top w:val="nil"/>
              <w:left w:val="nil"/>
              <w:bottom w:val="nil"/>
              <w:right w:val="nil"/>
            </w:tcBorders>
          </w:tcPr>
          <w:p w14:paraId="5996D4AB" w14:textId="067C4B86" w:rsidR="00E402B5" w:rsidRDefault="00E402B5" w:rsidP="001238A1">
            <w:pPr>
              <w:rPr>
                <w:rFonts w:cstheme="minorHAnsi"/>
                <w:sz w:val="20"/>
                <w:szCs w:val="20"/>
              </w:rPr>
            </w:pPr>
            <w:r>
              <w:rPr>
                <w:rFonts w:cstheme="minorHAnsi"/>
                <w:sz w:val="20"/>
                <w:szCs w:val="20"/>
              </w:rPr>
              <w:t>Birth weight percentile</w:t>
            </w:r>
            <w:r w:rsidR="001D4FCF">
              <w:rPr>
                <w:rFonts w:cstheme="minorHAnsi"/>
                <w:sz w:val="20"/>
                <w:szCs w:val="20"/>
              </w:rPr>
              <w:t xml:space="preserve">, </w:t>
            </w:r>
            <w:r w:rsidR="00B16680">
              <w:rPr>
                <w:rFonts w:cstheme="minorHAnsi"/>
                <w:sz w:val="20"/>
                <w:szCs w:val="20"/>
              </w:rPr>
              <w:t>Hadlock</w:t>
            </w:r>
            <w:r w:rsidR="00800A09">
              <w:rPr>
                <w:rFonts w:cstheme="minorHAnsi"/>
                <w:sz w:val="20"/>
                <w:szCs w:val="20"/>
              </w:rPr>
              <w:t xml:space="preserve"> 1991</w:t>
            </w:r>
          </w:p>
        </w:tc>
        <w:tc>
          <w:tcPr>
            <w:tcW w:w="2409" w:type="dxa"/>
            <w:tcBorders>
              <w:top w:val="nil"/>
              <w:left w:val="nil"/>
              <w:bottom w:val="nil"/>
              <w:right w:val="nil"/>
            </w:tcBorders>
          </w:tcPr>
          <w:p w14:paraId="0A698502" w14:textId="0EC1B4C6" w:rsidR="00F67AAD" w:rsidRPr="00E402B5" w:rsidRDefault="0038271F" w:rsidP="0038271F">
            <w:pPr>
              <w:jc w:val="center"/>
              <w:rPr>
                <w:rFonts w:eastAsia="Times New Roman" w:cstheme="minorHAnsi"/>
                <w:color w:val="000000"/>
                <w:sz w:val="20"/>
                <w:szCs w:val="20"/>
                <w:lang w:eastAsia="en-GB"/>
              </w:rPr>
            </w:pPr>
            <w:r>
              <w:rPr>
                <w:rFonts w:eastAsia="Times New Roman" w:cstheme="minorHAnsi"/>
                <w:color w:val="000000"/>
                <w:sz w:val="20"/>
                <w:szCs w:val="20"/>
                <w:lang w:eastAsia="en-GB"/>
              </w:rPr>
              <w:t>9</w:t>
            </w:r>
            <w:r w:rsidR="00DF5CF2">
              <w:rPr>
                <w:rFonts w:eastAsia="Times New Roman" w:cstheme="minorHAnsi"/>
                <w:color w:val="000000"/>
                <w:sz w:val="20"/>
                <w:szCs w:val="20"/>
                <w:lang w:eastAsia="en-GB"/>
              </w:rPr>
              <w:t>4</w:t>
            </w:r>
            <w:r>
              <w:rPr>
                <w:rFonts w:eastAsia="Times New Roman" w:cstheme="minorHAnsi"/>
                <w:color w:val="000000"/>
                <w:sz w:val="20"/>
                <w:szCs w:val="20"/>
                <w:lang w:eastAsia="en-GB"/>
              </w:rPr>
              <w:t xml:space="preserve"> (9</w:t>
            </w:r>
            <w:r w:rsidR="00113115">
              <w:rPr>
                <w:rFonts w:eastAsia="Times New Roman" w:cstheme="minorHAnsi"/>
                <w:color w:val="000000"/>
                <w:sz w:val="20"/>
                <w:szCs w:val="20"/>
                <w:lang w:eastAsia="en-GB"/>
              </w:rPr>
              <w:t>2</w:t>
            </w:r>
            <w:r>
              <w:rPr>
                <w:rFonts w:eastAsia="Times New Roman" w:cstheme="minorHAnsi"/>
                <w:color w:val="000000"/>
                <w:sz w:val="20"/>
                <w:szCs w:val="20"/>
                <w:lang w:eastAsia="en-GB"/>
              </w:rPr>
              <w:t xml:space="preserve"> to 9</w:t>
            </w:r>
            <w:r w:rsidR="00DF5CF2">
              <w:rPr>
                <w:rFonts w:eastAsia="Times New Roman" w:cstheme="minorHAnsi"/>
                <w:color w:val="000000"/>
                <w:sz w:val="20"/>
                <w:szCs w:val="20"/>
                <w:lang w:eastAsia="en-GB"/>
              </w:rPr>
              <w:t>8</w:t>
            </w:r>
            <w:r>
              <w:rPr>
                <w:rFonts w:eastAsia="Times New Roman" w:cstheme="minorHAnsi"/>
                <w:color w:val="000000"/>
                <w:sz w:val="20"/>
                <w:szCs w:val="20"/>
                <w:lang w:eastAsia="en-GB"/>
              </w:rPr>
              <w:t>)</w:t>
            </w:r>
          </w:p>
        </w:tc>
        <w:tc>
          <w:tcPr>
            <w:tcW w:w="2410" w:type="dxa"/>
            <w:tcBorders>
              <w:top w:val="nil"/>
              <w:left w:val="nil"/>
              <w:bottom w:val="nil"/>
              <w:right w:val="nil"/>
            </w:tcBorders>
          </w:tcPr>
          <w:p w14:paraId="0D204BE3" w14:textId="742BD3E5" w:rsidR="00F67AAD" w:rsidRPr="00E402B5" w:rsidRDefault="00B16680" w:rsidP="0038271F">
            <w:pPr>
              <w:jc w:val="center"/>
              <w:rPr>
                <w:rFonts w:eastAsia="Times New Roman" w:cstheme="minorHAnsi"/>
                <w:color w:val="000000"/>
                <w:sz w:val="20"/>
                <w:szCs w:val="20"/>
                <w:lang w:eastAsia="en-GB"/>
              </w:rPr>
            </w:pPr>
            <w:r>
              <w:rPr>
                <w:rFonts w:eastAsia="Times New Roman" w:cstheme="minorHAnsi"/>
                <w:color w:val="000000"/>
                <w:sz w:val="20"/>
                <w:szCs w:val="20"/>
                <w:lang w:eastAsia="en-GB"/>
              </w:rPr>
              <w:t>2</w:t>
            </w:r>
            <w:r w:rsidR="007D2A26">
              <w:rPr>
                <w:rFonts w:eastAsia="Times New Roman" w:cstheme="minorHAnsi"/>
                <w:color w:val="000000"/>
                <w:sz w:val="20"/>
                <w:szCs w:val="20"/>
                <w:lang w:eastAsia="en-GB"/>
              </w:rPr>
              <w:t>6</w:t>
            </w:r>
            <w:r w:rsidR="0038271F">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11</w:t>
            </w:r>
            <w:r w:rsidR="0038271F">
              <w:rPr>
                <w:rFonts w:eastAsia="Times New Roman" w:cstheme="minorHAnsi"/>
                <w:color w:val="000000"/>
                <w:sz w:val="20"/>
                <w:szCs w:val="20"/>
                <w:lang w:eastAsia="en-GB"/>
              </w:rPr>
              <w:t xml:space="preserve"> to </w:t>
            </w:r>
            <w:r>
              <w:rPr>
                <w:rFonts w:eastAsia="Times New Roman" w:cstheme="minorHAnsi"/>
                <w:color w:val="000000"/>
                <w:sz w:val="20"/>
                <w:szCs w:val="20"/>
                <w:lang w:eastAsia="en-GB"/>
              </w:rPr>
              <w:t>49</w:t>
            </w:r>
            <w:r w:rsidR="0038271F">
              <w:rPr>
                <w:rFonts w:eastAsia="Times New Roman" w:cstheme="minorHAnsi"/>
                <w:color w:val="000000"/>
                <w:sz w:val="20"/>
                <w:szCs w:val="20"/>
                <w:lang w:eastAsia="en-GB"/>
              </w:rPr>
              <w:t>)</w:t>
            </w:r>
          </w:p>
        </w:tc>
      </w:tr>
      <w:bookmarkEnd w:id="4"/>
      <w:tr w:rsidR="00BE4799" w:rsidRPr="004710DB" w14:paraId="77714668" w14:textId="77777777" w:rsidTr="009C12A9">
        <w:tc>
          <w:tcPr>
            <w:tcW w:w="250" w:type="dxa"/>
            <w:tcBorders>
              <w:top w:val="nil"/>
              <w:left w:val="nil"/>
              <w:bottom w:val="nil"/>
              <w:right w:val="nil"/>
            </w:tcBorders>
          </w:tcPr>
          <w:p w14:paraId="55BEFD19" w14:textId="77777777" w:rsidR="00BE4799" w:rsidRPr="004710DB" w:rsidRDefault="00BE4799" w:rsidP="001238A1">
            <w:pPr>
              <w:jc w:val="both"/>
              <w:rPr>
                <w:rFonts w:cstheme="minorHAnsi"/>
                <w:i/>
                <w:sz w:val="20"/>
                <w:szCs w:val="20"/>
              </w:rPr>
            </w:pPr>
          </w:p>
        </w:tc>
        <w:tc>
          <w:tcPr>
            <w:tcW w:w="3011" w:type="dxa"/>
            <w:tcBorders>
              <w:top w:val="nil"/>
              <w:left w:val="nil"/>
              <w:bottom w:val="nil"/>
              <w:right w:val="nil"/>
            </w:tcBorders>
          </w:tcPr>
          <w:p w14:paraId="1B007C74" w14:textId="77777777" w:rsidR="00BE4799" w:rsidRPr="004710DB" w:rsidRDefault="00BE4799" w:rsidP="001238A1">
            <w:pPr>
              <w:tabs>
                <w:tab w:val="left" w:pos="1145"/>
              </w:tabs>
              <w:jc w:val="both"/>
              <w:rPr>
                <w:rFonts w:cstheme="minorHAnsi"/>
                <w:sz w:val="20"/>
                <w:szCs w:val="20"/>
              </w:rPr>
            </w:pPr>
          </w:p>
        </w:tc>
        <w:tc>
          <w:tcPr>
            <w:tcW w:w="2409" w:type="dxa"/>
            <w:tcBorders>
              <w:top w:val="nil"/>
              <w:left w:val="nil"/>
              <w:bottom w:val="nil"/>
              <w:right w:val="nil"/>
            </w:tcBorders>
          </w:tcPr>
          <w:p w14:paraId="7CB335D8"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02259928" w14:textId="77777777" w:rsidR="00BE4799" w:rsidRPr="004710DB" w:rsidRDefault="00BE4799" w:rsidP="001238A1">
            <w:pPr>
              <w:jc w:val="center"/>
              <w:rPr>
                <w:rFonts w:cstheme="minorHAnsi"/>
                <w:b/>
                <w:sz w:val="20"/>
                <w:szCs w:val="20"/>
                <w:highlight w:val="yellow"/>
              </w:rPr>
            </w:pPr>
          </w:p>
        </w:tc>
      </w:tr>
      <w:tr w:rsidR="00BE4799" w:rsidRPr="004710DB" w14:paraId="4051C0B4" w14:textId="77777777" w:rsidTr="009C12A9">
        <w:tc>
          <w:tcPr>
            <w:tcW w:w="3261" w:type="dxa"/>
            <w:gridSpan w:val="2"/>
            <w:tcBorders>
              <w:top w:val="nil"/>
              <w:left w:val="nil"/>
              <w:bottom w:val="nil"/>
              <w:right w:val="nil"/>
            </w:tcBorders>
            <w:hideMark/>
          </w:tcPr>
          <w:p w14:paraId="4FA6EA6F" w14:textId="77777777" w:rsidR="00BE4799" w:rsidRPr="004710DB" w:rsidRDefault="00BE4799" w:rsidP="001238A1">
            <w:pPr>
              <w:jc w:val="both"/>
              <w:rPr>
                <w:rFonts w:cstheme="minorHAnsi"/>
                <w:sz w:val="20"/>
                <w:szCs w:val="20"/>
              </w:rPr>
            </w:pPr>
            <w:r w:rsidRPr="004710DB">
              <w:rPr>
                <w:rFonts w:cstheme="minorHAnsi"/>
                <w:sz w:val="20"/>
                <w:szCs w:val="20"/>
              </w:rPr>
              <w:t>Gestational age, weeks</w:t>
            </w:r>
          </w:p>
        </w:tc>
        <w:tc>
          <w:tcPr>
            <w:tcW w:w="2409" w:type="dxa"/>
            <w:tcBorders>
              <w:top w:val="nil"/>
              <w:left w:val="nil"/>
              <w:bottom w:val="nil"/>
              <w:right w:val="nil"/>
            </w:tcBorders>
            <w:hideMark/>
          </w:tcPr>
          <w:p w14:paraId="517C8F65" w14:textId="6EAF690F" w:rsidR="00BE4799" w:rsidRPr="004710DB" w:rsidRDefault="00803BC6" w:rsidP="001238A1">
            <w:pPr>
              <w:jc w:val="center"/>
              <w:rPr>
                <w:rFonts w:cstheme="minorHAnsi"/>
                <w:sz w:val="20"/>
                <w:szCs w:val="20"/>
                <w:highlight w:val="yellow"/>
              </w:rPr>
            </w:pPr>
            <w:r>
              <w:rPr>
                <w:rFonts w:eastAsia="Times New Roman" w:cstheme="minorHAnsi"/>
                <w:color w:val="000000"/>
                <w:sz w:val="20"/>
                <w:szCs w:val="20"/>
                <w:lang w:eastAsia="en-GB"/>
              </w:rPr>
              <w:t>39</w:t>
            </w:r>
            <w:r w:rsidR="00BE4799" w:rsidRPr="004710DB">
              <w:rPr>
                <w:rFonts w:eastAsia="Times New Roman" w:cstheme="minorHAnsi"/>
                <w:color w:val="000000"/>
                <w:sz w:val="20"/>
                <w:szCs w:val="20"/>
                <w:lang w:eastAsia="en-GB"/>
              </w:rPr>
              <w:t xml:space="preserve"> (3</w:t>
            </w:r>
            <w:r w:rsidR="008B785B">
              <w:rPr>
                <w:rFonts w:eastAsia="Times New Roman" w:cstheme="minorHAnsi"/>
                <w:color w:val="000000"/>
                <w:sz w:val="20"/>
                <w:szCs w:val="20"/>
                <w:lang w:eastAsia="en-GB"/>
              </w:rPr>
              <w:t>8</w:t>
            </w:r>
            <w:r w:rsidR="00BE4799" w:rsidRPr="004710DB">
              <w:rPr>
                <w:rFonts w:eastAsia="Times New Roman" w:cstheme="minorHAnsi"/>
                <w:color w:val="000000"/>
                <w:sz w:val="20"/>
                <w:szCs w:val="20"/>
                <w:lang w:eastAsia="en-GB"/>
              </w:rPr>
              <w:t xml:space="preserve"> to 40)</w:t>
            </w:r>
          </w:p>
        </w:tc>
        <w:tc>
          <w:tcPr>
            <w:tcW w:w="2410" w:type="dxa"/>
            <w:tcBorders>
              <w:top w:val="nil"/>
              <w:left w:val="nil"/>
              <w:bottom w:val="nil"/>
              <w:right w:val="nil"/>
            </w:tcBorders>
            <w:hideMark/>
          </w:tcPr>
          <w:p w14:paraId="32960530" w14:textId="77777777" w:rsidR="00BE4799" w:rsidRPr="004710DB" w:rsidRDefault="00BE4799" w:rsidP="001238A1">
            <w:pPr>
              <w:jc w:val="center"/>
              <w:rPr>
                <w:rFonts w:cstheme="minorHAnsi"/>
                <w:b/>
                <w:sz w:val="20"/>
                <w:szCs w:val="20"/>
                <w:highlight w:val="yellow"/>
              </w:rPr>
            </w:pPr>
            <w:r w:rsidRPr="004710DB">
              <w:rPr>
                <w:rFonts w:eastAsia="Times New Roman" w:cstheme="minorHAnsi"/>
                <w:color w:val="000000"/>
                <w:sz w:val="20"/>
                <w:szCs w:val="20"/>
                <w:lang w:eastAsia="en-GB"/>
              </w:rPr>
              <w:t>40 (39 to 40)</w:t>
            </w:r>
          </w:p>
        </w:tc>
      </w:tr>
      <w:tr w:rsidR="00BE4799" w:rsidRPr="004710DB" w14:paraId="332AD92B" w14:textId="77777777" w:rsidTr="009C12A9">
        <w:tc>
          <w:tcPr>
            <w:tcW w:w="250" w:type="dxa"/>
            <w:tcBorders>
              <w:top w:val="nil"/>
              <w:left w:val="nil"/>
              <w:bottom w:val="nil"/>
              <w:right w:val="nil"/>
            </w:tcBorders>
          </w:tcPr>
          <w:p w14:paraId="1B5A910F" w14:textId="77777777" w:rsidR="00BE4799" w:rsidRPr="004710DB" w:rsidRDefault="00BE4799" w:rsidP="001238A1">
            <w:pPr>
              <w:jc w:val="both"/>
              <w:rPr>
                <w:rFonts w:cstheme="minorHAnsi"/>
                <w:i/>
                <w:sz w:val="20"/>
                <w:szCs w:val="20"/>
              </w:rPr>
            </w:pPr>
          </w:p>
        </w:tc>
        <w:tc>
          <w:tcPr>
            <w:tcW w:w="3011" w:type="dxa"/>
            <w:tcBorders>
              <w:top w:val="nil"/>
              <w:left w:val="nil"/>
              <w:bottom w:val="nil"/>
              <w:right w:val="nil"/>
            </w:tcBorders>
          </w:tcPr>
          <w:p w14:paraId="7C7BB3DA"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30AFB65F"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5FF41DDF" w14:textId="77777777" w:rsidR="00BE4799" w:rsidRPr="004710DB" w:rsidRDefault="00BE4799" w:rsidP="001238A1">
            <w:pPr>
              <w:jc w:val="center"/>
              <w:rPr>
                <w:rFonts w:cstheme="minorHAnsi"/>
                <w:b/>
                <w:sz w:val="20"/>
                <w:szCs w:val="20"/>
                <w:highlight w:val="yellow"/>
              </w:rPr>
            </w:pPr>
          </w:p>
        </w:tc>
      </w:tr>
      <w:tr w:rsidR="00BE4799" w:rsidRPr="004710DB" w14:paraId="20381C78" w14:textId="77777777" w:rsidTr="009C12A9">
        <w:tc>
          <w:tcPr>
            <w:tcW w:w="3261" w:type="dxa"/>
            <w:gridSpan w:val="2"/>
            <w:tcBorders>
              <w:top w:val="nil"/>
              <w:left w:val="nil"/>
              <w:bottom w:val="nil"/>
              <w:right w:val="nil"/>
            </w:tcBorders>
            <w:hideMark/>
          </w:tcPr>
          <w:p w14:paraId="0DDA0258" w14:textId="77777777" w:rsidR="00BE4799" w:rsidRPr="004710DB" w:rsidRDefault="00BE4799" w:rsidP="001238A1">
            <w:pPr>
              <w:jc w:val="both"/>
              <w:rPr>
                <w:rFonts w:cstheme="minorHAnsi"/>
                <w:sz w:val="20"/>
                <w:szCs w:val="20"/>
              </w:rPr>
            </w:pPr>
            <w:r w:rsidRPr="004710DB">
              <w:rPr>
                <w:rFonts w:cstheme="minorHAnsi"/>
                <w:sz w:val="20"/>
                <w:szCs w:val="20"/>
              </w:rPr>
              <w:t>Female fetal sex</w:t>
            </w:r>
          </w:p>
        </w:tc>
        <w:tc>
          <w:tcPr>
            <w:tcW w:w="2409" w:type="dxa"/>
            <w:tcBorders>
              <w:top w:val="nil"/>
              <w:left w:val="nil"/>
              <w:bottom w:val="nil"/>
              <w:right w:val="nil"/>
            </w:tcBorders>
            <w:hideMark/>
          </w:tcPr>
          <w:p w14:paraId="7F989486" w14:textId="7264EB1E" w:rsidR="00BE4799" w:rsidRPr="004710DB" w:rsidRDefault="00555318" w:rsidP="001238A1">
            <w:pPr>
              <w:jc w:val="center"/>
              <w:rPr>
                <w:rFonts w:cstheme="minorHAnsi"/>
                <w:sz w:val="20"/>
                <w:szCs w:val="20"/>
                <w:highlight w:val="yellow"/>
              </w:rPr>
            </w:pPr>
            <w:r>
              <w:rPr>
                <w:rFonts w:eastAsia="Times New Roman" w:cstheme="minorHAnsi"/>
                <w:color w:val="000000"/>
                <w:sz w:val="20"/>
                <w:szCs w:val="20"/>
                <w:lang w:eastAsia="en-GB"/>
              </w:rPr>
              <w:t>13</w:t>
            </w:r>
            <w:r w:rsidR="00BE4799" w:rsidRPr="004710DB">
              <w:rPr>
                <w:rFonts w:eastAsia="Times New Roman" w:cstheme="minorHAnsi"/>
                <w:color w:val="000000"/>
                <w:sz w:val="20"/>
                <w:szCs w:val="20"/>
                <w:lang w:eastAsia="en-GB"/>
              </w:rPr>
              <w:t xml:space="preserve"> (</w:t>
            </w:r>
            <w:r w:rsidR="00A36ADD">
              <w:rPr>
                <w:rFonts w:eastAsia="Times New Roman" w:cstheme="minorHAnsi"/>
                <w:color w:val="000000"/>
                <w:sz w:val="20"/>
                <w:szCs w:val="20"/>
                <w:lang w:eastAsia="en-GB"/>
              </w:rPr>
              <w:t>38</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1B86DF7A" w14:textId="318E36C8" w:rsidR="00BE4799" w:rsidRPr="004710DB" w:rsidRDefault="00C67BB5" w:rsidP="001238A1">
            <w:pPr>
              <w:jc w:val="center"/>
              <w:rPr>
                <w:rFonts w:cstheme="minorHAnsi"/>
                <w:sz w:val="20"/>
                <w:szCs w:val="20"/>
                <w:highlight w:val="yellow"/>
              </w:rPr>
            </w:pPr>
            <w:r>
              <w:rPr>
                <w:rFonts w:eastAsia="Times New Roman" w:cstheme="minorHAnsi"/>
                <w:color w:val="000000"/>
                <w:sz w:val="20"/>
                <w:szCs w:val="20"/>
                <w:lang w:eastAsia="en-GB"/>
              </w:rPr>
              <w:t>433</w:t>
            </w:r>
            <w:r w:rsidR="00BE4799" w:rsidRPr="004710DB">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50</w:t>
            </w:r>
            <w:r w:rsidR="00BE4799" w:rsidRPr="004710DB">
              <w:rPr>
                <w:rFonts w:eastAsia="Times New Roman" w:cstheme="minorHAnsi"/>
                <w:color w:val="000000"/>
                <w:sz w:val="20"/>
                <w:szCs w:val="20"/>
                <w:lang w:eastAsia="en-GB"/>
              </w:rPr>
              <w:t>%)</w:t>
            </w:r>
          </w:p>
        </w:tc>
      </w:tr>
      <w:tr w:rsidR="00BE4799" w:rsidRPr="004710DB" w14:paraId="492826D0" w14:textId="77777777" w:rsidTr="009C12A9">
        <w:tc>
          <w:tcPr>
            <w:tcW w:w="250" w:type="dxa"/>
            <w:tcBorders>
              <w:top w:val="nil"/>
              <w:left w:val="nil"/>
              <w:bottom w:val="nil"/>
              <w:right w:val="nil"/>
            </w:tcBorders>
          </w:tcPr>
          <w:p w14:paraId="23A8F692" w14:textId="77777777" w:rsidR="00BE4799" w:rsidRPr="004710DB" w:rsidRDefault="00BE4799" w:rsidP="001238A1">
            <w:pPr>
              <w:jc w:val="both"/>
              <w:rPr>
                <w:rFonts w:cstheme="minorHAnsi"/>
                <w:i/>
                <w:sz w:val="20"/>
                <w:szCs w:val="20"/>
              </w:rPr>
            </w:pPr>
          </w:p>
        </w:tc>
        <w:tc>
          <w:tcPr>
            <w:tcW w:w="3011" w:type="dxa"/>
            <w:tcBorders>
              <w:top w:val="nil"/>
              <w:left w:val="nil"/>
              <w:bottom w:val="nil"/>
              <w:right w:val="nil"/>
            </w:tcBorders>
          </w:tcPr>
          <w:p w14:paraId="240803C0"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6284A5E1"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15DC8D5F" w14:textId="77777777" w:rsidR="00BE4799" w:rsidRPr="004710DB" w:rsidRDefault="00BE4799" w:rsidP="001238A1">
            <w:pPr>
              <w:jc w:val="center"/>
              <w:rPr>
                <w:rFonts w:cstheme="minorHAnsi"/>
                <w:b/>
                <w:sz w:val="20"/>
                <w:szCs w:val="20"/>
                <w:highlight w:val="yellow"/>
              </w:rPr>
            </w:pPr>
          </w:p>
        </w:tc>
      </w:tr>
      <w:tr w:rsidR="00BE4799" w:rsidRPr="004710DB" w14:paraId="18832AA0" w14:textId="77777777" w:rsidTr="009C12A9">
        <w:tc>
          <w:tcPr>
            <w:tcW w:w="3261" w:type="dxa"/>
            <w:gridSpan w:val="2"/>
            <w:tcBorders>
              <w:top w:val="nil"/>
              <w:left w:val="nil"/>
              <w:bottom w:val="nil"/>
              <w:right w:val="nil"/>
            </w:tcBorders>
            <w:hideMark/>
          </w:tcPr>
          <w:p w14:paraId="2465E756" w14:textId="77777777" w:rsidR="00BE4799" w:rsidRPr="004710DB" w:rsidRDefault="00BE4799" w:rsidP="001238A1">
            <w:pPr>
              <w:jc w:val="both"/>
              <w:rPr>
                <w:rFonts w:cstheme="minorHAnsi"/>
                <w:sz w:val="20"/>
                <w:szCs w:val="20"/>
              </w:rPr>
            </w:pPr>
            <w:r w:rsidRPr="004710DB">
              <w:rPr>
                <w:rFonts w:cstheme="minorHAnsi"/>
                <w:sz w:val="20"/>
                <w:szCs w:val="20"/>
              </w:rPr>
              <w:t>Type and mode of delivery</w:t>
            </w:r>
          </w:p>
        </w:tc>
        <w:tc>
          <w:tcPr>
            <w:tcW w:w="2409" w:type="dxa"/>
            <w:tcBorders>
              <w:top w:val="nil"/>
              <w:left w:val="nil"/>
              <w:bottom w:val="nil"/>
              <w:right w:val="nil"/>
            </w:tcBorders>
          </w:tcPr>
          <w:p w14:paraId="746885B0"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68DD9AA9" w14:textId="77777777" w:rsidR="00BE4799" w:rsidRPr="004710DB" w:rsidRDefault="00BE4799" w:rsidP="001238A1">
            <w:pPr>
              <w:jc w:val="center"/>
              <w:rPr>
                <w:rFonts w:cstheme="minorHAnsi"/>
                <w:b/>
                <w:sz w:val="20"/>
                <w:szCs w:val="20"/>
                <w:highlight w:val="yellow"/>
              </w:rPr>
            </w:pPr>
          </w:p>
        </w:tc>
      </w:tr>
      <w:tr w:rsidR="00BE4799" w:rsidRPr="004710DB" w14:paraId="3B761339" w14:textId="77777777" w:rsidTr="009C12A9">
        <w:tc>
          <w:tcPr>
            <w:tcW w:w="250" w:type="dxa"/>
            <w:tcBorders>
              <w:top w:val="nil"/>
              <w:left w:val="nil"/>
              <w:bottom w:val="nil"/>
              <w:right w:val="nil"/>
            </w:tcBorders>
          </w:tcPr>
          <w:p w14:paraId="7B06FECF"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566A3E5D" w14:textId="77777777" w:rsidR="00BE4799" w:rsidRPr="004710DB" w:rsidRDefault="00BE4799" w:rsidP="001238A1">
            <w:pPr>
              <w:jc w:val="both"/>
              <w:rPr>
                <w:rFonts w:cstheme="minorHAnsi"/>
                <w:sz w:val="20"/>
                <w:szCs w:val="20"/>
              </w:rPr>
            </w:pPr>
            <w:r w:rsidRPr="004710DB">
              <w:rPr>
                <w:rFonts w:cstheme="minorHAnsi"/>
                <w:sz w:val="20"/>
                <w:szCs w:val="20"/>
              </w:rPr>
              <w:t>Spontaneous (vaginal)</w:t>
            </w:r>
          </w:p>
        </w:tc>
        <w:tc>
          <w:tcPr>
            <w:tcW w:w="2409" w:type="dxa"/>
            <w:tcBorders>
              <w:top w:val="nil"/>
              <w:left w:val="nil"/>
              <w:bottom w:val="nil"/>
              <w:right w:val="nil"/>
            </w:tcBorders>
            <w:hideMark/>
          </w:tcPr>
          <w:p w14:paraId="44E756AB" w14:textId="03CB3C0C" w:rsidR="00BE4799" w:rsidRPr="004710DB" w:rsidRDefault="00F66D2E" w:rsidP="001238A1">
            <w:pPr>
              <w:jc w:val="center"/>
              <w:rPr>
                <w:rFonts w:cstheme="minorHAnsi"/>
                <w:sz w:val="20"/>
                <w:szCs w:val="20"/>
                <w:highlight w:val="yellow"/>
              </w:rPr>
            </w:pPr>
            <w:r>
              <w:rPr>
                <w:rFonts w:eastAsia="Times New Roman" w:cstheme="minorHAnsi"/>
                <w:color w:val="000000"/>
                <w:sz w:val="20"/>
                <w:szCs w:val="20"/>
                <w:lang w:eastAsia="en-GB"/>
              </w:rPr>
              <w:t>16</w:t>
            </w:r>
            <w:r w:rsidR="00BE4799" w:rsidRPr="004710DB">
              <w:rPr>
                <w:rFonts w:eastAsia="Times New Roman" w:cstheme="minorHAnsi"/>
                <w:color w:val="000000"/>
                <w:sz w:val="20"/>
                <w:szCs w:val="20"/>
                <w:lang w:eastAsia="en-GB"/>
              </w:rPr>
              <w:t xml:space="preserve"> (</w:t>
            </w:r>
            <w:r w:rsidR="00084872">
              <w:rPr>
                <w:rFonts w:eastAsia="Times New Roman" w:cstheme="minorHAnsi"/>
                <w:color w:val="000000"/>
                <w:sz w:val="20"/>
                <w:szCs w:val="20"/>
                <w:lang w:eastAsia="en-GB"/>
              </w:rPr>
              <w:t>47</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79F4B2A3" w14:textId="26CB5102" w:rsidR="00BE4799" w:rsidRPr="004710DB" w:rsidRDefault="00AC375C" w:rsidP="001238A1">
            <w:pPr>
              <w:jc w:val="center"/>
              <w:rPr>
                <w:rFonts w:cstheme="minorHAnsi"/>
                <w:sz w:val="20"/>
                <w:szCs w:val="20"/>
                <w:highlight w:val="yellow"/>
              </w:rPr>
            </w:pPr>
            <w:r>
              <w:rPr>
                <w:rFonts w:eastAsia="Times New Roman" w:cstheme="minorHAnsi"/>
                <w:color w:val="000000"/>
                <w:sz w:val="20"/>
                <w:szCs w:val="20"/>
                <w:lang w:eastAsia="en-GB"/>
              </w:rPr>
              <w:t>61</w:t>
            </w:r>
            <w:r w:rsidR="00BE4799" w:rsidRPr="004710DB">
              <w:rPr>
                <w:rFonts w:eastAsia="Times New Roman" w:cstheme="minorHAnsi"/>
                <w:color w:val="000000"/>
                <w:sz w:val="20"/>
                <w:szCs w:val="20"/>
                <w:lang w:eastAsia="en-GB"/>
              </w:rPr>
              <w:t>9 (71%)</w:t>
            </w:r>
          </w:p>
        </w:tc>
      </w:tr>
      <w:tr w:rsidR="00BE4799" w:rsidRPr="004710DB" w14:paraId="37D57BF4" w14:textId="77777777" w:rsidTr="009C12A9">
        <w:tc>
          <w:tcPr>
            <w:tcW w:w="250" w:type="dxa"/>
            <w:tcBorders>
              <w:top w:val="nil"/>
              <w:left w:val="nil"/>
              <w:bottom w:val="nil"/>
              <w:right w:val="nil"/>
            </w:tcBorders>
          </w:tcPr>
          <w:p w14:paraId="3BCC3CDC"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2547A4E2" w14:textId="77777777" w:rsidR="00BE4799" w:rsidRPr="004710DB" w:rsidRDefault="00BE4799" w:rsidP="001238A1">
            <w:pPr>
              <w:rPr>
                <w:rFonts w:cstheme="minorHAnsi"/>
                <w:sz w:val="20"/>
                <w:szCs w:val="20"/>
              </w:rPr>
            </w:pPr>
            <w:r w:rsidRPr="004710DB">
              <w:rPr>
                <w:rFonts w:cstheme="minorHAnsi"/>
                <w:sz w:val="20"/>
                <w:szCs w:val="20"/>
              </w:rPr>
              <w:t xml:space="preserve">Caesarean </w:t>
            </w:r>
          </w:p>
          <w:p w14:paraId="488D273A" w14:textId="77777777" w:rsidR="00BE4799" w:rsidRPr="004710DB" w:rsidRDefault="00BE4799" w:rsidP="001238A1">
            <w:pPr>
              <w:rPr>
                <w:rFonts w:cstheme="minorHAnsi"/>
                <w:sz w:val="20"/>
                <w:szCs w:val="20"/>
              </w:rPr>
            </w:pPr>
            <w:r w:rsidRPr="004710DB">
              <w:rPr>
                <w:rFonts w:cstheme="minorHAnsi"/>
                <w:sz w:val="20"/>
                <w:szCs w:val="20"/>
              </w:rPr>
              <w:t>(elective or emergency)</w:t>
            </w:r>
          </w:p>
        </w:tc>
        <w:tc>
          <w:tcPr>
            <w:tcW w:w="2409" w:type="dxa"/>
            <w:tcBorders>
              <w:top w:val="nil"/>
              <w:left w:val="nil"/>
              <w:bottom w:val="nil"/>
              <w:right w:val="nil"/>
            </w:tcBorders>
            <w:hideMark/>
          </w:tcPr>
          <w:p w14:paraId="6A26AD97" w14:textId="5E14A05A" w:rsidR="00BE4799" w:rsidRPr="004710DB" w:rsidRDefault="00741801" w:rsidP="001238A1">
            <w:pPr>
              <w:jc w:val="center"/>
              <w:rPr>
                <w:rFonts w:cstheme="minorHAnsi"/>
                <w:sz w:val="20"/>
                <w:szCs w:val="20"/>
                <w:highlight w:val="yellow"/>
              </w:rPr>
            </w:pPr>
            <w:r>
              <w:rPr>
                <w:rFonts w:eastAsia="Times New Roman" w:cstheme="minorHAnsi"/>
                <w:color w:val="000000"/>
                <w:sz w:val="20"/>
                <w:szCs w:val="20"/>
                <w:lang w:eastAsia="en-GB"/>
              </w:rPr>
              <w:t>13</w:t>
            </w:r>
            <w:r w:rsidR="00BE4799" w:rsidRPr="004710DB">
              <w:rPr>
                <w:rFonts w:eastAsia="Times New Roman" w:cstheme="minorHAnsi"/>
                <w:color w:val="000000"/>
                <w:sz w:val="20"/>
                <w:szCs w:val="20"/>
                <w:lang w:eastAsia="en-GB"/>
              </w:rPr>
              <w:t xml:space="preserve"> (</w:t>
            </w:r>
            <w:r w:rsidR="00084872">
              <w:rPr>
                <w:rFonts w:eastAsia="Times New Roman" w:cstheme="minorHAnsi"/>
                <w:color w:val="000000"/>
                <w:sz w:val="20"/>
                <w:szCs w:val="20"/>
                <w:lang w:eastAsia="en-GB"/>
              </w:rPr>
              <w:t>38</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68DE6BAB" w14:textId="585884C5" w:rsidR="00BE4799" w:rsidRPr="004710DB" w:rsidRDefault="00AC375C" w:rsidP="001238A1">
            <w:pPr>
              <w:jc w:val="center"/>
              <w:rPr>
                <w:rFonts w:cstheme="minorHAnsi"/>
                <w:sz w:val="20"/>
                <w:szCs w:val="20"/>
                <w:highlight w:val="yellow"/>
              </w:rPr>
            </w:pPr>
            <w:r>
              <w:rPr>
                <w:rFonts w:eastAsia="Times New Roman" w:cstheme="minorHAnsi"/>
                <w:color w:val="000000"/>
                <w:sz w:val="20"/>
                <w:szCs w:val="20"/>
                <w:lang w:eastAsia="en-GB"/>
              </w:rPr>
              <w:t>82</w:t>
            </w:r>
            <w:r w:rsidR="00BE4799" w:rsidRPr="004710DB">
              <w:rPr>
                <w:rFonts w:eastAsia="Times New Roman" w:cstheme="minorHAnsi"/>
                <w:color w:val="000000"/>
                <w:sz w:val="20"/>
                <w:szCs w:val="20"/>
                <w:lang w:eastAsia="en-GB"/>
              </w:rPr>
              <w:t xml:space="preserve"> (9%)</w:t>
            </w:r>
          </w:p>
        </w:tc>
      </w:tr>
      <w:tr w:rsidR="00BE4799" w:rsidRPr="004710DB" w14:paraId="3E9EE024" w14:textId="77777777" w:rsidTr="009C12A9">
        <w:tc>
          <w:tcPr>
            <w:tcW w:w="250" w:type="dxa"/>
            <w:tcBorders>
              <w:top w:val="nil"/>
              <w:left w:val="nil"/>
              <w:bottom w:val="nil"/>
              <w:right w:val="nil"/>
            </w:tcBorders>
          </w:tcPr>
          <w:p w14:paraId="14010AA6"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07022EF7" w14:textId="77777777" w:rsidR="00BE4799" w:rsidRPr="004710DB" w:rsidRDefault="00BE4799" w:rsidP="001238A1">
            <w:pPr>
              <w:rPr>
                <w:rFonts w:cstheme="minorHAnsi"/>
                <w:sz w:val="20"/>
                <w:szCs w:val="20"/>
              </w:rPr>
            </w:pPr>
            <w:r w:rsidRPr="004710DB">
              <w:rPr>
                <w:rFonts w:cstheme="minorHAnsi"/>
                <w:sz w:val="20"/>
                <w:szCs w:val="20"/>
              </w:rPr>
              <w:t xml:space="preserve">Induction of labour </w:t>
            </w:r>
          </w:p>
          <w:p w14:paraId="79D07718" w14:textId="0D22EC2E" w:rsidR="00BE4799" w:rsidRPr="004710DB" w:rsidRDefault="00BE4799" w:rsidP="001238A1">
            <w:pPr>
              <w:rPr>
                <w:rFonts w:cstheme="minorHAnsi"/>
                <w:sz w:val="20"/>
                <w:szCs w:val="20"/>
              </w:rPr>
            </w:pPr>
            <w:r w:rsidRPr="004710DB">
              <w:rPr>
                <w:rFonts w:cstheme="minorHAnsi"/>
                <w:sz w:val="20"/>
                <w:szCs w:val="20"/>
              </w:rPr>
              <w:t>(medical or surgical)</w:t>
            </w:r>
          </w:p>
        </w:tc>
        <w:tc>
          <w:tcPr>
            <w:tcW w:w="2409" w:type="dxa"/>
            <w:tcBorders>
              <w:top w:val="nil"/>
              <w:left w:val="nil"/>
              <w:bottom w:val="nil"/>
              <w:right w:val="nil"/>
            </w:tcBorders>
            <w:hideMark/>
          </w:tcPr>
          <w:p w14:paraId="4D75CADB" w14:textId="78465AAA" w:rsidR="00BE4799" w:rsidRPr="004710DB" w:rsidRDefault="00741801" w:rsidP="001238A1">
            <w:pPr>
              <w:jc w:val="center"/>
              <w:rPr>
                <w:rFonts w:eastAsia="Times New Roman" w:cstheme="minorHAnsi"/>
                <w:color w:val="000000"/>
                <w:sz w:val="20"/>
                <w:szCs w:val="20"/>
                <w:highlight w:val="yellow"/>
                <w:lang w:eastAsia="en-GB"/>
              </w:rPr>
            </w:pPr>
            <w:r>
              <w:rPr>
                <w:rFonts w:eastAsia="Times New Roman" w:cstheme="minorHAnsi"/>
                <w:color w:val="000000"/>
                <w:sz w:val="20"/>
                <w:szCs w:val="20"/>
                <w:lang w:eastAsia="en-GB"/>
              </w:rPr>
              <w:t>5</w:t>
            </w:r>
            <w:r w:rsidR="00BE4799" w:rsidRPr="004710DB">
              <w:rPr>
                <w:rFonts w:eastAsia="Times New Roman" w:cstheme="minorHAnsi"/>
                <w:color w:val="000000"/>
                <w:sz w:val="20"/>
                <w:szCs w:val="20"/>
                <w:lang w:eastAsia="en-GB"/>
              </w:rPr>
              <w:t xml:space="preserve"> (</w:t>
            </w:r>
            <w:r w:rsidR="000143DB">
              <w:rPr>
                <w:rFonts w:eastAsia="Times New Roman" w:cstheme="minorHAnsi"/>
                <w:color w:val="000000"/>
                <w:sz w:val="20"/>
                <w:szCs w:val="20"/>
                <w:lang w:eastAsia="en-GB"/>
              </w:rPr>
              <w:t>15</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3AF40635" w14:textId="3E111ACD" w:rsidR="00BE4799" w:rsidRPr="004710DB" w:rsidRDefault="00BE4799" w:rsidP="001238A1">
            <w:pPr>
              <w:jc w:val="center"/>
              <w:rPr>
                <w:rFonts w:eastAsia="Times New Roman" w:cstheme="minorHAnsi"/>
                <w:color w:val="000000"/>
                <w:sz w:val="20"/>
                <w:szCs w:val="20"/>
                <w:highlight w:val="yellow"/>
                <w:lang w:eastAsia="en-GB"/>
              </w:rPr>
            </w:pPr>
            <w:r w:rsidRPr="004710DB">
              <w:rPr>
                <w:rFonts w:eastAsia="Times New Roman" w:cstheme="minorHAnsi"/>
                <w:color w:val="000000"/>
                <w:sz w:val="20"/>
                <w:szCs w:val="20"/>
                <w:lang w:eastAsia="en-GB"/>
              </w:rPr>
              <w:t>1</w:t>
            </w:r>
            <w:r w:rsidR="00CE41BE">
              <w:rPr>
                <w:rFonts w:eastAsia="Times New Roman" w:cstheme="minorHAnsi"/>
                <w:color w:val="000000"/>
                <w:sz w:val="20"/>
                <w:szCs w:val="20"/>
                <w:lang w:eastAsia="en-GB"/>
              </w:rPr>
              <w:t>7</w:t>
            </w:r>
            <w:r w:rsidRPr="004710DB">
              <w:rPr>
                <w:rFonts w:eastAsia="Times New Roman" w:cstheme="minorHAnsi"/>
                <w:color w:val="000000"/>
                <w:sz w:val="20"/>
                <w:szCs w:val="20"/>
                <w:lang w:eastAsia="en-GB"/>
              </w:rPr>
              <w:t>2 (20%)</w:t>
            </w:r>
          </w:p>
        </w:tc>
      </w:tr>
      <w:tr w:rsidR="00BE4799" w:rsidRPr="004710DB" w14:paraId="4EC12861" w14:textId="77777777" w:rsidTr="009C12A9">
        <w:tc>
          <w:tcPr>
            <w:tcW w:w="250" w:type="dxa"/>
            <w:tcBorders>
              <w:top w:val="nil"/>
              <w:left w:val="nil"/>
              <w:bottom w:val="single" w:sz="12" w:space="0" w:color="auto"/>
              <w:right w:val="nil"/>
            </w:tcBorders>
          </w:tcPr>
          <w:p w14:paraId="7009AA74" w14:textId="77777777" w:rsidR="00BE4799" w:rsidRPr="004710DB" w:rsidRDefault="00BE4799" w:rsidP="001238A1">
            <w:pPr>
              <w:jc w:val="both"/>
              <w:rPr>
                <w:rFonts w:cstheme="minorHAnsi"/>
                <w:i/>
                <w:sz w:val="20"/>
                <w:szCs w:val="20"/>
              </w:rPr>
            </w:pPr>
          </w:p>
        </w:tc>
        <w:tc>
          <w:tcPr>
            <w:tcW w:w="3011" w:type="dxa"/>
            <w:tcBorders>
              <w:top w:val="nil"/>
              <w:left w:val="nil"/>
              <w:bottom w:val="single" w:sz="12" w:space="0" w:color="auto"/>
              <w:right w:val="nil"/>
            </w:tcBorders>
            <w:hideMark/>
          </w:tcPr>
          <w:p w14:paraId="3DDD1B21" w14:textId="77777777" w:rsidR="00BE4799" w:rsidRPr="004710DB" w:rsidRDefault="00BE4799" w:rsidP="001238A1">
            <w:pPr>
              <w:tabs>
                <w:tab w:val="left" w:pos="1137"/>
              </w:tabs>
              <w:jc w:val="both"/>
              <w:rPr>
                <w:rFonts w:cstheme="minorHAnsi"/>
                <w:sz w:val="20"/>
                <w:szCs w:val="20"/>
              </w:rPr>
            </w:pPr>
            <w:r w:rsidRPr="004710DB">
              <w:rPr>
                <w:rFonts w:cstheme="minorHAnsi"/>
                <w:sz w:val="20"/>
                <w:szCs w:val="20"/>
              </w:rPr>
              <w:t>Missing</w:t>
            </w:r>
            <w:r w:rsidRPr="004710DB">
              <w:rPr>
                <w:rFonts w:cstheme="minorHAnsi"/>
                <w:sz w:val="20"/>
                <w:szCs w:val="20"/>
              </w:rPr>
              <w:tab/>
            </w:r>
          </w:p>
        </w:tc>
        <w:tc>
          <w:tcPr>
            <w:tcW w:w="2409" w:type="dxa"/>
            <w:tcBorders>
              <w:top w:val="nil"/>
              <w:left w:val="nil"/>
              <w:bottom w:val="single" w:sz="12" w:space="0" w:color="auto"/>
              <w:right w:val="nil"/>
            </w:tcBorders>
            <w:hideMark/>
          </w:tcPr>
          <w:p w14:paraId="6666858C" w14:textId="3457B5CE" w:rsidR="00BE4799" w:rsidRPr="004710DB" w:rsidRDefault="00741801" w:rsidP="001238A1">
            <w:pPr>
              <w:jc w:val="center"/>
              <w:rPr>
                <w:rFonts w:cstheme="minorHAnsi"/>
                <w:sz w:val="20"/>
                <w:szCs w:val="20"/>
                <w:highlight w:val="yellow"/>
              </w:rPr>
            </w:pPr>
            <w:r>
              <w:rPr>
                <w:rFonts w:cstheme="minorHAnsi"/>
                <w:sz w:val="20"/>
                <w:szCs w:val="20"/>
              </w:rPr>
              <w:t>0</w:t>
            </w:r>
            <w:r w:rsidR="00BE4799" w:rsidRPr="004710DB">
              <w:rPr>
                <w:rFonts w:cstheme="minorHAnsi"/>
                <w:sz w:val="20"/>
                <w:szCs w:val="20"/>
              </w:rPr>
              <w:t xml:space="preserve"> (</w:t>
            </w:r>
            <w:r>
              <w:rPr>
                <w:rFonts w:cstheme="minorHAnsi"/>
                <w:sz w:val="20"/>
                <w:szCs w:val="20"/>
              </w:rPr>
              <w:t>0</w:t>
            </w:r>
            <w:r w:rsidR="00BE4799" w:rsidRPr="004710DB">
              <w:rPr>
                <w:rFonts w:cstheme="minorHAnsi"/>
                <w:sz w:val="20"/>
                <w:szCs w:val="20"/>
              </w:rPr>
              <w:t>%)</w:t>
            </w:r>
          </w:p>
        </w:tc>
        <w:tc>
          <w:tcPr>
            <w:tcW w:w="2410" w:type="dxa"/>
            <w:tcBorders>
              <w:top w:val="nil"/>
              <w:left w:val="nil"/>
              <w:bottom w:val="single" w:sz="12" w:space="0" w:color="auto"/>
              <w:right w:val="nil"/>
            </w:tcBorders>
            <w:hideMark/>
          </w:tcPr>
          <w:p w14:paraId="061E2D6B" w14:textId="23E65CC1" w:rsidR="00BE4799" w:rsidRPr="004710DB" w:rsidRDefault="00AC375C" w:rsidP="001238A1">
            <w:pPr>
              <w:jc w:val="center"/>
              <w:rPr>
                <w:rFonts w:cstheme="minorHAnsi"/>
                <w:sz w:val="20"/>
                <w:szCs w:val="20"/>
                <w:highlight w:val="yellow"/>
              </w:rPr>
            </w:pPr>
            <w:r>
              <w:rPr>
                <w:rFonts w:cstheme="minorHAnsi"/>
                <w:sz w:val="20"/>
                <w:szCs w:val="20"/>
              </w:rPr>
              <w:t>2</w:t>
            </w:r>
            <w:r w:rsidR="00BE4799" w:rsidRPr="004710DB">
              <w:rPr>
                <w:rFonts w:cstheme="minorHAnsi"/>
                <w:sz w:val="20"/>
                <w:szCs w:val="20"/>
              </w:rPr>
              <w:t xml:space="preserve"> (&lt;1%)</w:t>
            </w:r>
          </w:p>
        </w:tc>
      </w:tr>
    </w:tbl>
    <w:p w14:paraId="6336E827" w14:textId="1FDF4A4B" w:rsidR="00BE4799" w:rsidRPr="004710DB" w:rsidRDefault="00BE4799" w:rsidP="001238A1">
      <w:pPr>
        <w:spacing w:after="0" w:line="240" w:lineRule="auto"/>
        <w:rPr>
          <w:rFonts w:cstheme="minorHAnsi"/>
          <w:sz w:val="20"/>
          <w:szCs w:val="20"/>
        </w:rPr>
      </w:pPr>
    </w:p>
    <w:p w14:paraId="60A82537" w14:textId="517AC447" w:rsidR="00F71A78" w:rsidRPr="004710DB" w:rsidRDefault="00F71A78" w:rsidP="001238A1">
      <w:pPr>
        <w:spacing w:after="0" w:line="240" w:lineRule="auto"/>
        <w:rPr>
          <w:rFonts w:cstheme="minorHAnsi"/>
          <w:sz w:val="20"/>
          <w:szCs w:val="20"/>
        </w:rPr>
      </w:pPr>
      <w:r w:rsidRPr="004710DB">
        <w:rPr>
          <w:rFonts w:cstheme="minorHAnsi"/>
          <w:sz w:val="20"/>
          <w:szCs w:val="20"/>
        </w:rPr>
        <w:t>The flow diagram (</w:t>
      </w:r>
      <w:r w:rsidRPr="004710DB">
        <w:rPr>
          <w:rFonts w:cstheme="minorHAnsi"/>
          <w:b/>
          <w:sz w:val="20"/>
          <w:szCs w:val="20"/>
        </w:rPr>
        <w:t xml:space="preserve">Figure </w:t>
      </w:r>
      <w:r w:rsidR="000C6935" w:rsidRPr="004710DB">
        <w:rPr>
          <w:rFonts w:cstheme="minorHAnsi"/>
          <w:b/>
          <w:sz w:val="20"/>
          <w:szCs w:val="20"/>
        </w:rPr>
        <w:t>S</w:t>
      </w:r>
      <w:r w:rsidRPr="004710DB">
        <w:rPr>
          <w:rFonts w:cstheme="minorHAnsi"/>
          <w:b/>
          <w:sz w:val="20"/>
          <w:szCs w:val="20"/>
        </w:rPr>
        <w:t>3</w:t>
      </w:r>
      <w:r w:rsidRPr="004710DB">
        <w:rPr>
          <w:rFonts w:cstheme="minorHAnsi"/>
          <w:sz w:val="20"/>
          <w:szCs w:val="20"/>
        </w:rPr>
        <w:t xml:space="preserve">) describes the selection of </w:t>
      </w:r>
      <w:r w:rsidR="005A1575" w:rsidRPr="004710DB">
        <w:rPr>
          <w:rFonts w:cstheme="minorHAnsi"/>
          <w:sz w:val="20"/>
          <w:szCs w:val="20"/>
        </w:rPr>
        <w:t>LGA</w:t>
      </w:r>
      <w:r w:rsidRPr="004710DB">
        <w:rPr>
          <w:rFonts w:cstheme="minorHAnsi"/>
          <w:sz w:val="20"/>
          <w:szCs w:val="20"/>
        </w:rPr>
        <w:t xml:space="preserve"> cases and controls. Data are expressed as median (interquartile range) or n (%) as appropriate. Data are complete unless ”missing” is specified. Only two ethnic groups were included in this analysis: White British and Pakistani. </w:t>
      </w:r>
      <w:r w:rsidRPr="004710DB">
        <w:rPr>
          <w:rFonts w:eastAsia="Times New Roman" w:cstheme="minorHAnsi"/>
          <w:color w:val="000000"/>
          <w:sz w:val="20"/>
          <w:szCs w:val="20"/>
          <w:lang w:eastAsia="en-GB"/>
        </w:rPr>
        <w:t xml:space="preserve">Alcohol measures were classified as % of women who drank alcohol during pregnancy or up to 3 months before. Smoking measures were classified as % who had smoked at all during pregnancy. Married is inclusive of those who are remarried. </w:t>
      </w:r>
      <w:r w:rsidRPr="004710DB">
        <w:rPr>
          <w:rFonts w:cstheme="minorHAnsi"/>
          <w:sz w:val="20"/>
          <w:szCs w:val="20"/>
        </w:rPr>
        <w:t>Maternal characteristics were taken at recruitment (24-28 weeks) or from examination of the clinical case record, or linkage to the hospital’s electronic databases. The weight measurement used in the calculation of body mass index was the mother’s first antenatal clinic (booking) weight.</w:t>
      </w:r>
      <w:r w:rsidR="00A12D4C">
        <w:rPr>
          <w:rFonts w:cstheme="minorHAnsi"/>
          <w:sz w:val="20"/>
          <w:szCs w:val="20"/>
        </w:rPr>
        <w:t xml:space="preserve"> </w:t>
      </w:r>
      <w:r w:rsidR="00A12D4C" w:rsidRPr="004710DB">
        <w:rPr>
          <w:rFonts w:cstheme="minorHAnsi"/>
          <w:sz w:val="20"/>
          <w:szCs w:val="20"/>
        </w:rPr>
        <w:t>B</w:t>
      </w:r>
      <w:r w:rsidR="00A12D4C">
        <w:rPr>
          <w:rFonts w:cstheme="minorHAnsi"/>
          <w:sz w:val="20"/>
          <w:szCs w:val="20"/>
        </w:rPr>
        <w:t>irth weight</w:t>
      </w:r>
      <w:r w:rsidR="00A12D4C" w:rsidRPr="004710DB">
        <w:rPr>
          <w:rFonts w:cstheme="minorHAnsi"/>
          <w:sz w:val="20"/>
          <w:szCs w:val="20"/>
        </w:rPr>
        <w:t xml:space="preserve"> z scores and percentiles were calculated applying the 1991 Hadlock formula to sex-adjusted birth weights</w:t>
      </w:r>
      <w:r w:rsidR="001C48F0">
        <w:rPr>
          <w:rFonts w:cstheme="minorHAnsi"/>
          <w:sz w:val="20"/>
          <w:szCs w:val="20"/>
        </w:rPr>
        <w:t xml:space="preserve"> and</w:t>
      </w:r>
      <w:r w:rsidRPr="004710DB">
        <w:rPr>
          <w:rFonts w:cstheme="minorHAnsi"/>
          <w:sz w:val="20"/>
          <w:szCs w:val="20"/>
        </w:rPr>
        <w:t xml:space="preserve"> </w:t>
      </w:r>
      <w:r w:rsidR="005A1575" w:rsidRPr="004710DB">
        <w:rPr>
          <w:rFonts w:cstheme="minorHAnsi"/>
          <w:sz w:val="20"/>
          <w:szCs w:val="20"/>
        </w:rPr>
        <w:t>LGA</w:t>
      </w:r>
      <w:r w:rsidRPr="004710DB">
        <w:rPr>
          <w:rFonts w:cstheme="minorHAnsi"/>
          <w:sz w:val="20"/>
          <w:szCs w:val="20"/>
        </w:rPr>
        <w:t xml:space="preserve"> was defined as birth weight </w:t>
      </w:r>
      <w:r w:rsidR="005A1575" w:rsidRPr="004710DB">
        <w:rPr>
          <w:rFonts w:cstheme="minorHAnsi"/>
          <w:sz w:val="20"/>
          <w:szCs w:val="20"/>
        </w:rPr>
        <w:t>&gt;90</w:t>
      </w:r>
      <w:r w:rsidR="005A1575" w:rsidRPr="004710DB">
        <w:rPr>
          <w:rFonts w:cstheme="minorHAnsi"/>
          <w:sz w:val="20"/>
          <w:szCs w:val="20"/>
          <w:vertAlign w:val="superscript"/>
        </w:rPr>
        <w:t>th</w:t>
      </w:r>
      <w:r w:rsidR="005A1575" w:rsidRPr="004710DB">
        <w:rPr>
          <w:rFonts w:cstheme="minorHAnsi"/>
          <w:sz w:val="20"/>
          <w:szCs w:val="20"/>
        </w:rPr>
        <w:t xml:space="preserve"> </w:t>
      </w:r>
      <w:r w:rsidRPr="004710DB">
        <w:rPr>
          <w:rFonts w:cstheme="minorHAnsi"/>
          <w:sz w:val="20"/>
          <w:szCs w:val="20"/>
        </w:rPr>
        <w:t>percentile</w:t>
      </w:r>
      <w:r w:rsidR="001C48F0">
        <w:rPr>
          <w:rFonts w:cstheme="minorHAnsi"/>
          <w:sz w:val="20"/>
          <w:szCs w:val="20"/>
        </w:rPr>
        <w:t xml:space="preserve"> (</w:t>
      </w:r>
      <w:r w:rsidR="00A12D4C" w:rsidRPr="00A12D4C">
        <w:rPr>
          <w:rFonts w:cstheme="minorHAnsi"/>
          <w:b/>
          <w:bCs/>
          <w:sz w:val="20"/>
          <w:szCs w:val="20"/>
        </w:rPr>
        <w:t>Panel S1</w:t>
      </w:r>
      <w:r w:rsidRPr="004710DB">
        <w:rPr>
          <w:rFonts w:cstheme="minorHAnsi"/>
          <w:sz w:val="20"/>
          <w:szCs w:val="20"/>
        </w:rPr>
        <w:t>). Socio-economic position was quantified using the Index of Multiple Deprivation 2010</w:t>
      </w:r>
      <w:r w:rsidR="002E7333" w:rsidRPr="004710DB">
        <w:rPr>
          <w:rFonts w:cstheme="minorHAnsi"/>
          <w:sz w:val="20"/>
          <w:szCs w:val="20"/>
        </w:rPr>
        <w:t xml:space="preserve"> for the local area where each woman lived at the time of recruitment.</w:t>
      </w:r>
      <w:r w:rsidR="00820D46" w:rsidRPr="004710DB">
        <w:rPr>
          <w:rFonts w:cstheme="minorHAnsi"/>
          <w:sz w:val="20"/>
          <w:szCs w:val="20"/>
        </w:rPr>
        <w:fldChar w:fldCharType="begin"/>
      </w:r>
      <w:r w:rsidR="004710DB">
        <w:rPr>
          <w:rFonts w:cstheme="minorHAnsi"/>
          <w:sz w:val="20"/>
          <w:szCs w:val="20"/>
        </w:rPr>
        <w:instrText xml:space="preserve"> ADDIN EN.CITE &lt;EndNote&gt;&lt;Cite&gt;&lt;Author&gt;McLennan&lt;/Author&gt;&lt;Year&gt;2011&lt;/Year&gt;&lt;RecNum&gt;237&lt;/RecNum&gt;&lt;DisplayText&gt;&lt;style face="superscript"&gt;3&lt;/style&gt;&lt;/DisplayText&gt;&lt;record&gt;&lt;rec-number&gt;237&lt;/rec-number&gt;&lt;foreign-keys&gt;&lt;key app="EN" db-id="vrzzteve1faz9pep0agvdv9zfdt5520xwerv" timestamp="1539338794"&gt;237&lt;/key&gt;&lt;/foreign-keys&gt;&lt;ref-type name="Book"&gt;6&lt;/ref-type&gt;&lt;contributors&gt;&lt;authors&gt;&lt;author&gt;McLennan, D.&lt;/author&gt;&lt;author&gt;Barnes, H.&lt;/author&gt;&lt;author&gt;Noble, M.&lt;/author&gt;&lt;author&gt;Davies, J.&lt;/author&gt;&lt;author&gt;Garratt, E.&lt;/author&gt;&lt;author&gt;Dibben, C.&lt;/author&gt;&lt;/authors&gt;&lt;/contributors&gt;&lt;titles&gt;&lt;title&gt;The English Indices of Deprivation 2010&lt;/title&gt;&lt;/titles&gt;&lt;dates&gt;&lt;year&gt;2011&lt;/year&gt;&lt;/dates&gt;&lt;pub-location&gt;London&lt;/pub-location&gt;&lt;publisher&gt;Department for Communities and Local Government&lt;/publisher&gt;&lt;urls&gt;&lt;/urls&gt;&lt;/record&gt;&lt;/Cite&gt;&lt;/EndNote&gt;</w:instrText>
      </w:r>
      <w:r w:rsidR="00820D46" w:rsidRPr="004710DB">
        <w:rPr>
          <w:rFonts w:cstheme="minorHAnsi"/>
          <w:sz w:val="20"/>
          <w:szCs w:val="20"/>
        </w:rPr>
        <w:fldChar w:fldCharType="separate"/>
      </w:r>
      <w:r w:rsidR="004710DB" w:rsidRPr="004710DB">
        <w:rPr>
          <w:rFonts w:cstheme="minorHAnsi"/>
          <w:noProof/>
          <w:sz w:val="20"/>
          <w:szCs w:val="20"/>
          <w:vertAlign w:val="superscript"/>
        </w:rPr>
        <w:t>3</w:t>
      </w:r>
      <w:r w:rsidR="00820D46" w:rsidRPr="004710DB">
        <w:rPr>
          <w:rFonts w:cstheme="minorHAnsi"/>
          <w:sz w:val="20"/>
          <w:szCs w:val="20"/>
        </w:rPr>
        <w:fldChar w:fldCharType="end"/>
      </w:r>
      <w:r w:rsidRPr="004710DB">
        <w:rPr>
          <w:rFonts w:cstheme="minorHAnsi"/>
          <w:sz w:val="20"/>
          <w:szCs w:val="20"/>
        </w:rPr>
        <w:t xml:space="preserve"> Deprivation score </w:t>
      </w:r>
      <w:r w:rsidRPr="004710DB">
        <w:rPr>
          <w:rFonts w:eastAsia="Times New Roman" w:cstheme="minorHAnsi"/>
          <w:sz w:val="20"/>
          <w:szCs w:val="20"/>
        </w:rPr>
        <w:t>is the combined sum of the weighted, exponentially transformed domain rank of the domain score, and higher values indicate more deprivation. Conversely, the most deprived area has the lowest rank and the least deprived area has the highest rank. A national reference distribution from 2010 was used to analyse the rank in quintiles (1=most deprived, 5=least deprived).</w:t>
      </w:r>
      <w:r w:rsidRPr="004710DB">
        <w:rPr>
          <w:rFonts w:cstheme="minorHAnsi"/>
          <w:sz w:val="20"/>
          <w:szCs w:val="20"/>
        </w:rPr>
        <w:t xml:space="preserve"> </w:t>
      </w:r>
      <w:r w:rsidR="005A1575" w:rsidRPr="004710DB">
        <w:rPr>
          <w:rFonts w:cstheme="minorHAnsi"/>
          <w:sz w:val="20"/>
          <w:szCs w:val="20"/>
        </w:rPr>
        <w:t>LGA</w:t>
      </w:r>
      <w:r w:rsidRPr="004710DB">
        <w:rPr>
          <w:rFonts w:cstheme="minorHAnsi"/>
          <w:sz w:val="20"/>
          <w:szCs w:val="20"/>
        </w:rPr>
        <w:t xml:space="preserve">, </w:t>
      </w:r>
      <w:r w:rsidR="005A1575" w:rsidRPr="004710DB">
        <w:rPr>
          <w:rFonts w:cstheme="minorHAnsi"/>
          <w:sz w:val="20"/>
          <w:szCs w:val="20"/>
        </w:rPr>
        <w:t>large for gestational age</w:t>
      </w:r>
      <w:r w:rsidRPr="004710DB">
        <w:rPr>
          <w:rFonts w:cstheme="minorHAnsi"/>
          <w:sz w:val="20"/>
          <w:szCs w:val="20"/>
        </w:rPr>
        <w:t>; wkGA, weeks of gestational age.</w:t>
      </w:r>
    </w:p>
    <w:p w14:paraId="5431DD5C" w14:textId="2DA88E71" w:rsidR="00F71A78" w:rsidRPr="004710DB" w:rsidRDefault="00F71A78" w:rsidP="001238A1">
      <w:pPr>
        <w:spacing w:after="0" w:line="240" w:lineRule="auto"/>
        <w:rPr>
          <w:rFonts w:cstheme="minorHAnsi"/>
          <w:sz w:val="20"/>
          <w:szCs w:val="20"/>
        </w:rPr>
      </w:pPr>
    </w:p>
    <w:p w14:paraId="78BCD606" w14:textId="77777777" w:rsidR="00C85736" w:rsidRPr="004710DB" w:rsidRDefault="00C85736" w:rsidP="001238A1">
      <w:pPr>
        <w:spacing w:after="0" w:line="240" w:lineRule="auto"/>
        <w:rPr>
          <w:rFonts w:cstheme="minorHAnsi"/>
          <w:sz w:val="20"/>
          <w:szCs w:val="20"/>
        </w:rPr>
      </w:pPr>
    </w:p>
    <w:p w14:paraId="7F6B9E9C" w14:textId="77777777" w:rsidR="00C07C14" w:rsidRPr="004710DB" w:rsidRDefault="00C07C14" w:rsidP="001238A1">
      <w:pPr>
        <w:spacing w:after="0" w:line="240" w:lineRule="auto"/>
        <w:rPr>
          <w:rFonts w:cstheme="minorHAnsi"/>
          <w:sz w:val="20"/>
          <w:szCs w:val="20"/>
        </w:rPr>
      </w:pPr>
    </w:p>
    <w:p w14:paraId="30F7BA55" w14:textId="77777777" w:rsidR="00BE4799" w:rsidRPr="004710DB" w:rsidRDefault="00BE4799" w:rsidP="001238A1">
      <w:pPr>
        <w:spacing w:after="0" w:line="240" w:lineRule="auto"/>
        <w:rPr>
          <w:rFonts w:cstheme="minorHAnsi"/>
          <w:b/>
          <w:sz w:val="20"/>
          <w:szCs w:val="20"/>
        </w:rPr>
      </w:pPr>
      <w:r w:rsidRPr="004710DB">
        <w:rPr>
          <w:rFonts w:cstheme="minorHAnsi"/>
          <w:b/>
          <w:sz w:val="20"/>
          <w:szCs w:val="20"/>
        </w:rPr>
        <w:br w:type="page"/>
      </w:r>
    </w:p>
    <w:p w14:paraId="5EB0BF61" w14:textId="6DC8BE84" w:rsidR="00C85736" w:rsidRPr="004710DB" w:rsidRDefault="00C85736" w:rsidP="001238A1">
      <w:pPr>
        <w:spacing w:after="0" w:line="240" w:lineRule="auto"/>
        <w:rPr>
          <w:rFonts w:cstheme="minorHAnsi"/>
          <w:sz w:val="20"/>
          <w:szCs w:val="20"/>
        </w:rPr>
      </w:pPr>
      <w:r w:rsidRPr="004710DB">
        <w:rPr>
          <w:rFonts w:cstheme="minorHAnsi"/>
          <w:b/>
          <w:sz w:val="20"/>
          <w:szCs w:val="20"/>
        </w:rPr>
        <w:lastRenderedPageBreak/>
        <w:t xml:space="preserve">Table </w:t>
      </w:r>
      <w:r w:rsidR="000C6935" w:rsidRPr="004710DB">
        <w:rPr>
          <w:rFonts w:cstheme="minorHAnsi"/>
          <w:b/>
          <w:sz w:val="20"/>
          <w:szCs w:val="20"/>
        </w:rPr>
        <w:t>S</w:t>
      </w:r>
      <w:r w:rsidRPr="004710DB">
        <w:rPr>
          <w:rFonts w:cstheme="minorHAnsi"/>
          <w:b/>
          <w:sz w:val="20"/>
          <w:szCs w:val="20"/>
        </w:rPr>
        <w:t>2.</w:t>
      </w:r>
      <w:r w:rsidRPr="004710DB">
        <w:rPr>
          <w:rFonts w:cstheme="minorHAnsi"/>
          <w:sz w:val="20"/>
          <w:szCs w:val="20"/>
        </w:rPr>
        <w:t xml:space="preserve"> Characteristics of the non-diabetic women from the second B</w:t>
      </w:r>
      <w:r w:rsidR="00D87E8F" w:rsidRPr="004710DB">
        <w:rPr>
          <w:rFonts w:cstheme="minorHAnsi"/>
          <w:sz w:val="20"/>
          <w:szCs w:val="20"/>
        </w:rPr>
        <w:t>iB</w:t>
      </w:r>
      <w:r w:rsidRPr="004710DB">
        <w:rPr>
          <w:rFonts w:cstheme="minorHAnsi"/>
          <w:sz w:val="20"/>
          <w:szCs w:val="20"/>
        </w:rPr>
        <w:t xml:space="preserve"> study </w:t>
      </w:r>
      <w:r w:rsidR="00B96DA2" w:rsidRPr="004710DB">
        <w:rPr>
          <w:rFonts w:cstheme="minorHAnsi"/>
          <w:sz w:val="20"/>
          <w:szCs w:val="20"/>
        </w:rPr>
        <w:t xml:space="preserve">sub-group </w:t>
      </w:r>
      <w:r w:rsidR="00D87E8F" w:rsidRPr="004710DB">
        <w:rPr>
          <w:rFonts w:cstheme="minorHAnsi"/>
          <w:sz w:val="20"/>
          <w:szCs w:val="20"/>
        </w:rPr>
        <w:t>2</w:t>
      </w:r>
      <w:r w:rsidR="007F364E" w:rsidRPr="004710DB">
        <w:rPr>
          <w:rFonts w:cstheme="minorHAnsi"/>
          <w:sz w:val="20"/>
          <w:szCs w:val="20"/>
        </w:rPr>
        <w:t xml:space="preserve"> </w:t>
      </w:r>
      <w:r w:rsidRPr="004710DB">
        <w:rPr>
          <w:rFonts w:cstheme="minorHAnsi"/>
          <w:sz w:val="20"/>
          <w:szCs w:val="20"/>
        </w:rPr>
        <w:t>in the analysis of measurements from 24-28</w:t>
      </w:r>
      <w:r w:rsidR="002D16AE" w:rsidRPr="004710DB">
        <w:rPr>
          <w:rFonts w:cstheme="minorHAnsi"/>
          <w:sz w:val="20"/>
          <w:szCs w:val="20"/>
        </w:rPr>
        <w:t xml:space="preserve"> wkGA</w:t>
      </w:r>
      <w:r w:rsidRPr="004710DB">
        <w:rPr>
          <w:rFonts w:cstheme="minorHAnsi"/>
          <w:sz w:val="20"/>
          <w:szCs w:val="20"/>
        </w:rPr>
        <w:t xml:space="preserve"> by LGA status (total </w:t>
      </w:r>
      <w:r w:rsidR="001F74A8" w:rsidRPr="004710DB">
        <w:rPr>
          <w:rFonts w:cstheme="minorHAnsi"/>
          <w:sz w:val="20"/>
          <w:szCs w:val="20"/>
        </w:rPr>
        <w:t>n</w:t>
      </w:r>
      <w:r w:rsidRPr="004710DB">
        <w:rPr>
          <w:rFonts w:cstheme="minorHAnsi"/>
          <w:sz w:val="20"/>
          <w:szCs w:val="20"/>
        </w:rPr>
        <w:t>=</w:t>
      </w:r>
      <w:r w:rsidR="006852DC" w:rsidRPr="004710DB">
        <w:rPr>
          <w:rFonts w:cstheme="minorHAnsi"/>
          <w:bCs/>
          <w:sz w:val="20"/>
          <w:szCs w:val="20"/>
        </w:rPr>
        <w:t>14</w:t>
      </w:r>
      <w:r w:rsidR="00D807EB">
        <w:rPr>
          <w:rFonts w:cstheme="minorHAnsi"/>
          <w:bCs/>
          <w:sz w:val="20"/>
          <w:szCs w:val="20"/>
        </w:rPr>
        <w:t>57</w:t>
      </w:r>
      <w:r w:rsidRPr="004710DB">
        <w:rPr>
          <w:rFonts w:cstheme="minorHAnsi"/>
          <w:sz w:val="20"/>
          <w:szCs w:val="20"/>
        </w:rPr>
        <w:t>).</w:t>
      </w:r>
    </w:p>
    <w:p w14:paraId="3A378947" w14:textId="77777777" w:rsidR="00BE4799" w:rsidRPr="004710DB" w:rsidRDefault="00BE4799" w:rsidP="001238A1">
      <w:pPr>
        <w:spacing w:after="0" w:line="240" w:lineRule="auto"/>
        <w:rPr>
          <w:rFonts w:cstheme="minorHAnsi"/>
          <w:sz w:val="20"/>
          <w:szCs w:val="20"/>
        </w:rPr>
      </w:pPr>
    </w:p>
    <w:tbl>
      <w:tblPr>
        <w:tblStyle w:val="TableGrid"/>
        <w:tblW w:w="808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250"/>
        <w:gridCol w:w="3011"/>
        <w:gridCol w:w="2409"/>
        <w:gridCol w:w="2410"/>
      </w:tblGrid>
      <w:tr w:rsidR="00BE4799" w:rsidRPr="004710DB" w14:paraId="4242AD47" w14:textId="77777777" w:rsidTr="009C12A9">
        <w:tc>
          <w:tcPr>
            <w:tcW w:w="250" w:type="dxa"/>
            <w:tcBorders>
              <w:top w:val="single" w:sz="12" w:space="0" w:color="auto"/>
              <w:left w:val="nil"/>
              <w:bottom w:val="nil"/>
              <w:right w:val="nil"/>
            </w:tcBorders>
          </w:tcPr>
          <w:p w14:paraId="7F9A2927" w14:textId="77777777" w:rsidR="00BE4799" w:rsidRPr="004710DB" w:rsidRDefault="00BE4799" w:rsidP="001238A1">
            <w:pPr>
              <w:jc w:val="both"/>
              <w:rPr>
                <w:rFonts w:cstheme="minorHAnsi"/>
                <w:sz w:val="20"/>
                <w:szCs w:val="20"/>
              </w:rPr>
            </w:pPr>
          </w:p>
        </w:tc>
        <w:tc>
          <w:tcPr>
            <w:tcW w:w="3011" w:type="dxa"/>
            <w:tcBorders>
              <w:top w:val="single" w:sz="12" w:space="0" w:color="auto"/>
              <w:left w:val="nil"/>
              <w:bottom w:val="nil"/>
              <w:right w:val="nil"/>
            </w:tcBorders>
          </w:tcPr>
          <w:p w14:paraId="5829BE7E" w14:textId="77777777" w:rsidR="00BE4799" w:rsidRPr="004710DB" w:rsidRDefault="00BE4799" w:rsidP="001238A1">
            <w:pPr>
              <w:jc w:val="both"/>
              <w:rPr>
                <w:rFonts w:cstheme="minorHAnsi"/>
                <w:sz w:val="20"/>
                <w:szCs w:val="20"/>
              </w:rPr>
            </w:pPr>
          </w:p>
        </w:tc>
        <w:tc>
          <w:tcPr>
            <w:tcW w:w="2409" w:type="dxa"/>
            <w:tcBorders>
              <w:top w:val="single" w:sz="12" w:space="0" w:color="auto"/>
              <w:left w:val="nil"/>
              <w:bottom w:val="nil"/>
              <w:right w:val="nil"/>
            </w:tcBorders>
          </w:tcPr>
          <w:p w14:paraId="547DD565" w14:textId="77777777" w:rsidR="00BE4799" w:rsidRPr="004710DB" w:rsidRDefault="00BE4799" w:rsidP="001238A1">
            <w:pPr>
              <w:jc w:val="center"/>
              <w:rPr>
                <w:rFonts w:cstheme="minorHAnsi"/>
                <w:sz w:val="20"/>
                <w:szCs w:val="20"/>
              </w:rPr>
            </w:pPr>
          </w:p>
        </w:tc>
        <w:tc>
          <w:tcPr>
            <w:tcW w:w="2410" w:type="dxa"/>
            <w:tcBorders>
              <w:top w:val="single" w:sz="12" w:space="0" w:color="auto"/>
              <w:left w:val="nil"/>
              <w:bottom w:val="nil"/>
              <w:right w:val="nil"/>
            </w:tcBorders>
          </w:tcPr>
          <w:p w14:paraId="7A705390" w14:textId="77777777" w:rsidR="00BE4799" w:rsidRPr="004710DB" w:rsidRDefault="00BE4799" w:rsidP="001238A1">
            <w:pPr>
              <w:jc w:val="center"/>
              <w:rPr>
                <w:rFonts w:cstheme="minorHAnsi"/>
                <w:sz w:val="20"/>
                <w:szCs w:val="20"/>
              </w:rPr>
            </w:pPr>
          </w:p>
        </w:tc>
      </w:tr>
      <w:tr w:rsidR="00BE4799" w:rsidRPr="004710DB" w14:paraId="674BFD6F" w14:textId="77777777" w:rsidTr="009C12A9">
        <w:tc>
          <w:tcPr>
            <w:tcW w:w="3261" w:type="dxa"/>
            <w:gridSpan w:val="2"/>
            <w:tcBorders>
              <w:top w:val="nil"/>
              <w:left w:val="nil"/>
              <w:bottom w:val="single" w:sz="12" w:space="0" w:color="auto"/>
              <w:right w:val="nil"/>
            </w:tcBorders>
            <w:hideMark/>
          </w:tcPr>
          <w:p w14:paraId="12FE6146" w14:textId="77777777" w:rsidR="00BE4799" w:rsidRPr="004710DB" w:rsidRDefault="00BE4799" w:rsidP="001238A1">
            <w:pPr>
              <w:jc w:val="both"/>
              <w:rPr>
                <w:rFonts w:cstheme="minorHAnsi"/>
                <w:b/>
                <w:sz w:val="20"/>
                <w:szCs w:val="20"/>
              </w:rPr>
            </w:pPr>
            <w:r w:rsidRPr="004710DB">
              <w:rPr>
                <w:rFonts w:cstheme="minorHAnsi"/>
                <w:b/>
                <w:sz w:val="20"/>
                <w:szCs w:val="20"/>
              </w:rPr>
              <w:t>Characteristic</w:t>
            </w:r>
          </w:p>
        </w:tc>
        <w:tc>
          <w:tcPr>
            <w:tcW w:w="2409" w:type="dxa"/>
            <w:tcBorders>
              <w:top w:val="nil"/>
              <w:left w:val="nil"/>
              <w:bottom w:val="single" w:sz="12" w:space="0" w:color="auto"/>
              <w:right w:val="nil"/>
            </w:tcBorders>
            <w:hideMark/>
          </w:tcPr>
          <w:p w14:paraId="43E68429" w14:textId="30A35F4D" w:rsidR="00BE4799" w:rsidRPr="004710DB" w:rsidRDefault="00771581" w:rsidP="001238A1">
            <w:pPr>
              <w:jc w:val="center"/>
              <w:rPr>
                <w:rFonts w:cstheme="minorHAnsi"/>
                <w:b/>
                <w:sz w:val="20"/>
                <w:szCs w:val="20"/>
              </w:rPr>
            </w:pPr>
            <w:r w:rsidRPr="004710DB">
              <w:rPr>
                <w:rFonts w:cstheme="minorHAnsi"/>
                <w:b/>
                <w:sz w:val="20"/>
                <w:szCs w:val="20"/>
              </w:rPr>
              <w:t>LGA</w:t>
            </w:r>
          </w:p>
          <w:p w14:paraId="7D68E88A" w14:textId="4941CF47" w:rsidR="00BE4799" w:rsidRPr="004710DB" w:rsidRDefault="00BE4799" w:rsidP="001238A1">
            <w:pPr>
              <w:jc w:val="center"/>
              <w:rPr>
                <w:rFonts w:cstheme="minorHAnsi"/>
                <w:b/>
                <w:sz w:val="20"/>
                <w:szCs w:val="20"/>
              </w:rPr>
            </w:pPr>
            <w:r w:rsidRPr="004710DB">
              <w:rPr>
                <w:rFonts w:cstheme="minorHAnsi"/>
                <w:b/>
                <w:sz w:val="20"/>
                <w:szCs w:val="20"/>
              </w:rPr>
              <w:t>(</w:t>
            </w:r>
            <w:r w:rsidR="001F74A8" w:rsidRPr="004710DB">
              <w:rPr>
                <w:rFonts w:cstheme="minorHAnsi"/>
                <w:b/>
                <w:sz w:val="20"/>
                <w:szCs w:val="20"/>
              </w:rPr>
              <w:t>n</w:t>
            </w:r>
            <w:r w:rsidRPr="004710DB">
              <w:rPr>
                <w:rFonts w:cstheme="minorHAnsi"/>
                <w:b/>
                <w:sz w:val="20"/>
                <w:szCs w:val="20"/>
              </w:rPr>
              <w:t>=</w:t>
            </w:r>
            <w:r w:rsidR="005367FE">
              <w:rPr>
                <w:rFonts w:cstheme="minorHAnsi"/>
                <w:b/>
                <w:sz w:val="20"/>
                <w:szCs w:val="20"/>
              </w:rPr>
              <w:t>52</w:t>
            </w:r>
            <w:r w:rsidRPr="004710DB">
              <w:rPr>
                <w:rFonts w:cstheme="minorHAnsi"/>
                <w:b/>
                <w:sz w:val="20"/>
                <w:szCs w:val="20"/>
              </w:rPr>
              <w:t>)</w:t>
            </w:r>
          </w:p>
        </w:tc>
        <w:tc>
          <w:tcPr>
            <w:tcW w:w="2410" w:type="dxa"/>
            <w:tcBorders>
              <w:top w:val="nil"/>
              <w:left w:val="nil"/>
              <w:bottom w:val="single" w:sz="12" w:space="0" w:color="auto"/>
              <w:right w:val="nil"/>
            </w:tcBorders>
            <w:hideMark/>
          </w:tcPr>
          <w:p w14:paraId="3CADF98F" w14:textId="77777777" w:rsidR="00BE4799" w:rsidRPr="004710DB" w:rsidRDefault="00BE4799" w:rsidP="001238A1">
            <w:pPr>
              <w:jc w:val="center"/>
              <w:rPr>
                <w:rFonts w:cstheme="minorHAnsi"/>
                <w:b/>
                <w:sz w:val="20"/>
                <w:szCs w:val="20"/>
              </w:rPr>
            </w:pPr>
            <w:r w:rsidRPr="004710DB">
              <w:rPr>
                <w:rFonts w:cstheme="minorHAnsi"/>
                <w:b/>
                <w:sz w:val="20"/>
                <w:szCs w:val="20"/>
              </w:rPr>
              <w:t>Controls</w:t>
            </w:r>
          </w:p>
          <w:p w14:paraId="794BAD80" w14:textId="7CB9C469" w:rsidR="00BE4799" w:rsidRPr="004710DB" w:rsidRDefault="00BE4799" w:rsidP="001238A1">
            <w:pPr>
              <w:jc w:val="center"/>
              <w:rPr>
                <w:rFonts w:cstheme="minorHAnsi"/>
                <w:b/>
                <w:sz w:val="20"/>
                <w:szCs w:val="20"/>
              </w:rPr>
            </w:pPr>
            <w:r w:rsidRPr="004710DB">
              <w:rPr>
                <w:rFonts w:cstheme="minorHAnsi"/>
                <w:b/>
                <w:sz w:val="20"/>
                <w:szCs w:val="20"/>
              </w:rPr>
              <w:t>(</w:t>
            </w:r>
            <w:r w:rsidR="001F74A8" w:rsidRPr="004710DB">
              <w:rPr>
                <w:rFonts w:cstheme="minorHAnsi"/>
                <w:b/>
                <w:sz w:val="20"/>
                <w:szCs w:val="20"/>
              </w:rPr>
              <w:t>n</w:t>
            </w:r>
            <w:r w:rsidRPr="004710DB">
              <w:rPr>
                <w:rFonts w:cstheme="minorHAnsi"/>
                <w:b/>
                <w:sz w:val="20"/>
                <w:szCs w:val="20"/>
              </w:rPr>
              <w:t>=</w:t>
            </w:r>
            <w:r w:rsidR="002C1739">
              <w:rPr>
                <w:rFonts w:cstheme="minorHAnsi"/>
                <w:b/>
                <w:sz w:val="20"/>
                <w:szCs w:val="20"/>
              </w:rPr>
              <w:t>1</w:t>
            </w:r>
            <w:r w:rsidR="005367FE">
              <w:rPr>
                <w:rFonts w:cstheme="minorHAnsi"/>
                <w:b/>
                <w:sz w:val="20"/>
                <w:szCs w:val="20"/>
              </w:rPr>
              <w:t>405</w:t>
            </w:r>
            <w:r w:rsidRPr="004710DB">
              <w:rPr>
                <w:rFonts w:cstheme="minorHAnsi"/>
                <w:b/>
                <w:sz w:val="20"/>
                <w:szCs w:val="20"/>
              </w:rPr>
              <w:t>)</w:t>
            </w:r>
          </w:p>
        </w:tc>
      </w:tr>
      <w:tr w:rsidR="00BE4799" w:rsidRPr="004710DB" w14:paraId="13472734" w14:textId="77777777" w:rsidTr="009C12A9">
        <w:tc>
          <w:tcPr>
            <w:tcW w:w="250" w:type="dxa"/>
            <w:tcBorders>
              <w:top w:val="single" w:sz="12" w:space="0" w:color="auto"/>
              <w:left w:val="nil"/>
              <w:bottom w:val="nil"/>
              <w:right w:val="nil"/>
            </w:tcBorders>
          </w:tcPr>
          <w:p w14:paraId="694687EE" w14:textId="77777777" w:rsidR="00BE4799" w:rsidRPr="004710DB" w:rsidRDefault="00BE4799" w:rsidP="001238A1">
            <w:pPr>
              <w:jc w:val="both"/>
              <w:rPr>
                <w:rFonts w:cstheme="minorHAnsi"/>
                <w:sz w:val="20"/>
                <w:szCs w:val="20"/>
              </w:rPr>
            </w:pPr>
          </w:p>
        </w:tc>
        <w:tc>
          <w:tcPr>
            <w:tcW w:w="3011" w:type="dxa"/>
            <w:tcBorders>
              <w:top w:val="single" w:sz="12" w:space="0" w:color="auto"/>
              <w:left w:val="nil"/>
              <w:bottom w:val="nil"/>
              <w:right w:val="nil"/>
            </w:tcBorders>
          </w:tcPr>
          <w:p w14:paraId="51D991EC" w14:textId="77777777" w:rsidR="00BE4799" w:rsidRPr="004710DB" w:rsidRDefault="00BE4799" w:rsidP="001238A1">
            <w:pPr>
              <w:jc w:val="both"/>
              <w:rPr>
                <w:rFonts w:cstheme="minorHAnsi"/>
                <w:sz w:val="20"/>
                <w:szCs w:val="20"/>
              </w:rPr>
            </w:pPr>
          </w:p>
        </w:tc>
        <w:tc>
          <w:tcPr>
            <w:tcW w:w="2409" w:type="dxa"/>
            <w:tcBorders>
              <w:top w:val="single" w:sz="12" w:space="0" w:color="auto"/>
              <w:left w:val="nil"/>
              <w:bottom w:val="nil"/>
              <w:right w:val="nil"/>
            </w:tcBorders>
          </w:tcPr>
          <w:p w14:paraId="22BFEA1F" w14:textId="77777777" w:rsidR="00BE4799" w:rsidRPr="004710DB" w:rsidRDefault="00BE4799" w:rsidP="001238A1">
            <w:pPr>
              <w:jc w:val="center"/>
              <w:rPr>
                <w:rFonts w:cstheme="minorHAnsi"/>
                <w:sz w:val="20"/>
                <w:szCs w:val="20"/>
              </w:rPr>
            </w:pPr>
          </w:p>
        </w:tc>
        <w:tc>
          <w:tcPr>
            <w:tcW w:w="2410" w:type="dxa"/>
            <w:tcBorders>
              <w:top w:val="single" w:sz="12" w:space="0" w:color="auto"/>
              <w:left w:val="nil"/>
              <w:bottom w:val="nil"/>
              <w:right w:val="nil"/>
            </w:tcBorders>
          </w:tcPr>
          <w:p w14:paraId="37856381" w14:textId="77777777" w:rsidR="00BE4799" w:rsidRPr="004710DB" w:rsidRDefault="00BE4799" w:rsidP="001238A1">
            <w:pPr>
              <w:jc w:val="center"/>
              <w:rPr>
                <w:rFonts w:cstheme="minorHAnsi"/>
                <w:sz w:val="20"/>
                <w:szCs w:val="20"/>
              </w:rPr>
            </w:pPr>
          </w:p>
        </w:tc>
      </w:tr>
      <w:tr w:rsidR="00BE4799" w:rsidRPr="004710DB" w14:paraId="72A65607" w14:textId="77777777" w:rsidTr="009C12A9">
        <w:tc>
          <w:tcPr>
            <w:tcW w:w="3261" w:type="dxa"/>
            <w:gridSpan w:val="2"/>
            <w:tcBorders>
              <w:top w:val="nil"/>
              <w:left w:val="nil"/>
              <w:bottom w:val="nil"/>
              <w:right w:val="nil"/>
            </w:tcBorders>
            <w:hideMark/>
          </w:tcPr>
          <w:p w14:paraId="2BB7B97A" w14:textId="77777777" w:rsidR="00BE4799" w:rsidRPr="004710DB" w:rsidRDefault="00BE4799" w:rsidP="001238A1">
            <w:pPr>
              <w:jc w:val="both"/>
              <w:rPr>
                <w:rFonts w:cstheme="minorHAnsi"/>
                <w:sz w:val="20"/>
                <w:szCs w:val="20"/>
              </w:rPr>
            </w:pPr>
            <w:r w:rsidRPr="004710DB">
              <w:rPr>
                <w:rFonts w:cstheme="minorHAnsi"/>
                <w:b/>
                <w:sz w:val="20"/>
                <w:szCs w:val="20"/>
              </w:rPr>
              <w:t>Maternal characteristics</w:t>
            </w:r>
          </w:p>
        </w:tc>
        <w:tc>
          <w:tcPr>
            <w:tcW w:w="2409" w:type="dxa"/>
            <w:tcBorders>
              <w:top w:val="nil"/>
              <w:left w:val="nil"/>
              <w:bottom w:val="nil"/>
              <w:right w:val="nil"/>
            </w:tcBorders>
          </w:tcPr>
          <w:p w14:paraId="42535104" w14:textId="77777777" w:rsidR="00BE4799" w:rsidRPr="004710DB" w:rsidRDefault="00BE4799" w:rsidP="001238A1">
            <w:pPr>
              <w:jc w:val="center"/>
              <w:rPr>
                <w:rFonts w:cstheme="minorHAnsi"/>
                <w:sz w:val="20"/>
                <w:szCs w:val="20"/>
              </w:rPr>
            </w:pPr>
          </w:p>
        </w:tc>
        <w:tc>
          <w:tcPr>
            <w:tcW w:w="2410" w:type="dxa"/>
            <w:tcBorders>
              <w:top w:val="nil"/>
              <w:left w:val="nil"/>
              <w:bottom w:val="nil"/>
              <w:right w:val="nil"/>
            </w:tcBorders>
          </w:tcPr>
          <w:p w14:paraId="1157DC2D" w14:textId="77777777" w:rsidR="00BE4799" w:rsidRPr="004710DB" w:rsidRDefault="00BE4799" w:rsidP="001238A1">
            <w:pPr>
              <w:jc w:val="center"/>
              <w:rPr>
                <w:rFonts w:cstheme="minorHAnsi"/>
                <w:sz w:val="20"/>
                <w:szCs w:val="20"/>
              </w:rPr>
            </w:pPr>
          </w:p>
        </w:tc>
      </w:tr>
      <w:tr w:rsidR="00BE4799" w:rsidRPr="004710DB" w14:paraId="40FF023D" w14:textId="77777777" w:rsidTr="009C12A9">
        <w:tc>
          <w:tcPr>
            <w:tcW w:w="3261" w:type="dxa"/>
            <w:gridSpan w:val="2"/>
            <w:tcBorders>
              <w:top w:val="nil"/>
              <w:left w:val="nil"/>
              <w:bottom w:val="nil"/>
              <w:right w:val="nil"/>
            </w:tcBorders>
          </w:tcPr>
          <w:p w14:paraId="723F46C5" w14:textId="77777777" w:rsidR="00BE4799" w:rsidRPr="004710DB" w:rsidRDefault="00BE4799" w:rsidP="001238A1">
            <w:pPr>
              <w:jc w:val="both"/>
              <w:rPr>
                <w:rFonts w:cstheme="minorHAnsi"/>
                <w:b/>
                <w:sz w:val="20"/>
                <w:szCs w:val="20"/>
              </w:rPr>
            </w:pPr>
          </w:p>
        </w:tc>
        <w:tc>
          <w:tcPr>
            <w:tcW w:w="2409" w:type="dxa"/>
            <w:tcBorders>
              <w:top w:val="nil"/>
              <w:left w:val="nil"/>
              <w:bottom w:val="nil"/>
              <w:right w:val="nil"/>
            </w:tcBorders>
          </w:tcPr>
          <w:p w14:paraId="008AFA11" w14:textId="77777777" w:rsidR="00BE4799" w:rsidRPr="004710DB" w:rsidRDefault="00BE4799" w:rsidP="001238A1">
            <w:pPr>
              <w:jc w:val="center"/>
              <w:rPr>
                <w:rFonts w:cstheme="minorHAnsi"/>
                <w:sz w:val="20"/>
                <w:szCs w:val="20"/>
              </w:rPr>
            </w:pPr>
          </w:p>
        </w:tc>
        <w:tc>
          <w:tcPr>
            <w:tcW w:w="2410" w:type="dxa"/>
            <w:tcBorders>
              <w:top w:val="nil"/>
              <w:left w:val="nil"/>
              <w:bottom w:val="nil"/>
              <w:right w:val="nil"/>
            </w:tcBorders>
          </w:tcPr>
          <w:p w14:paraId="6EA81373" w14:textId="77777777" w:rsidR="00BE4799" w:rsidRPr="004710DB" w:rsidRDefault="00BE4799" w:rsidP="001238A1">
            <w:pPr>
              <w:jc w:val="center"/>
              <w:rPr>
                <w:rFonts w:cstheme="minorHAnsi"/>
                <w:sz w:val="20"/>
                <w:szCs w:val="20"/>
              </w:rPr>
            </w:pPr>
          </w:p>
        </w:tc>
      </w:tr>
      <w:tr w:rsidR="00BE4799" w:rsidRPr="004710DB" w14:paraId="67EB75AA" w14:textId="77777777" w:rsidTr="009C12A9">
        <w:tc>
          <w:tcPr>
            <w:tcW w:w="3261" w:type="dxa"/>
            <w:gridSpan w:val="2"/>
            <w:tcBorders>
              <w:top w:val="nil"/>
              <w:left w:val="nil"/>
              <w:bottom w:val="nil"/>
              <w:right w:val="nil"/>
            </w:tcBorders>
            <w:hideMark/>
          </w:tcPr>
          <w:p w14:paraId="1205ACEA" w14:textId="77777777" w:rsidR="00BE4799" w:rsidRPr="004710DB" w:rsidRDefault="00BE4799" w:rsidP="001238A1">
            <w:pPr>
              <w:jc w:val="both"/>
              <w:rPr>
                <w:rFonts w:cstheme="minorHAnsi"/>
                <w:sz w:val="20"/>
                <w:szCs w:val="20"/>
              </w:rPr>
            </w:pPr>
            <w:r w:rsidRPr="004710DB">
              <w:rPr>
                <w:rFonts w:cstheme="minorHAnsi"/>
                <w:sz w:val="20"/>
                <w:szCs w:val="20"/>
              </w:rPr>
              <w:t>Age, years</w:t>
            </w:r>
          </w:p>
        </w:tc>
        <w:tc>
          <w:tcPr>
            <w:tcW w:w="2409" w:type="dxa"/>
            <w:tcBorders>
              <w:top w:val="nil"/>
              <w:left w:val="nil"/>
              <w:bottom w:val="nil"/>
              <w:right w:val="nil"/>
            </w:tcBorders>
            <w:hideMark/>
          </w:tcPr>
          <w:p w14:paraId="7EC73CCF" w14:textId="6C0AB41C" w:rsidR="00BE4799" w:rsidRPr="004710DB" w:rsidRDefault="00AB0C9B" w:rsidP="001238A1">
            <w:pPr>
              <w:jc w:val="center"/>
              <w:rPr>
                <w:rFonts w:cstheme="minorHAnsi"/>
                <w:sz w:val="20"/>
                <w:szCs w:val="20"/>
                <w:highlight w:val="yellow"/>
              </w:rPr>
            </w:pPr>
            <w:r>
              <w:rPr>
                <w:rFonts w:cstheme="minorHAnsi"/>
                <w:sz w:val="20"/>
                <w:szCs w:val="20"/>
              </w:rPr>
              <w:t>30</w:t>
            </w:r>
            <w:r w:rsidR="00BE4799" w:rsidRPr="004710DB">
              <w:rPr>
                <w:rFonts w:cstheme="minorHAnsi"/>
                <w:sz w:val="20"/>
                <w:szCs w:val="20"/>
              </w:rPr>
              <w:t xml:space="preserve"> (2</w:t>
            </w:r>
            <w:r>
              <w:rPr>
                <w:rFonts w:cstheme="minorHAnsi"/>
                <w:sz w:val="20"/>
                <w:szCs w:val="20"/>
              </w:rPr>
              <w:t>7</w:t>
            </w:r>
            <w:r w:rsidR="00BE4799" w:rsidRPr="004710DB">
              <w:rPr>
                <w:rFonts w:cstheme="minorHAnsi"/>
                <w:sz w:val="20"/>
                <w:szCs w:val="20"/>
              </w:rPr>
              <w:t xml:space="preserve"> to 3</w:t>
            </w:r>
            <w:r>
              <w:rPr>
                <w:rFonts w:cstheme="minorHAnsi"/>
                <w:sz w:val="20"/>
                <w:szCs w:val="20"/>
              </w:rPr>
              <w:t>3</w:t>
            </w:r>
            <w:r w:rsidR="00BE4799" w:rsidRPr="004710DB">
              <w:rPr>
                <w:rFonts w:cstheme="minorHAnsi"/>
                <w:sz w:val="20"/>
                <w:szCs w:val="20"/>
              </w:rPr>
              <w:t>)</w:t>
            </w:r>
          </w:p>
        </w:tc>
        <w:tc>
          <w:tcPr>
            <w:tcW w:w="2410" w:type="dxa"/>
            <w:tcBorders>
              <w:top w:val="nil"/>
              <w:left w:val="nil"/>
              <w:bottom w:val="nil"/>
              <w:right w:val="nil"/>
            </w:tcBorders>
            <w:hideMark/>
          </w:tcPr>
          <w:p w14:paraId="3C74CD0E" w14:textId="77777777" w:rsidR="00BE4799" w:rsidRPr="004710DB" w:rsidRDefault="00BE4799" w:rsidP="001238A1">
            <w:pPr>
              <w:jc w:val="center"/>
              <w:rPr>
                <w:rFonts w:cstheme="minorHAnsi"/>
                <w:sz w:val="20"/>
                <w:szCs w:val="20"/>
                <w:highlight w:val="yellow"/>
              </w:rPr>
            </w:pPr>
            <w:r w:rsidRPr="004710DB">
              <w:rPr>
                <w:rFonts w:eastAsia="Times New Roman" w:cstheme="minorHAnsi"/>
                <w:color w:val="000000"/>
                <w:sz w:val="20"/>
                <w:szCs w:val="20"/>
                <w:lang w:eastAsia="en-GB"/>
              </w:rPr>
              <w:t>27 (23 to 31)</w:t>
            </w:r>
          </w:p>
        </w:tc>
      </w:tr>
      <w:tr w:rsidR="00BE4799" w:rsidRPr="004710DB" w14:paraId="4194E541" w14:textId="77777777" w:rsidTr="009C12A9">
        <w:tc>
          <w:tcPr>
            <w:tcW w:w="250" w:type="dxa"/>
            <w:tcBorders>
              <w:top w:val="nil"/>
              <w:left w:val="nil"/>
              <w:bottom w:val="nil"/>
              <w:right w:val="nil"/>
            </w:tcBorders>
          </w:tcPr>
          <w:p w14:paraId="4F0DE3F5"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tcPr>
          <w:p w14:paraId="62EF08BE"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072F3998"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39C12428" w14:textId="77777777" w:rsidR="00BE4799" w:rsidRPr="004710DB" w:rsidRDefault="00BE4799" w:rsidP="001238A1">
            <w:pPr>
              <w:jc w:val="center"/>
              <w:rPr>
                <w:rFonts w:cstheme="minorHAnsi"/>
                <w:b/>
                <w:sz w:val="20"/>
                <w:szCs w:val="20"/>
                <w:highlight w:val="yellow"/>
              </w:rPr>
            </w:pPr>
          </w:p>
        </w:tc>
      </w:tr>
      <w:tr w:rsidR="00BE4799" w:rsidRPr="004710DB" w14:paraId="43B39534" w14:textId="77777777" w:rsidTr="009C12A9">
        <w:tc>
          <w:tcPr>
            <w:tcW w:w="3261" w:type="dxa"/>
            <w:gridSpan w:val="2"/>
            <w:tcBorders>
              <w:top w:val="nil"/>
              <w:left w:val="nil"/>
              <w:bottom w:val="nil"/>
              <w:right w:val="nil"/>
            </w:tcBorders>
            <w:hideMark/>
          </w:tcPr>
          <w:p w14:paraId="082BB679" w14:textId="77777777" w:rsidR="00BE4799" w:rsidRPr="004710DB" w:rsidRDefault="00BE4799" w:rsidP="001238A1">
            <w:pPr>
              <w:jc w:val="both"/>
              <w:rPr>
                <w:rFonts w:cstheme="minorHAnsi"/>
                <w:sz w:val="20"/>
                <w:szCs w:val="20"/>
              </w:rPr>
            </w:pPr>
            <w:r w:rsidRPr="004710DB">
              <w:rPr>
                <w:rFonts w:cstheme="minorHAnsi"/>
                <w:sz w:val="20"/>
                <w:szCs w:val="20"/>
              </w:rPr>
              <w:t>Height, cm</w:t>
            </w:r>
          </w:p>
        </w:tc>
        <w:tc>
          <w:tcPr>
            <w:tcW w:w="2409" w:type="dxa"/>
            <w:tcBorders>
              <w:top w:val="nil"/>
              <w:left w:val="nil"/>
              <w:bottom w:val="nil"/>
              <w:right w:val="nil"/>
            </w:tcBorders>
            <w:shd w:val="clear" w:color="auto" w:fill="auto"/>
            <w:hideMark/>
          </w:tcPr>
          <w:p w14:paraId="1003FADB" w14:textId="016B7CBB" w:rsidR="00BE4799" w:rsidRPr="004710DB" w:rsidRDefault="00BE4799" w:rsidP="001238A1">
            <w:pPr>
              <w:jc w:val="center"/>
              <w:rPr>
                <w:rFonts w:cstheme="minorHAnsi"/>
                <w:sz w:val="20"/>
                <w:szCs w:val="20"/>
              </w:rPr>
            </w:pPr>
            <w:r w:rsidRPr="004710DB">
              <w:rPr>
                <w:rFonts w:eastAsia="Times New Roman" w:cstheme="minorHAnsi"/>
                <w:color w:val="000000"/>
                <w:sz w:val="20"/>
                <w:szCs w:val="20"/>
                <w:lang w:eastAsia="en-GB"/>
              </w:rPr>
              <w:t>16</w:t>
            </w:r>
            <w:r w:rsidR="00AC3A5F">
              <w:rPr>
                <w:rFonts w:eastAsia="Times New Roman" w:cstheme="minorHAnsi"/>
                <w:color w:val="000000"/>
                <w:sz w:val="20"/>
                <w:szCs w:val="20"/>
                <w:lang w:eastAsia="en-GB"/>
              </w:rPr>
              <w:t>3</w:t>
            </w:r>
            <w:r w:rsidRPr="004710DB">
              <w:rPr>
                <w:rFonts w:eastAsia="Times New Roman" w:cstheme="minorHAnsi"/>
                <w:color w:val="000000"/>
                <w:sz w:val="20"/>
                <w:szCs w:val="20"/>
                <w:lang w:eastAsia="en-GB"/>
              </w:rPr>
              <w:t xml:space="preserve"> (161</w:t>
            </w:r>
            <w:r w:rsidR="005F6918">
              <w:rPr>
                <w:rFonts w:eastAsia="Times New Roman" w:cstheme="minorHAnsi"/>
                <w:color w:val="000000"/>
                <w:sz w:val="20"/>
                <w:szCs w:val="20"/>
                <w:lang w:eastAsia="en-GB"/>
              </w:rPr>
              <w:t xml:space="preserve"> </w:t>
            </w:r>
            <w:r w:rsidRPr="004710DB">
              <w:rPr>
                <w:rFonts w:eastAsia="Times New Roman" w:cstheme="minorHAnsi"/>
                <w:color w:val="000000"/>
                <w:sz w:val="20"/>
                <w:szCs w:val="20"/>
                <w:lang w:eastAsia="en-GB"/>
              </w:rPr>
              <w:t>to 16</w:t>
            </w:r>
            <w:r w:rsidR="005F6918">
              <w:rPr>
                <w:rFonts w:eastAsia="Times New Roman" w:cstheme="minorHAnsi"/>
                <w:color w:val="000000"/>
                <w:sz w:val="20"/>
                <w:szCs w:val="20"/>
                <w:lang w:eastAsia="en-GB"/>
              </w:rPr>
              <w:t>8</w:t>
            </w:r>
            <w:r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03BB4E32" w14:textId="77777777" w:rsidR="00BE4799" w:rsidRPr="004710DB" w:rsidRDefault="00BE4799" w:rsidP="001238A1">
            <w:pPr>
              <w:jc w:val="center"/>
              <w:rPr>
                <w:rFonts w:cstheme="minorHAnsi"/>
                <w:sz w:val="20"/>
                <w:szCs w:val="20"/>
                <w:highlight w:val="yellow"/>
              </w:rPr>
            </w:pPr>
            <w:r w:rsidRPr="004710DB">
              <w:rPr>
                <w:rFonts w:eastAsia="Times New Roman" w:cstheme="minorHAnsi"/>
                <w:color w:val="000000"/>
                <w:sz w:val="20"/>
                <w:szCs w:val="20"/>
                <w:lang w:eastAsia="en-GB"/>
              </w:rPr>
              <w:t>162 (157 to 166)</w:t>
            </w:r>
          </w:p>
        </w:tc>
      </w:tr>
      <w:tr w:rsidR="00BE4799" w:rsidRPr="004710DB" w14:paraId="67F245E5" w14:textId="77777777" w:rsidTr="009C12A9">
        <w:tc>
          <w:tcPr>
            <w:tcW w:w="250" w:type="dxa"/>
            <w:tcBorders>
              <w:top w:val="nil"/>
              <w:left w:val="nil"/>
              <w:bottom w:val="nil"/>
              <w:right w:val="nil"/>
            </w:tcBorders>
          </w:tcPr>
          <w:p w14:paraId="5B6FB8D7"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6812FED9" w14:textId="77777777" w:rsidR="00BE4799" w:rsidRPr="004710DB" w:rsidRDefault="00BE4799" w:rsidP="001238A1">
            <w:pPr>
              <w:jc w:val="both"/>
              <w:rPr>
                <w:rFonts w:cstheme="minorHAnsi"/>
                <w:sz w:val="20"/>
                <w:szCs w:val="20"/>
              </w:rPr>
            </w:pPr>
            <w:r w:rsidRPr="004710DB">
              <w:rPr>
                <w:rFonts w:cstheme="minorHAnsi"/>
                <w:sz w:val="20"/>
                <w:szCs w:val="20"/>
              </w:rPr>
              <w:t>Missing</w:t>
            </w:r>
          </w:p>
        </w:tc>
        <w:tc>
          <w:tcPr>
            <w:tcW w:w="2409" w:type="dxa"/>
            <w:tcBorders>
              <w:top w:val="nil"/>
              <w:left w:val="nil"/>
              <w:bottom w:val="nil"/>
              <w:right w:val="nil"/>
            </w:tcBorders>
            <w:shd w:val="clear" w:color="auto" w:fill="auto"/>
            <w:hideMark/>
          </w:tcPr>
          <w:p w14:paraId="3BC7B681" w14:textId="01D50D3C" w:rsidR="00BE4799" w:rsidRPr="004710DB" w:rsidRDefault="005F6918" w:rsidP="001238A1">
            <w:pPr>
              <w:jc w:val="center"/>
              <w:rPr>
                <w:rFonts w:cstheme="minorHAnsi"/>
                <w:sz w:val="20"/>
                <w:szCs w:val="20"/>
              </w:rPr>
            </w:pPr>
            <w:r>
              <w:rPr>
                <w:rFonts w:cstheme="minorHAnsi"/>
                <w:sz w:val="20"/>
                <w:szCs w:val="20"/>
              </w:rPr>
              <w:t>0</w:t>
            </w:r>
            <w:r w:rsidR="00BE4799" w:rsidRPr="004710DB">
              <w:rPr>
                <w:rFonts w:cstheme="minorHAnsi"/>
                <w:sz w:val="20"/>
                <w:szCs w:val="20"/>
              </w:rPr>
              <w:t xml:space="preserve"> (</w:t>
            </w:r>
            <w:r>
              <w:rPr>
                <w:rFonts w:cstheme="minorHAnsi"/>
                <w:sz w:val="20"/>
                <w:szCs w:val="20"/>
              </w:rPr>
              <w:t>0</w:t>
            </w:r>
            <w:r w:rsidR="00BE4799" w:rsidRPr="004710DB">
              <w:rPr>
                <w:rFonts w:cstheme="minorHAnsi"/>
                <w:sz w:val="20"/>
                <w:szCs w:val="20"/>
              </w:rPr>
              <w:t>%)</w:t>
            </w:r>
          </w:p>
        </w:tc>
        <w:tc>
          <w:tcPr>
            <w:tcW w:w="2410" w:type="dxa"/>
            <w:tcBorders>
              <w:top w:val="nil"/>
              <w:left w:val="nil"/>
              <w:bottom w:val="nil"/>
              <w:right w:val="nil"/>
            </w:tcBorders>
            <w:hideMark/>
          </w:tcPr>
          <w:p w14:paraId="77B14D60" w14:textId="65695DF2" w:rsidR="00BE4799" w:rsidRPr="004710DB" w:rsidRDefault="00BE4799" w:rsidP="001238A1">
            <w:pPr>
              <w:jc w:val="center"/>
              <w:rPr>
                <w:rFonts w:cstheme="minorHAnsi"/>
                <w:sz w:val="20"/>
                <w:szCs w:val="20"/>
                <w:highlight w:val="yellow"/>
              </w:rPr>
            </w:pPr>
            <w:r w:rsidRPr="004710DB">
              <w:rPr>
                <w:rFonts w:cstheme="minorHAnsi"/>
                <w:sz w:val="20"/>
                <w:szCs w:val="20"/>
              </w:rPr>
              <w:t>2</w:t>
            </w:r>
            <w:r w:rsidR="005F6918">
              <w:rPr>
                <w:rFonts w:cstheme="minorHAnsi"/>
                <w:sz w:val="20"/>
                <w:szCs w:val="20"/>
              </w:rPr>
              <w:t>9</w:t>
            </w:r>
            <w:r w:rsidRPr="004710DB">
              <w:rPr>
                <w:rFonts w:cstheme="minorHAnsi"/>
                <w:sz w:val="20"/>
                <w:szCs w:val="20"/>
              </w:rPr>
              <w:t xml:space="preserve"> (2%)</w:t>
            </w:r>
          </w:p>
        </w:tc>
      </w:tr>
      <w:tr w:rsidR="00BE4799" w:rsidRPr="004710DB" w14:paraId="0E583E75" w14:textId="77777777" w:rsidTr="009C12A9">
        <w:tc>
          <w:tcPr>
            <w:tcW w:w="250" w:type="dxa"/>
            <w:tcBorders>
              <w:top w:val="nil"/>
              <w:left w:val="nil"/>
              <w:bottom w:val="nil"/>
              <w:right w:val="nil"/>
            </w:tcBorders>
          </w:tcPr>
          <w:p w14:paraId="5470634B"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tcPr>
          <w:p w14:paraId="769E0CCF"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285E55DD"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4610D215" w14:textId="77777777" w:rsidR="00BE4799" w:rsidRPr="004710DB" w:rsidRDefault="00BE4799" w:rsidP="001238A1">
            <w:pPr>
              <w:jc w:val="center"/>
              <w:rPr>
                <w:rFonts w:cstheme="minorHAnsi"/>
                <w:b/>
                <w:sz w:val="20"/>
                <w:szCs w:val="20"/>
                <w:highlight w:val="yellow"/>
              </w:rPr>
            </w:pPr>
          </w:p>
        </w:tc>
      </w:tr>
      <w:tr w:rsidR="00BE4799" w:rsidRPr="004710DB" w14:paraId="389BE66D" w14:textId="77777777" w:rsidTr="009C12A9">
        <w:tc>
          <w:tcPr>
            <w:tcW w:w="3261" w:type="dxa"/>
            <w:gridSpan w:val="2"/>
            <w:tcBorders>
              <w:top w:val="nil"/>
              <w:left w:val="nil"/>
              <w:bottom w:val="nil"/>
              <w:right w:val="nil"/>
            </w:tcBorders>
            <w:hideMark/>
          </w:tcPr>
          <w:p w14:paraId="6A60C546" w14:textId="77777777" w:rsidR="00BE4799" w:rsidRPr="004710DB" w:rsidRDefault="00BE4799" w:rsidP="001238A1">
            <w:pPr>
              <w:jc w:val="both"/>
              <w:rPr>
                <w:rFonts w:cstheme="minorHAnsi"/>
                <w:sz w:val="20"/>
                <w:szCs w:val="20"/>
              </w:rPr>
            </w:pPr>
            <w:r w:rsidRPr="004710DB">
              <w:rPr>
                <w:rFonts w:cstheme="minorHAnsi"/>
                <w:sz w:val="20"/>
                <w:szCs w:val="20"/>
              </w:rPr>
              <w:t>Body mass index, kg/m</w:t>
            </w:r>
            <w:r w:rsidRPr="004710DB">
              <w:rPr>
                <w:rFonts w:cstheme="minorHAnsi"/>
                <w:sz w:val="20"/>
                <w:szCs w:val="20"/>
                <w:vertAlign w:val="superscript"/>
              </w:rPr>
              <w:t>2</w:t>
            </w:r>
          </w:p>
        </w:tc>
        <w:tc>
          <w:tcPr>
            <w:tcW w:w="2409" w:type="dxa"/>
            <w:tcBorders>
              <w:top w:val="nil"/>
              <w:left w:val="nil"/>
              <w:bottom w:val="nil"/>
              <w:right w:val="nil"/>
            </w:tcBorders>
            <w:hideMark/>
          </w:tcPr>
          <w:p w14:paraId="1D7D062B" w14:textId="30DC7DFA" w:rsidR="00BE4799" w:rsidRPr="004710DB" w:rsidRDefault="000F02CB" w:rsidP="001238A1">
            <w:pPr>
              <w:jc w:val="center"/>
              <w:rPr>
                <w:rFonts w:cstheme="minorHAnsi"/>
                <w:sz w:val="20"/>
                <w:szCs w:val="20"/>
                <w:highlight w:val="yellow"/>
              </w:rPr>
            </w:pPr>
            <w:r>
              <w:rPr>
                <w:rFonts w:eastAsia="Times New Roman" w:cstheme="minorHAnsi"/>
                <w:color w:val="000000"/>
                <w:sz w:val="20"/>
                <w:szCs w:val="20"/>
                <w:lang w:eastAsia="en-GB"/>
              </w:rPr>
              <w:t>30.62</w:t>
            </w:r>
            <w:r w:rsidR="00BE4799" w:rsidRPr="004710DB">
              <w:rPr>
                <w:rFonts w:eastAsia="Times New Roman" w:cstheme="minorHAnsi"/>
                <w:color w:val="000000"/>
                <w:sz w:val="20"/>
                <w:szCs w:val="20"/>
                <w:lang w:eastAsia="en-GB"/>
              </w:rPr>
              <w:t xml:space="preserve"> (2</w:t>
            </w:r>
            <w:r w:rsidR="00935292">
              <w:rPr>
                <w:rFonts w:eastAsia="Times New Roman" w:cstheme="minorHAnsi"/>
                <w:color w:val="000000"/>
                <w:sz w:val="20"/>
                <w:szCs w:val="20"/>
                <w:lang w:eastAsia="en-GB"/>
              </w:rPr>
              <w:t>6.01</w:t>
            </w:r>
            <w:r w:rsidR="00BE4799" w:rsidRPr="004710DB">
              <w:rPr>
                <w:rFonts w:eastAsia="Times New Roman" w:cstheme="minorHAnsi"/>
                <w:color w:val="000000"/>
                <w:sz w:val="20"/>
                <w:szCs w:val="20"/>
                <w:lang w:eastAsia="en-GB"/>
              </w:rPr>
              <w:t xml:space="preserve"> to 3</w:t>
            </w:r>
            <w:r w:rsidR="00935292">
              <w:rPr>
                <w:rFonts w:eastAsia="Times New Roman" w:cstheme="minorHAnsi"/>
                <w:color w:val="000000"/>
                <w:sz w:val="20"/>
                <w:szCs w:val="20"/>
                <w:lang w:eastAsia="en-GB"/>
              </w:rPr>
              <w:t>4.18</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60625D23" w14:textId="1091AA46" w:rsidR="00BE4799" w:rsidRPr="004710DB" w:rsidRDefault="00BE4799" w:rsidP="001238A1">
            <w:pPr>
              <w:jc w:val="center"/>
              <w:rPr>
                <w:rFonts w:cstheme="minorHAnsi"/>
                <w:sz w:val="20"/>
                <w:szCs w:val="20"/>
              </w:rPr>
            </w:pPr>
            <w:r w:rsidRPr="004710DB">
              <w:rPr>
                <w:rFonts w:eastAsia="Times New Roman" w:cstheme="minorHAnsi"/>
                <w:color w:val="000000"/>
                <w:sz w:val="20"/>
                <w:szCs w:val="20"/>
                <w:lang w:eastAsia="en-GB"/>
              </w:rPr>
              <w:t>2</w:t>
            </w:r>
            <w:r w:rsidR="00825A05">
              <w:rPr>
                <w:rFonts w:eastAsia="Times New Roman" w:cstheme="minorHAnsi"/>
                <w:color w:val="000000"/>
                <w:sz w:val="20"/>
                <w:szCs w:val="20"/>
                <w:lang w:eastAsia="en-GB"/>
              </w:rPr>
              <w:t>5.27</w:t>
            </w:r>
            <w:r w:rsidRPr="004710DB">
              <w:rPr>
                <w:rFonts w:eastAsia="Times New Roman" w:cstheme="minorHAnsi"/>
                <w:color w:val="000000"/>
                <w:sz w:val="20"/>
                <w:szCs w:val="20"/>
                <w:lang w:eastAsia="en-GB"/>
              </w:rPr>
              <w:t xml:space="preserve"> (2</w:t>
            </w:r>
            <w:r w:rsidR="00825A05">
              <w:rPr>
                <w:rFonts w:eastAsia="Times New Roman" w:cstheme="minorHAnsi"/>
                <w:color w:val="000000"/>
                <w:sz w:val="20"/>
                <w:szCs w:val="20"/>
                <w:lang w:eastAsia="en-GB"/>
              </w:rPr>
              <w:t>2.07</w:t>
            </w:r>
            <w:r w:rsidRPr="004710DB">
              <w:rPr>
                <w:rFonts w:eastAsia="Times New Roman" w:cstheme="minorHAnsi"/>
                <w:color w:val="000000"/>
                <w:sz w:val="20"/>
                <w:szCs w:val="20"/>
                <w:lang w:eastAsia="en-GB"/>
              </w:rPr>
              <w:t xml:space="preserve"> to 29.</w:t>
            </w:r>
            <w:r w:rsidR="00095D9D">
              <w:rPr>
                <w:rFonts w:eastAsia="Times New Roman" w:cstheme="minorHAnsi"/>
                <w:color w:val="000000"/>
                <w:sz w:val="20"/>
                <w:szCs w:val="20"/>
                <w:lang w:eastAsia="en-GB"/>
              </w:rPr>
              <w:t>31</w:t>
            </w:r>
            <w:r w:rsidRPr="004710DB">
              <w:rPr>
                <w:rFonts w:eastAsia="Times New Roman" w:cstheme="minorHAnsi"/>
                <w:color w:val="000000"/>
                <w:sz w:val="20"/>
                <w:szCs w:val="20"/>
                <w:lang w:eastAsia="en-GB"/>
              </w:rPr>
              <w:t>)</w:t>
            </w:r>
          </w:p>
        </w:tc>
      </w:tr>
      <w:tr w:rsidR="00BE4799" w:rsidRPr="004710DB" w14:paraId="7DCDEA40" w14:textId="77777777" w:rsidTr="009C12A9">
        <w:tc>
          <w:tcPr>
            <w:tcW w:w="250" w:type="dxa"/>
            <w:tcBorders>
              <w:top w:val="nil"/>
              <w:left w:val="nil"/>
              <w:bottom w:val="nil"/>
              <w:right w:val="nil"/>
            </w:tcBorders>
          </w:tcPr>
          <w:p w14:paraId="4FE3ADDA"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6C915E42" w14:textId="77777777" w:rsidR="00BE4799" w:rsidRPr="004710DB" w:rsidRDefault="00BE4799" w:rsidP="001238A1">
            <w:pPr>
              <w:jc w:val="both"/>
              <w:rPr>
                <w:rFonts w:cstheme="minorHAnsi"/>
                <w:sz w:val="20"/>
                <w:szCs w:val="20"/>
              </w:rPr>
            </w:pPr>
            <w:r w:rsidRPr="004710DB">
              <w:rPr>
                <w:rFonts w:cstheme="minorHAnsi"/>
                <w:sz w:val="20"/>
                <w:szCs w:val="20"/>
              </w:rPr>
              <w:t>Missing</w:t>
            </w:r>
          </w:p>
        </w:tc>
        <w:tc>
          <w:tcPr>
            <w:tcW w:w="2409" w:type="dxa"/>
            <w:tcBorders>
              <w:top w:val="nil"/>
              <w:left w:val="nil"/>
              <w:bottom w:val="nil"/>
              <w:right w:val="nil"/>
            </w:tcBorders>
            <w:hideMark/>
          </w:tcPr>
          <w:p w14:paraId="1FD9F08E" w14:textId="47FE100C" w:rsidR="00BE4799" w:rsidRPr="004710DB" w:rsidRDefault="00825A05" w:rsidP="001238A1">
            <w:pPr>
              <w:jc w:val="center"/>
              <w:rPr>
                <w:rFonts w:cstheme="minorHAnsi"/>
                <w:sz w:val="20"/>
                <w:szCs w:val="20"/>
                <w:highlight w:val="yellow"/>
              </w:rPr>
            </w:pPr>
            <w:r>
              <w:rPr>
                <w:rFonts w:cstheme="minorHAnsi"/>
                <w:sz w:val="20"/>
                <w:szCs w:val="20"/>
              </w:rPr>
              <w:t>2</w:t>
            </w:r>
            <w:r w:rsidR="00BE4799" w:rsidRPr="004710DB">
              <w:rPr>
                <w:rFonts w:cstheme="minorHAnsi"/>
                <w:sz w:val="20"/>
                <w:szCs w:val="20"/>
              </w:rPr>
              <w:t xml:space="preserve"> (</w:t>
            </w:r>
            <w:r w:rsidR="005A4264">
              <w:rPr>
                <w:rFonts w:cstheme="minorHAnsi"/>
                <w:sz w:val="20"/>
                <w:szCs w:val="20"/>
              </w:rPr>
              <w:t>4</w:t>
            </w:r>
            <w:r w:rsidR="00BE4799" w:rsidRPr="004710DB">
              <w:rPr>
                <w:rFonts w:cstheme="minorHAnsi"/>
                <w:sz w:val="20"/>
                <w:szCs w:val="20"/>
              </w:rPr>
              <w:t>%)</w:t>
            </w:r>
          </w:p>
        </w:tc>
        <w:tc>
          <w:tcPr>
            <w:tcW w:w="2410" w:type="dxa"/>
            <w:tcBorders>
              <w:top w:val="nil"/>
              <w:left w:val="nil"/>
              <w:bottom w:val="nil"/>
              <w:right w:val="nil"/>
            </w:tcBorders>
            <w:hideMark/>
          </w:tcPr>
          <w:p w14:paraId="06EE44B1" w14:textId="78BA6D94" w:rsidR="00BE4799" w:rsidRPr="004710DB" w:rsidRDefault="00095D9D" w:rsidP="001238A1">
            <w:pPr>
              <w:jc w:val="center"/>
              <w:rPr>
                <w:rFonts w:cstheme="minorHAnsi"/>
                <w:sz w:val="20"/>
                <w:szCs w:val="20"/>
                <w:highlight w:val="yellow"/>
              </w:rPr>
            </w:pPr>
            <w:r>
              <w:rPr>
                <w:rFonts w:cstheme="minorHAnsi"/>
                <w:sz w:val="20"/>
                <w:szCs w:val="20"/>
              </w:rPr>
              <w:t>64</w:t>
            </w:r>
            <w:r w:rsidR="00BE4799" w:rsidRPr="004710DB">
              <w:rPr>
                <w:rFonts w:cstheme="minorHAnsi"/>
                <w:sz w:val="20"/>
                <w:szCs w:val="20"/>
              </w:rPr>
              <w:t xml:space="preserve"> (5%)</w:t>
            </w:r>
          </w:p>
        </w:tc>
      </w:tr>
      <w:tr w:rsidR="00BE4799" w:rsidRPr="004710DB" w14:paraId="6C6741D5" w14:textId="77777777" w:rsidTr="009C12A9">
        <w:tc>
          <w:tcPr>
            <w:tcW w:w="250" w:type="dxa"/>
            <w:tcBorders>
              <w:top w:val="nil"/>
              <w:left w:val="nil"/>
              <w:bottom w:val="nil"/>
              <w:right w:val="nil"/>
            </w:tcBorders>
          </w:tcPr>
          <w:p w14:paraId="5FA0A30B"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tcPr>
          <w:p w14:paraId="309BB856"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60FB7ED3"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2B3D5EB6" w14:textId="77777777" w:rsidR="00BE4799" w:rsidRPr="004710DB" w:rsidRDefault="00BE4799" w:rsidP="001238A1">
            <w:pPr>
              <w:jc w:val="center"/>
              <w:rPr>
                <w:rFonts w:cstheme="minorHAnsi"/>
                <w:b/>
                <w:sz w:val="20"/>
                <w:szCs w:val="20"/>
                <w:highlight w:val="yellow"/>
              </w:rPr>
            </w:pPr>
          </w:p>
        </w:tc>
      </w:tr>
      <w:tr w:rsidR="00BE4799" w:rsidRPr="004710DB" w14:paraId="60A22376" w14:textId="77777777" w:rsidTr="009C12A9">
        <w:tc>
          <w:tcPr>
            <w:tcW w:w="3261" w:type="dxa"/>
            <w:gridSpan w:val="2"/>
            <w:tcBorders>
              <w:top w:val="nil"/>
              <w:left w:val="nil"/>
              <w:bottom w:val="nil"/>
              <w:right w:val="nil"/>
            </w:tcBorders>
            <w:hideMark/>
          </w:tcPr>
          <w:p w14:paraId="505580CA" w14:textId="77777777" w:rsidR="00BE4799" w:rsidRPr="004710DB" w:rsidRDefault="00BE4799" w:rsidP="001238A1">
            <w:pPr>
              <w:jc w:val="both"/>
              <w:rPr>
                <w:rFonts w:cstheme="minorHAnsi"/>
                <w:sz w:val="20"/>
                <w:szCs w:val="20"/>
              </w:rPr>
            </w:pPr>
            <w:r w:rsidRPr="004710DB">
              <w:rPr>
                <w:rFonts w:cstheme="minorHAnsi"/>
                <w:sz w:val="20"/>
                <w:szCs w:val="20"/>
              </w:rPr>
              <w:t>Smoking</w:t>
            </w:r>
          </w:p>
        </w:tc>
        <w:tc>
          <w:tcPr>
            <w:tcW w:w="2409" w:type="dxa"/>
            <w:tcBorders>
              <w:top w:val="nil"/>
              <w:left w:val="nil"/>
              <w:bottom w:val="nil"/>
              <w:right w:val="nil"/>
            </w:tcBorders>
            <w:hideMark/>
          </w:tcPr>
          <w:p w14:paraId="7B3A9B53" w14:textId="6EEA7090" w:rsidR="00BE4799" w:rsidRPr="004710DB" w:rsidRDefault="00BE4799" w:rsidP="001238A1">
            <w:pPr>
              <w:jc w:val="center"/>
              <w:rPr>
                <w:rFonts w:cstheme="minorHAnsi"/>
                <w:sz w:val="20"/>
                <w:szCs w:val="20"/>
                <w:highlight w:val="yellow"/>
              </w:rPr>
            </w:pPr>
            <w:r w:rsidRPr="004710DB">
              <w:rPr>
                <w:rFonts w:eastAsia="Times New Roman" w:cstheme="minorHAnsi"/>
                <w:color w:val="000000"/>
                <w:sz w:val="20"/>
                <w:szCs w:val="20"/>
                <w:lang w:eastAsia="en-GB"/>
              </w:rPr>
              <w:t>5 (1</w:t>
            </w:r>
            <w:r w:rsidR="001E4113">
              <w:rPr>
                <w:rFonts w:eastAsia="Times New Roman" w:cstheme="minorHAnsi"/>
                <w:color w:val="000000"/>
                <w:sz w:val="20"/>
                <w:szCs w:val="20"/>
                <w:lang w:eastAsia="en-GB"/>
              </w:rPr>
              <w:t>0</w:t>
            </w:r>
            <w:r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1265A61B" w14:textId="32ED3B26" w:rsidR="00BE4799" w:rsidRPr="004710DB" w:rsidRDefault="00BE4799" w:rsidP="001238A1">
            <w:pPr>
              <w:jc w:val="center"/>
              <w:rPr>
                <w:rFonts w:cstheme="minorHAnsi"/>
                <w:sz w:val="20"/>
                <w:szCs w:val="20"/>
                <w:highlight w:val="yellow"/>
              </w:rPr>
            </w:pPr>
            <w:r w:rsidRPr="004710DB">
              <w:rPr>
                <w:rFonts w:eastAsia="Times New Roman" w:cstheme="minorHAnsi"/>
                <w:color w:val="000000"/>
                <w:sz w:val="20"/>
                <w:szCs w:val="20"/>
                <w:lang w:eastAsia="en-GB"/>
              </w:rPr>
              <w:t>2</w:t>
            </w:r>
            <w:r w:rsidR="000872C5">
              <w:rPr>
                <w:rFonts w:eastAsia="Times New Roman" w:cstheme="minorHAnsi"/>
                <w:color w:val="000000"/>
                <w:sz w:val="20"/>
                <w:szCs w:val="20"/>
                <w:lang w:eastAsia="en-GB"/>
              </w:rPr>
              <w:t>81</w:t>
            </w:r>
            <w:r w:rsidRPr="004710DB">
              <w:rPr>
                <w:rFonts w:eastAsia="Times New Roman" w:cstheme="minorHAnsi"/>
                <w:color w:val="000000"/>
                <w:sz w:val="20"/>
                <w:szCs w:val="20"/>
                <w:lang w:eastAsia="en-GB"/>
              </w:rPr>
              <w:t xml:space="preserve"> (20%)</w:t>
            </w:r>
          </w:p>
        </w:tc>
      </w:tr>
      <w:tr w:rsidR="00BE4799" w:rsidRPr="004710DB" w14:paraId="1BFF39E6" w14:textId="77777777" w:rsidTr="009C12A9">
        <w:tc>
          <w:tcPr>
            <w:tcW w:w="250" w:type="dxa"/>
            <w:tcBorders>
              <w:top w:val="nil"/>
              <w:left w:val="nil"/>
              <w:bottom w:val="nil"/>
              <w:right w:val="nil"/>
            </w:tcBorders>
          </w:tcPr>
          <w:p w14:paraId="473754E9" w14:textId="77777777" w:rsidR="00BE4799" w:rsidRPr="004710DB" w:rsidRDefault="00BE4799" w:rsidP="001238A1">
            <w:pPr>
              <w:jc w:val="both"/>
              <w:rPr>
                <w:rFonts w:cstheme="minorHAnsi"/>
                <w:i/>
                <w:sz w:val="20"/>
                <w:szCs w:val="20"/>
              </w:rPr>
            </w:pPr>
          </w:p>
        </w:tc>
        <w:tc>
          <w:tcPr>
            <w:tcW w:w="3011" w:type="dxa"/>
            <w:tcBorders>
              <w:top w:val="nil"/>
              <w:left w:val="nil"/>
              <w:bottom w:val="nil"/>
              <w:right w:val="nil"/>
            </w:tcBorders>
            <w:hideMark/>
          </w:tcPr>
          <w:p w14:paraId="30C14FD4" w14:textId="77777777" w:rsidR="00BE4799" w:rsidRPr="004710DB" w:rsidRDefault="00BE4799" w:rsidP="001238A1">
            <w:pPr>
              <w:jc w:val="both"/>
              <w:rPr>
                <w:rFonts w:cstheme="minorHAnsi"/>
                <w:sz w:val="20"/>
                <w:szCs w:val="20"/>
              </w:rPr>
            </w:pPr>
            <w:r w:rsidRPr="004710DB">
              <w:rPr>
                <w:rFonts w:cstheme="minorHAnsi"/>
                <w:sz w:val="20"/>
                <w:szCs w:val="20"/>
              </w:rPr>
              <w:t>Missing</w:t>
            </w:r>
          </w:p>
        </w:tc>
        <w:tc>
          <w:tcPr>
            <w:tcW w:w="2409" w:type="dxa"/>
            <w:tcBorders>
              <w:top w:val="nil"/>
              <w:left w:val="nil"/>
              <w:bottom w:val="nil"/>
              <w:right w:val="nil"/>
            </w:tcBorders>
            <w:hideMark/>
          </w:tcPr>
          <w:p w14:paraId="0320420C" w14:textId="77777777" w:rsidR="00BE4799" w:rsidRPr="004710DB" w:rsidRDefault="00BE4799" w:rsidP="001238A1">
            <w:pPr>
              <w:jc w:val="center"/>
              <w:rPr>
                <w:rFonts w:cstheme="minorHAnsi"/>
                <w:sz w:val="20"/>
                <w:szCs w:val="20"/>
                <w:highlight w:val="yellow"/>
              </w:rPr>
            </w:pPr>
            <w:r w:rsidRPr="004710DB">
              <w:rPr>
                <w:rFonts w:cstheme="minorHAnsi"/>
                <w:sz w:val="20"/>
                <w:szCs w:val="20"/>
              </w:rPr>
              <w:t>0 (0%)</w:t>
            </w:r>
          </w:p>
        </w:tc>
        <w:tc>
          <w:tcPr>
            <w:tcW w:w="2410" w:type="dxa"/>
            <w:tcBorders>
              <w:top w:val="nil"/>
              <w:left w:val="nil"/>
              <w:bottom w:val="nil"/>
              <w:right w:val="nil"/>
            </w:tcBorders>
            <w:hideMark/>
          </w:tcPr>
          <w:p w14:paraId="07928B86" w14:textId="77777777" w:rsidR="00BE4799" w:rsidRPr="004710DB" w:rsidRDefault="00BE4799" w:rsidP="001238A1">
            <w:pPr>
              <w:jc w:val="center"/>
              <w:rPr>
                <w:rFonts w:cstheme="minorHAnsi"/>
                <w:sz w:val="20"/>
                <w:szCs w:val="20"/>
                <w:highlight w:val="yellow"/>
              </w:rPr>
            </w:pPr>
            <w:r w:rsidRPr="004710DB">
              <w:rPr>
                <w:rFonts w:cstheme="minorHAnsi"/>
                <w:sz w:val="20"/>
                <w:szCs w:val="20"/>
              </w:rPr>
              <w:t>3 (&lt;1%)</w:t>
            </w:r>
          </w:p>
        </w:tc>
      </w:tr>
      <w:tr w:rsidR="00BE4799" w:rsidRPr="004710DB" w14:paraId="19E9F7CA" w14:textId="77777777" w:rsidTr="009C12A9">
        <w:tc>
          <w:tcPr>
            <w:tcW w:w="250" w:type="dxa"/>
            <w:tcBorders>
              <w:top w:val="nil"/>
              <w:left w:val="nil"/>
              <w:bottom w:val="nil"/>
              <w:right w:val="nil"/>
            </w:tcBorders>
          </w:tcPr>
          <w:p w14:paraId="295CE917" w14:textId="77777777" w:rsidR="00BE4799" w:rsidRPr="004710DB" w:rsidRDefault="00BE4799" w:rsidP="001238A1">
            <w:pPr>
              <w:jc w:val="both"/>
              <w:rPr>
                <w:rFonts w:cstheme="minorHAnsi"/>
                <w:i/>
                <w:sz w:val="20"/>
                <w:szCs w:val="20"/>
              </w:rPr>
            </w:pPr>
          </w:p>
        </w:tc>
        <w:tc>
          <w:tcPr>
            <w:tcW w:w="3011" w:type="dxa"/>
            <w:tcBorders>
              <w:top w:val="nil"/>
              <w:left w:val="nil"/>
              <w:bottom w:val="nil"/>
              <w:right w:val="nil"/>
            </w:tcBorders>
          </w:tcPr>
          <w:p w14:paraId="6C66D8F4"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409DF6AC"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070D079E" w14:textId="77777777" w:rsidR="00BE4799" w:rsidRPr="004710DB" w:rsidRDefault="00BE4799" w:rsidP="001238A1">
            <w:pPr>
              <w:jc w:val="center"/>
              <w:rPr>
                <w:rFonts w:cstheme="minorHAnsi"/>
                <w:b/>
                <w:sz w:val="20"/>
                <w:szCs w:val="20"/>
                <w:highlight w:val="yellow"/>
              </w:rPr>
            </w:pPr>
          </w:p>
        </w:tc>
      </w:tr>
      <w:tr w:rsidR="00BE4799" w:rsidRPr="004710DB" w14:paraId="701AC43E" w14:textId="77777777" w:rsidTr="009C12A9">
        <w:tc>
          <w:tcPr>
            <w:tcW w:w="3261" w:type="dxa"/>
            <w:gridSpan w:val="2"/>
            <w:tcBorders>
              <w:top w:val="nil"/>
              <w:left w:val="nil"/>
              <w:bottom w:val="nil"/>
              <w:right w:val="nil"/>
            </w:tcBorders>
            <w:hideMark/>
          </w:tcPr>
          <w:p w14:paraId="3FD3CD7C" w14:textId="77777777" w:rsidR="00BE4799" w:rsidRPr="004710DB" w:rsidRDefault="00BE4799" w:rsidP="001238A1">
            <w:pPr>
              <w:jc w:val="both"/>
              <w:rPr>
                <w:rFonts w:cstheme="minorHAnsi"/>
                <w:sz w:val="20"/>
                <w:szCs w:val="20"/>
              </w:rPr>
            </w:pPr>
            <w:r w:rsidRPr="004710DB">
              <w:rPr>
                <w:rFonts w:cstheme="minorHAnsi"/>
                <w:sz w:val="20"/>
                <w:szCs w:val="20"/>
              </w:rPr>
              <w:t>Alcohol</w:t>
            </w:r>
          </w:p>
        </w:tc>
        <w:tc>
          <w:tcPr>
            <w:tcW w:w="2409" w:type="dxa"/>
            <w:tcBorders>
              <w:top w:val="nil"/>
              <w:left w:val="nil"/>
              <w:bottom w:val="nil"/>
              <w:right w:val="nil"/>
            </w:tcBorders>
            <w:hideMark/>
          </w:tcPr>
          <w:p w14:paraId="3B7EE45D" w14:textId="57D4D7EC" w:rsidR="00BE4799" w:rsidRPr="004710DB" w:rsidRDefault="00AB0FBF" w:rsidP="001238A1">
            <w:pPr>
              <w:jc w:val="center"/>
              <w:rPr>
                <w:rFonts w:cstheme="minorHAnsi"/>
                <w:sz w:val="20"/>
                <w:szCs w:val="20"/>
              </w:rPr>
            </w:pPr>
            <w:r>
              <w:rPr>
                <w:rFonts w:eastAsia="Times New Roman" w:cstheme="minorHAnsi"/>
                <w:color w:val="000000"/>
                <w:sz w:val="20"/>
                <w:szCs w:val="20"/>
                <w:lang w:eastAsia="en-GB"/>
              </w:rPr>
              <w:t>19</w:t>
            </w:r>
            <w:r w:rsidR="00BE4799" w:rsidRPr="004710DB">
              <w:rPr>
                <w:rFonts w:eastAsia="Times New Roman" w:cstheme="minorHAnsi"/>
                <w:color w:val="000000"/>
                <w:sz w:val="20"/>
                <w:szCs w:val="20"/>
                <w:lang w:eastAsia="en-GB"/>
              </w:rPr>
              <w:t xml:space="preserve"> (</w:t>
            </w:r>
            <w:r w:rsidR="00290230">
              <w:rPr>
                <w:rFonts w:eastAsia="Times New Roman" w:cstheme="minorHAnsi"/>
                <w:color w:val="000000"/>
                <w:sz w:val="20"/>
                <w:szCs w:val="20"/>
                <w:lang w:eastAsia="en-GB"/>
              </w:rPr>
              <w:t>37</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0E0BA738" w14:textId="2729D1BF" w:rsidR="00BE4799" w:rsidRPr="004710DB" w:rsidRDefault="00AB0FBF" w:rsidP="001238A1">
            <w:pPr>
              <w:jc w:val="center"/>
              <w:rPr>
                <w:rFonts w:cstheme="minorHAnsi"/>
                <w:sz w:val="20"/>
                <w:szCs w:val="20"/>
              </w:rPr>
            </w:pPr>
            <w:r>
              <w:rPr>
                <w:rFonts w:eastAsia="Times New Roman" w:cstheme="minorHAnsi"/>
                <w:color w:val="000000"/>
                <w:sz w:val="20"/>
                <w:szCs w:val="20"/>
                <w:lang w:eastAsia="en-GB"/>
              </w:rPr>
              <w:t>447</w:t>
            </w:r>
            <w:r w:rsidR="00BE4799" w:rsidRPr="004710DB">
              <w:rPr>
                <w:rFonts w:eastAsia="Times New Roman" w:cstheme="minorHAnsi"/>
                <w:color w:val="000000"/>
                <w:sz w:val="20"/>
                <w:szCs w:val="20"/>
                <w:lang w:eastAsia="en-GB"/>
              </w:rPr>
              <w:t xml:space="preserve"> (3</w:t>
            </w:r>
            <w:r w:rsidR="00C47616">
              <w:rPr>
                <w:rFonts w:eastAsia="Times New Roman" w:cstheme="minorHAnsi"/>
                <w:color w:val="000000"/>
                <w:sz w:val="20"/>
                <w:szCs w:val="20"/>
                <w:lang w:eastAsia="en-GB"/>
              </w:rPr>
              <w:t>2</w:t>
            </w:r>
            <w:r w:rsidR="00BE4799" w:rsidRPr="004710DB">
              <w:rPr>
                <w:rFonts w:eastAsia="Times New Roman" w:cstheme="minorHAnsi"/>
                <w:color w:val="000000"/>
                <w:sz w:val="20"/>
                <w:szCs w:val="20"/>
                <w:lang w:eastAsia="en-GB"/>
              </w:rPr>
              <w:t>%)</w:t>
            </w:r>
          </w:p>
        </w:tc>
      </w:tr>
      <w:tr w:rsidR="00BE4799" w:rsidRPr="004710DB" w14:paraId="6CD3D0D7" w14:textId="77777777" w:rsidTr="009C12A9">
        <w:tc>
          <w:tcPr>
            <w:tcW w:w="250" w:type="dxa"/>
            <w:tcBorders>
              <w:top w:val="nil"/>
              <w:left w:val="nil"/>
              <w:bottom w:val="nil"/>
              <w:right w:val="nil"/>
            </w:tcBorders>
          </w:tcPr>
          <w:p w14:paraId="4DE76181" w14:textId="77777777" w:rsidR="00BE4799" w:rsidRPr="004710DB" w:rsidRDefault="00BE4799" w:rsidP="001238A1">
            <w:pPr>
              <w:jc w:val="both"/>
              <w:rPr>
                <w:rFonts w:cstheme="minorHAnsi"/>
                <w:i/>
                <w:sz w:val="20"/>
                <w:szCs w:val="20"/>
              </w:rPr>
            </w:pPr>
          </w:p>
        </w:tc>
        <w:tc>
          <w:tcPr>
            <w:tcW w:w="3011" w:type="dxa"/>
            <w:tcBorders>
              <w:top w:val="nil"/>
              <w:left w:val="nil"/>
              <w:bottom w:val="nil"/>
              <w:right w:val="nil"/>
            </w:tcBorders>
            <w:hideMark/>
          </w:tcPr>
          <w:p w14:paraId="409469C1" w14:textId="77777777" w:rsidR="00BE4799" w:rsidRPr="004710DB" w:rsidRDefault="00BE4799" w:rsidP="001238A1">
            <w:pPr>
              <w:jc w:val="both"/>
              <w:rPr>
                <w:rFonts w:cstheme="minorHAnsi"/>
                <w:sz w:val="20"/>
                <w:szCs w:val="20"/>
              </w:rPr>
            </w:pPr>
            <w:r w:rsidRPr="004710DB">
              <w:rPr>
                <w:rFonts w:cstheme="minorHAnsi"/>
                <w:sz w:val="20"/>
                <w:szCs w:val="20"/>
              </w:rPr>
              <w:t>Missing</w:t>
            </w:r>
          </w:p>
        </w:tc>
        <w:tc>
          <w:tcPr>
            <w:tcW w:w="2409" w:type="dxa"/>
            <w:tcBorders>
              <w:top w:val="nil"/>
              <w:left w:val="nil"/>
              <w:bottom w:val="nil"/>
              <w:right w:val="nil"/>
            </w:tcBorders>
            <w:hideMark/>
          </w:tcPr>
          <w:p w14:paraId="18A9ED6D" w14:textId="77777777" w:rsidR="00BE4799" w:rsidRPr="004710DB" w:rsidRDefault="00BE4799" w:rsidP="001238A1">
            <w:pPr>
              <w:jc w:val="center"/>
              <w:rPr>
                <w:rFonts w:cstheme="minorHAnsi"/>
                <w:sz w:val="20"/>
                <w:szCs w:val="20"/>
              </w:rPr>
            </w:pPr>
            <w:r w:rsidRPr="004710DB">
              <w:rPr>
                <w:rFonts w:cstheme="minorHAnsi"/>
                <w:sz w:val="20"/>
                <w:szCs w:val="20"/>
              </w:rPr>
              <w:t>0 (0%)</w:t>
            </w:r>
          </w:p>
        </w:tc>
        <w:tc>
          <w:tcPr>
            <w:tcW w:w="2410" w:type="dxa"/>
            <w:tcBorders>
              <w:top w:val="nil"/>
              <w:left w:val="nil"/>
              <w:bottom w:val="nil"/>
              <w:right w:val="nil"/>
            </w:tcBorders>
            <w:hideMark/>
          </w:tcPr>
          <w:p w14:paraId="4A06400B" w14:textId="77777777" w:rsidR="00BE4799" w:rsidRPr="004710DB" w:rsidRDefault="00BE4799" w:rsidP="001238A1">
            <w:pPr>
              <w:jc w:val="center"/>
              <w:rPr>
                <w:rFonts w:cstheme="minorHAnsi"/>
                <w:sz w:val="20"/>
                <w:szCs w:val="20"/>
              </w:rPr>
            </w:pPr>
            <w:r w:rsidRPr="004710DB">
              <w:rPr>
                <w:rFonts w:cstheme="minorHAnsi"/>
                <w:sz w:val="20"/>
                <w:szCs w:val="20"/>
              </w:rPr>
              <w:t>2 (&lt;1%)</w:t>
            </w:r>
          </w:p>
        </w:tc>
      </w:tr>
      <w:tr w:rsidR="00BE4799" w:rsidRPr="004710DB" w14:paraId="1617D62D" w14:textId="77777777" w:rsidTr="009C12A9">
        <w:tc>
          <w:tcPr>
            <w:tcW w:w="3261" w:type="dxa"/>
            <w:gridSpan w:val="2"/>
            <w:tcBorders>
              <w:top w:val="nil"/>
              <w:left w:val="nil"/>
              <w:bottom w:val="nil"/>
              <w:right w:val="nil"/>
            </w:tcBorders>
          </w:tcPr>
          <w:p w14:paraId="14FFC90F" w14:textId="77777777" w:rsidR="00BE4799" w:rsidRPr="004710DB" w:rsidRDefault="00BE4799" w:rsidP="001238A1">
            <w:pPr>
              <w:jc w:val="both"/>
              <w:rPr>
                <w:rFonts w:cstheme="minorHAnsi"/>
                <w:sz w:val="20"/>
                <w:szCs w:val="20"/>
              </w:rPr>
            </w:pPr>
          </w:p>
          <w:p w14:paraId="33D10F27" w14:textId="77777777" w:rsidR="00BE4799" w:rsidRPr="004710DB" w:rsidRDefault="00BE4799" w:rsidP="001238A1">
            <w:pPr>
              <w:jc w:val="both"/>
              <w:rPr>
                <w:rFonts w:cstheme="minorHAnsi"/>
                <w:sz w:val="20"/>
                <w:szCs w:val="20"/>
              </w:rPr>
            </w:pPr>
            <w:r w:rsidRPr="004710DB">
              <w:rPr>
                <w:rFonts w:cstheme="minorHAnsi"/>
                <w:sz w:val="20"/>
                <w:szCs w:val="20"/>
              </w:rPr>
              <w:t>Education higher than A- level</w:t>
            </w:r>
          </w:p>
        </w:tc>
        <w:tc>
          <w:tcPr>
            <w:tcW w:w="2409" w:type="dxa"/>
            <w:tcBorders>
              <w:top w:val="nil"/>
              <w:left w:val="nil"/>
              <w:bottom w:val="nil"/>
              <w:right w:val="nil"/>
            </w:tcBorders>
          </w:tcPr>
          <w:p w14:paraId="763F28AD" w14:textId="77777777" w:rsidR="00BE4799" w:rsidRPr="004710DB" w:rsidRDefault="00BE4799" w:rsidP="001238A1">
            <w:pPr>
              <w:jc w:val="center"/>
              <w:rPr>
                <w:rFonts w:eastAsia="Times New Roman" w:cstheme="minorHAnsi"/>
                <w:b/>
                <w:color w:val="000000"/>
                <w:sz w:val="20"/>
                <w:szCs w:val="20"/>
                <w:highlight w:val="yellow"/>
                <w:lang w:eastAsia="en-GB"/>
              </w:rPr>
            </w:pPr>
          </w:p>
          <w:p w14:paraId="7008690F" w14:textId="2CE8ABA5" w:rsidR="00BE4799" w:rsidRPr="004710DB" w:rsidRDefault="00D23240" w:rsidP="001238A1">
            <w:pPr>
              <w:jc w:val="center"/>
              <w:rPr>
                <w:rFonts w:cstheme="minorHAnsi"/>
                <w:sz w:val="20"/>
                <w:szCs w:val="20"/>
                <w:highlight w:val="yellow"/>
              </w:rPr>
            </w:pPr>
            <w:r>
              <w:rPr>
                <w:rFonts w:eastAsia="Times New Roman" w:cstheme="minorHAnsi"/>
                <w:color w:val="000000"/>
                <w:sz w:val="20"/>
                <w:szCs w:val="20"/>
                <w:lang w:eastAsia="en-GB"/>
              </w:rPr>
              <w:t>15</w:t>
            </w:r>
            <w:r w:rsidR="00BE4799" w:rsidRPr="004710DB">
              <w:rPr>
                <w:rFonts w:eastAsia="Times New Roman" w:cstheme="minorHAnsi"/>
                <w:color w:val="000000"/>
                <w:sz w:val="20"/>
                <w:szCs w:val="20"/>
                <w:lang w:eastAsia="en-GB"/>
              </w:rPr>
              <w:t xml:space="preserve"> (2</w:t>
            </w:r>
            <w:r w:rsidR="007B05F0">
              <w:rPr>
                <w:rFonts w:eastAsia="Times New Roman" w:cstheme="minorHAnsi"/>
                <w:color w:val="000000"/>
                <w:sz w:val="20"/>
                <w:szCs w:val="20"/>
                <w:lang w:eastAsia="en-GB"/>
              </w:rPr>
              <w:t>9</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tcPr>
          <w:p w14:paraId="0DB35A2A" w14:textId="77777777" w:rsidR="00BE4799" w:rsidRPr="004710DB" w:rsidRDefault="00BE4799" w:rsidP="001238A1">
            <w:pPr>
              <w:jc w:val="center"/>
              <w:rPr>
                <w:rFonts w:eastAsia="Times New Roman" w:cstheme="minorHAnsi"/>
                <w:b/>
                <w:color w:val="000000"/>
                <w:sz w:val="20"/>
                <w:szCs w:val="20"/>
                <w:highlight w:val="yellow"/>
                <w:lang w:eastAsia="en-GB"/>
              </w:rPr>
            </w:pPr>
          </w:p>
          <w:p w14:paraId="3496BE85" w14:textId="750D9927" w:rsidR="00BE4799" w:rsidRPr="004710DB" w:rsidRDefault="00BE4799" w:rsidP="001238A1">
            <w:pPr>
              <w:jc w:val="center"/>
              <w:rPr>
                <w:rFonts w:cstheme="minorHAnsi"/>
                <w:sz w:val="20"/>
                <w:szCs w:val="20"/>
                <w:highlight w:val="yellow"/>
              </w:rPr>
            </w:pPr>
            <w:r w:rsidRPr="004710DB">
              <w:rPr>
                <w:rFonts w:eastAsia="Times New Roman" w:cstheme="minorHAnsi"/>
                <w:color w:val="000000"/>
                <w:sz w:val="20"/>
                <w:szCs w:val="20"/>
                <w:lang w:eastAsia="en-GB"/>
              </w:rPr>
              <w:t>2</w:t>
            </w:r>
            <w:r w:rsidR="00861BC6">
              <w:rPr>
                <w:rFonts w:eastAsia="Times New Roman" w:cstheme="minorHAnsi"/>
                <w:color w:val="000000"/>
                <w:sz w:val="20"/>
                <w:szCs w:val="20"/>
                <w:lang w:eastAsia="en-GB"/>
              </w:rPr>
              <w:t>85</w:t>
            </w:r>
            <w:r w:rsidRPr="004710DB">
              <w:rPr>
                <w:rFonts w:eastAsia="Times New Roman" w:cstheme="minorHAnsi"/>
                <w:color w:val="000000"/>
                <w:sz w:val="20"/>
                <w:szCs w:val="20"/>
                <w:lang w:eastAsia="en-GB"/>
              </w:rPr>
              <w:t xml:space="preserve"> (20%)</w:t>
            </w:r>
          </w:p>
        </w:tc>
      </w:tr>
      <w:tr w:rsidR="00BE4799" w:rsidRPr="004710DB" w14:paraId="56BC06E5" w14:textId="77777777" w:rsidTr="009C12A9">
        <w:tc>
          <w:tcPr>
            <w:tcW w:w="250" w:type="dxa"/>
            <w:tcBorders>
              <w:top w:val="nil"/>
              <w:left w:val="nil"/>
              <w:bottom w:val="nil"/>
              <w:right w:val="nil"/>
            </w:tcBorders>
          </w:tcPr>
          <w:p w14:paraId="2B80385E" w14:textId="77777777" w:rsidR="00BE4799" w:rsidRPr="004710DB" w:rsidRDefault="00BE4799" w:rsidP="001238A1">
            <w:pPr>
              <w:jc w:val="both"/>
              <w:rPr>
                <w:rFonts w:cstheme="minorHAnsi"/>
                <w:i/>
                <w:sz w:val="20"/>
                <w:szCs w:val="20"/>
              </w:rPr>
            </w:pPr>
          </w:p>
        </w:tc>
        <w:tc>
          <w:tcPr>
            <w:tcW w:w="3011" w:type="dxa"/>
            <w:tcBorders>
              <w:top w:val="nil"/>
              <w:left w:val="nil"/>
              <w:bottom w:val="nil"/>
              <w:right w:val="nil"/>
            </w:tcBorders>
          </w:tcPr>
          <w:p w14:paraId="70FF3494"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09910815"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1BEFB9EA" w14:textId="77777777" w:rsidR="00BE4799" w:rsidRPr="004710DB" w:rsidRDefault="00BE4799" w:rsidP="001238A1">
            <w:pPr>
              <w:jc w:val="center"/>
              <w:rPr>
                <w:rFonts w:cstheme="minorHAnsi"/>
                <w:sz w:val="20"/>
                <w:szCs w:val="20"/>
                <w:highlight w:val="yellow"/>
              </w:rPr>
            </w:pPr>
          </w:p>
        </w:tc>
      </w:tr>
      <w:tr w:rsidR="00BE4799" w:rsidRPr="004710DB" w14:paraId="412277FC" w14:textId="77777777" w:rsidTr="009C12A9">
        <w:tc>
          <w:tcPr>
            <w:tcW w:w="3261" w:type="dxa"/>
            <w:gridSpan w:val="2"/>
            <w:tcBorders>
              <w:top w:val="nil"/>
              <w:left w:val="nil"/>
              <w:bottom w:val="nil"/>
              <w:right w:val="nil"/>
            </w:tcBorders>
            <w:hideMark/>
          </w:tcPr>
          <w:p w14:paraId="06616493" w14:textId="77777777" w:rsidR="00BE4799" w:rsidRPr="004710DB" w:rsidRDefault="00BE4799" w:rsidP="001238A1">
            <w:pPr>
              <w:rPr>
                <w:rFonts w:cstheme="minorHAnsi"/>
                <w:sz w:val="20"/>
                <w:szCs w:val="20"/>
              </w:rPr>
            </w:pPr>
            <w:r w:rsidRPr="004710DB">
              <w:rPr>
                <w:rFonts w:cstheme="minorHAnsi"/>
                <w:sz w:val="20"/>
                <w:szCs w:val="20"/>
              </w:rPr>
              <w:t>Deprivation, score</w:t>
            </w:r>
          </w:p>
        </w:tc>
        <w:tc>
          <w:tcPr>
            <w:tcW w:w="2409" w:type="dxa"/>
            <w:tcBorders>
              <w:top w:val="nil"/>
              <w:left w:val="nil"/>
              <w:bottom w:val="nil"/>
              <w:right w:val="nil"/>
            </w:tcBorders>
            <w:hideMark/>
          </w:tcPr>
          <w:p w14:paraId="615C05A9" w14:textId="2602D42A" w:rsidR="00BE4799" w:rsidRPr="004710DB" w:rsidRDefault="00BE4799" w:rsidP="001238A1">
            <w:pPr>
              <w:jc w:val="center"/>
              <w:rPr>
                <w:rFonts w:cstheme="minorHAnsi"/>
                <w:sz w:val="20"/>
                <w:szCs w:val="20"/>
                <w:highlight w:val="yellow"/>
              </w:rPr>
            </w:pPr>
            <w:r w:rsidRPr="004710DB">
              <w:rPr>
                <w:rFonts w:cstheme="minorHAnsi"/>
                <w:color w:val="000000"/>
                <w:sz w:val="20"/>
                <w:szCs w:val="20"/>
              </w:rPr>
              <w:t>3</w:t>
            </w:r>
            <w:r w:rsidR="00345009">
              <w:rPr>
                <w:rFonts w:cstheme="minorHAnsi"/>
                <w:color w:val="000000"/>
                <w:sz w:val="20"/>
                <w:szCs w:val="20"/>
              </w:rPr>
              <w:t>5.00</w:t>
            </w:r>
            <w:r w:rsidRPr="004710DB">
              <w:rPr>
                <w:rFonts w:cstheme="minorHAnsi"/>
                <w:color w:val="000000"/>
                <w:sz w:val="20"/>
                <w:szCs w:val="20"/>
              </w:rPr>
              <w:t xml:space="preserve"> (23.</w:t>
            </w:r>
            <w:r w:rsidR="00E6319E">
              <w:rPr>
                <w:rFonts w:cstheme="minorHAnsi"/>
                <w:color w:val="000000"/>
                <w:sz w:val="20"/>
                <w:szCs w:val="20"/>
              </w:rPr>
              <w:t>54</w:t>
            </w:r>
            <w:r w:rsidRPr="004710DB">
              <w:rPr>
                <w:rFonts w:cstheme="minorHAnsi"/>
                <w:color w:val="000000"/>
                <w:sz w:val="20"/>
                <w:szCs w:val="20"/>
              </w:rPr>
              <w:t xml:space="preserve"> to 4</w:t>
            </w:r>
            <w:r w:rsidR="00E6319E">
              <w:rPr>
                <w:rFonts w:cstheme="minorHAnsi"/>
                <w:color w:val="000000"/>
                <w:sz w:val="20"/>
                <w:szCs w:val="20"/>
              </w:rPr>
              <w:t>6.59</w:t>
            </w:r>
            <w:r w:rsidRPr="004710DB">
              <w:rPr>
                <w:rFonts w:cstheme="minorHAnsi"/>
                <w:color w:val="000000"/>
                <w:sz w:val="20"/>
                <w:szCs w:val="20"/>
              </w:rPr>
              <w:t xml:space="preserve">) </w:t>
            </w:r>
          </w:p>
        </w:tc>
        <w:tc>
          <w:tcPr>
            <w:tcW w:w="2410" w:type="dxa"/>
            <w:tcBorders>
              <w:top w:val="nil"/>
              <w:left w:val="nil"/>
              <w:bottom w:val="nil"/>
              <w:right w:val="nil"/>
            </w:tcBorders>
            <w:hideMark/>
          </w:tcPr>
          <w:p w14:paraId="22520F52" w14:textId="559203C8" w:rsidR="00BE4799" w:rsidRPr="004710DB" w:rsidRDefault="00BE4799" w:rsidP="001238A1">
            <w:pPr>
              <w:jc w:val="center"/>
              <w:rPr>
                <w:rFonts w:cstheme="minorHAnsi"/>
                <w:sz w:val="20"/>
                <w:szCs w:val="20"/>
                <w:highlight w:val="yellow"/>
              </w:rPr>
            </w:pPr>
            <w:r w:rsidRPr="004710DB">
              <w:rPr>
                <w:rFonts w:cstheme="minorHAnsi"/>
                <w:color w:val="000000"/>
                <w:sz w:val="20"/>
                <w:szCs w:val="20"/>
              </w:rPr>
              <w:t>4</w:t>
            </w:r>
            <w:r w:rsidR="00247378">
              <w:rPr>
                <w:rFonts w:cstheme="minorHAnsi"/>
                <w:color w:val="000000"/>
                <w:sz w:val="20"/>
                <w:szCs w:val="20"/>
              </w:rPr>
              <w:t>4.65</w:t>
            </w:r>
            <w:r w:rsidRPr="004710DB">
              <w:rPr>
                <w:rFonts w:cstheme="minorHAnsi"/>
                <w:color w:val="000000"/>
                <w:sz w:val="20"/>
                <w:szCs w:val="20"/>
              </w:rPr>
              <w:t xml:space="preserve"> (27.98 to 54.37)</w:t>
            </w:r>
          </w:p>
        </w:tc>
      </w:tr>
      <w:tr w:rsidR="00BE4799" w:rsidRPr="004710DB" w14:paraId="0C148ECC" w14:textId="77777777" w:rsidTr="009C12A9">
        <w:tc>
          <w:tcPr>
            <w:tcW w:w="3261" w:type="dxa"/>
            <w:gridSpan w:val="2"/>
            <w:tcBorders>
              <w:top w:val="nil"/>
              <w:left w:val="nil"/>
              <w:bottom w:val="nil"/>
              <w:right w:val="nil"/>
            </w:tcBorders>
            <w:hideMark/>
          </w:tcPr>
          <w:p w14:paraId="6261C50D" w14:textId="77777777" w:rsidR="00BE4799" w:rsidRPr="004710DB" w:rsidRDefault="00BE4799" w:rsidP="001238A1">
            <w:pPr>
              <w:rPr>
                <w:rFonts w:cstheme="minorHAnsi"/>
                <w:sz w:val="20"/>
                <w:szCs w:val="20"/>
                <w:highlight w:val="yellow"/>
              </w:rPr>
            </w:pPr>
            <w:r w:rsidRPr="004710DB">
              <w:rPr>
                <w:rFonts w:cstheme="minorHAnsi"/>
                <w:sz w:val="20"/>
                <w:szCs w:val="20"/>
              </w:rPr>
              <w:t>Deprivation, rank</w:t>
            </w:r>
            <w:r w:rsidRPr="004710DB">
              <w:rPr>
                <w:rFonts w:cstheme="minorHAnsi"/>
                <w:sz w:val="20"/>
                <w:szCs w:val="20"/>
                <w:highlight w:val="yellow"/>
              </w:rPr>
              <w:br/>
            </w:r>
          </w:p>
        </w:tc>
        <w:tc>
          <w:tcPr>
            <w:tcW w:w="2409" w:type="dxa"/>
            <w:tcBorders>
              <w:top w:val="nil"/>
              <w:left w:val="nil"/>
              <w:bottom w:val="nil"/>
              <w:right w:val="nil"/>
            </w:tcBorders>
            <w:hideMark/>
          </w:tcPr>
          <w:p w14:paraId="5BD18100" w14:textId="5DA7F628" w:rsidR="00BE4799" w:rsidRPr="004710DB" w:rsidRDefault="0060417D" w:rsidP="001238A1">
            <w:pPr>
              <w:jc w:val="center"/>
              <w:rPr>
                <w:rFonts w:cstheme="minorHAnsi"/>
                <w:color w:val="000000"/>
                <w:sz w:val="20"/>
                <w:szCs w:val="20"/>
              </w:rPr>
            </w:pPr>
            <w:r>
              <w:rPr>
                <w:rFonts w:cstheme="minorHAnsi"/>
                <w:color w:val="000000"/>
                <w:sz w:val="20"/>
                <w:szCs w:val="20"/>
              </w:rPr>
              <w:t>6218</w:t>
            </w:r>
          </w:p>
          <w:p w14:paraId="0F4ED1D1" w14:textId="534A8C1C" w:rsidR="00BE4799" w:rsidRPr="004710DB" w:rsidRDefault="00BE4799" w:rsidP="001238A1">
            <w:pPr>
              <w:jc w:val="center"/>
              <w:rPr>
                <w:rFonts w:cstheme="minorHAnsi"/>
                <w:color w:val="000000"/>
                <w:sz w:val="20"/>
                <w:szCs w:val="20"/>
                <w:highlight w:val="yellow"/>
              </w:rPr>
            </w:pPr>
            <w:r w:rsidRPr="004710DB">
              <w:rPr>
                <w:rFonts w:cstheme="minorHAnsi"/>
                <w:color w:val="000000"/>
                <w:sz w:val="20"/>
                <w:szCs w:val="20"/>
              </w:rPr>
              <w:t>(2</w:t>
            </w:r>
            <w:r w:rsidR="005717CB">
              <w:rPr>
                <w:rFonts w:cstheme="minorHAnsi"/>
                <w:color w:val="000000"/>
                <w:sz w:val="20"/>
                <w:szCs w:val="20"/>
              </w:rPr>
              <w:t>857</w:t>
            </w:r>
            <w:r w:rsidRPr="004710DB">
              <w:rPr>
                <w:rFonts w:cstheme="minorHAnsi"/>
                <w:color w:val="000000"/>
                <w:sz w:val="20"/>
                <w:szCs w:val="20"/>
              </w:rPr>
              <w:t xml:space="preserve"> to 11</w:t>
            </w:r>
            <w:r w:rsidR="005717CB">
              <w:rPr>
                <w:rFonts w:cstheme="minorHAnsi"/>
                <w:color w:val="000000"/>
                <w:sz w:val="20"/>
                <w:szCs w:val="20"/>
              </w:rPr>
              <w:t>568</w:t>
            </w:r>
            <w:r w:rsidRPr="004710DB">
              <w:rPr>
                <w:rFonts w:cstheme="minorHAnsi"/>
                <w:color w:val="000000"/>
                <w:sz w:val="20"/>
                <w:szCs w:val="20"/>
              </w:rPr>
              <w:t>)</w:t>
            </w:r>
          </w:p>
        </w:tc>
        <w:tc>
          <w:tcPr>
            <w:tcW w:w="2410" w:type="dxa"/>
            <w:tcBorders>
              <w:top w:val="nil"/>
              <w:left w:val="nil"/>
              <w:bottom w:val="nil"/>
              <w:right w:val="nil"/>
            </w:tcBorders>
            <w:hideMark/>
          </w:tcPr>
          <w:p w14:paraId="5DD3F938" w14:textId="6DEDF558" w:rsidR="00BE4799" w:rsidRPr="004710DB" w:rsidRDefault="00BE4799" w:rsidP="001238A1">
            <w:pPr>
              <w:jc w:val="center"/>
              <w:rPr>
                <w:rFonts w:cstheme="minorHAnsi"/>
                <w:color w:val="000000"/>
                <w:sz w:val="20"/>
                <w:szCs w:val="20"/>
              </w:rPr>
            </w:pPr>
            <w:r w:rsidRPr="004710DB">
              <w:rPr>
                <w:rFonts w:cstheme="minorHAnsi"/>
                <w:color w:val="000000"/>
                <w:sz w:val="20"/>
                <w:szCs w:val="20"/>
              </w:rPr>
              <w:t>3</w:t>
            </w:r>
            <w:r w:rsidR="005717CB">
              <w:rPr>
                <w:rFonts w:cstheme="minorHAnsi"/>
                <w:color w:val="000000"/>
                <w:sz w:val="20"/>
                <w:szCs w:val="20"/>
              </w:rPr>
              <w:t>307</w:t>
            </w:r>
          </w:p>
          <w:p w14:paraId="280CBF53" w14:textId="77777777" w:rsidR="00BE4799" w:rsidRPr="004710DB" w:rsidRDefault="00BE4799" w:rsidP="001238A1">
            <w:pPr>
              <w:jc w:val="center"/>
              <w:rPr>
                <w:rFonts w:cstheme="minorHAnsi"/>
                <w:color w:val="000000"/>
                <w:sz w:val="20"/>
                <w:szCs w:val="20"/>
                <w:highlight w:val="yellow"/>
              </w:rPr>
            </w:pPr>
            <w:r w:rsidRPr="004710DB">
              <w:rPr>
                <w:rFonts w:cstheme="minorHAnsi"/>
                <w:color w:val="000000"/>
                <w:sz w:val="20"/>
                <w:szCs w:val="20"/>
              </w:rPr>
              <w:t>(1498 to 9133)</w:t>
            </w:r>
          </w:p>
        </w:tc>
      </w:tr>
      <w:tr w:rsidR="00BE4799" w:rsidRPr="004710DB" w14:paraId="4E5CB25C" w14:textId="77777777" w:rsidTr="009C12A9">
        <w:tc>
          <w:tcPr>
            <w:tcW w:w="3261" w:type="dxa"/>
            <w:gridSpan w:val="2"/>
            <w:tcBorders>
              <w:top w:val="nil"/>
              <w:left w:val="nil"/>
              <w:bottom w:val="nil"/>
              <w:right w:val="nil"/>
            </w:tcBorders>
            <w:hideMark/>
          </w:tcPr>
          <w:p w14:paraId="0BB6F211" w14:textId="77777777" w:rsidR="00BE4799" w:rsidRPr="004710DB" w:rsidRDefault="00BE4799" w:rsidP="001238A1">
            <w:pPr>
              <w:jc w:val="both"/>
              <w:rPr>
                <w:rFonts w:cstheme="minorHAnsi"/>
                <w:sz w:val="20"/>
                <w:szCs w:val="20"/>
              </w:rPr>
            </w:pPr>
            <w:r w:rsidRPr="004710DB">
              <w:rPr>
                <w:rFonts w:cstheme="minorHAnsi"/>
                <w:sz w:val="20"/>
                <w:szCs w:val="20"/>
              </w:rPr>
              <w:t>Deprivation rank quintile</w:t>
            </w:r>
          </w:p>
        </w:tc>
        <w:tc>
          <w:tcPr>
            <w:tcW w:w="2409" w:type="dxa"/>
            <w:tcBorders>
              <w:top w:val="nil"/>
              <w:left w:val="nil"/>
              <w:bottom w:val="nil"/>
              <w:right w:val="nil"/>
            </w:tcBorders>
          </w:tcPr>
          <w:p w14:paraId="0471345F"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05F2CADA" w14:textId="77777777" w:rsidR="00BE4799" w:rsidRPr="004710DB" w:rsidRDefault="00BE4799" w:rsidP="001238A1">
            <w:pPr>
              <w:jc w:val="center"/>
              <w:rPr>
                <w:rFonts w:cstheme="minorHAnsi"/>
                <w:b/>
                <w:sz w:val="20"/>
                <w:szCs w:val="20"/>
              </w:rPr>
            </w:pPr>
          </w:p>
        </w:tc>
      </w:tr>
      <w:tr w:rsidR="00BE4799" w:rsidRPr="004710DB" w14:paraId="2354B91C" w14:textId="77777777" w:rsidTr="009C12A9">
        <w:tc>
          <w:tcPr>
            <w:tcW w:w="250" w:type="dxa"/>
            <w:tcBorders>
              <w:top w:val="nil"/>
              <w:left w:val="nil"/>
              <w:bottom w:val="nil"/>
              <w:right w:val="nil"/>
            </w:tcBorders>
          </w:tcPr>
          <w:p w14:paraId="553350DB"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2CB1CECE" w14:textId="77777777" w:rsidR="00BE4799" w:rsidRPr="004710DB" w:rsidRDefault="00BE4799" w:rsidP="001238A1">
            <w:pPr>
              <w:jc w:val="both"/>
              <w:rPr>
                <w:rFonts w:cstheme="minorHAnsi"/>
                <w:sz w:val="20"/>
                <w:szCs w:val="20"/>
              </w:rPr>
            </w:pPr>
            <w:r w:rsidRPr="004710DB">
              <w:rPr>
                <w:rFonts w:cstheme="minorHAnsi"/>
                <w:sz w:val="20"/>
                <w:szCs w:val="20"/>
              </w:rPr>
              <w:t>1 (most deprived)</w:t>
            </w:r>
          </w:p>
        </w:tc>
        <w:tc>
          <w:tcPr>
            <w:tcW w:w="2409" w:type="dxa"/>
            <w:tcBorders>
              <w:top w:val="nil"/>
              <w:left w:val="nil"/>
              <w:bottom w:val="nil"/>
              <w:right w:val="nil"/>
            </w:tcBorders>
            <w:hideMark/>
          </w:tcPr>
          <w:p w14:paraId="3C57883B" w14:textId="201C8EC5" w:rsidR="00BE4799" w:rsidRPr="004710DB" w:rsidRDefault="00B90228" w:rsidP="001238A1">
            <w:pPr>
              <w:jc w:val="center"/>
              <w:rPr>
                <w:rFonts w:cstheme="minorHAnsi"/>
                <w:sz w:val="20"/>
                <w:szCs w:val="20"/>
                <w:highlight w:val="yellow"/>
              </w:rPr>
            </w:pPr>
            <w:r>
              <w:rPr>
                <w:rFonts w:eastAsia="Times New Roman" w:cstheme="minorHAnsi"/>
                <w:color w:val="000000"/>
                <w:sz w:val="20"/>
                <w:szCs w:val="20"/>
                <w:lang w:eastAsia="en-GB"/>
              </w:rPr>
              <w:t>10</w:t>
            </w:r>
            <w:r w:rsidRPr="004710DB">
              <w:rPr>
                <w:rFonts w:eastAsia="Times New Roman" w:cstheme="minorHAnsi"/>
                <w:color w:val="000000"/>
                <w:sz w:val="20"/>
                <w:szCs w:val="20"/>
                <w:lang w:eastAsia="en-GB"/>
              </w:rPr>
              <w:t xml:space="preserve"> </w:t>
            </w:r>
            <w:r w:rsidR="00BE4799" w:rsidRPr="004710DB">
              <w:rPr>
                <w:rFonts w:eastAsia="Times New Roman" w:cstheme="minorHAnsi"/>
                <w:color w:val="000000"/>
                <w:sz w:val="20"/>
                <w:szCs w:val="20"/>
                <w:lang w:eastAsia="en-GB"/>
              </w:rPr>
              <w:t>(</w:t>
            </w:r>
            <w:r w:rsidR="0024698A">
              <w:rPr>
                <w:rFonts w:eastAsia="Times New Roman" w:cstheme="minorHAnsi"/>
                <w:color w:val="000000"/>
                <w:sz w:val="20"/>
                <w:szCs w:val="20"/>
                <w:lang w:eastAsia="en-GB"/>
              </w:rPr>
              <w:t>19</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05121FA5" w14:textId="029DDFC1" w:rsidR="00BE4799" w:rsidRPr="004710DB" w:rsidRDefault="00247EE5" w:rsidP="001238A1">
            <w:pPr>
              <w:jc w:val="center"/>
              <w:rPr>
                <w:rFonts w:cstheme="minorHAnsi"/>
                <w:sz w:val="20"/>
                <w:szCs w:val="20"/>
              </w:rPr>
            </w:pPr>
            <w:r>
              <w:rPr>
                <w:rFonts w:eastAsia="Times New Roman" w:cstheme="minorHAnsi"/>
                <w:color w:val="000000"/>
                <w:sz w:val="20"/>
                <w:szCs w:val="20"/>
                <w:lang w:eastAsia="en-GB"/>
              </w:rPr>
              <w:t>515</w:t>
            </w:r>
            <w:r w:rsidR="00BE4799" w:rsidRPr="004710DB">
              <w:rPr>
                <w:rFonts w:eastAsia="Times New Roman" w:cstheme="minorHAnsi"/>
                <w:color w:val="000000"/>
                <w:sz w:val="20"/>
                <w:szCs w:val="20"/>
                <w:lang w:eastAsia="en-GB"/>
              </w:rPr>
              <w:t xml:space="preserve"> (37%)</w:t>
            </w:r>
          </w:p>
        </w:tc>
      </w:tr>
      <w:tr w:rsidR="00BE4799" w:rsidRPr="004710DB" w14:paraId="26622D36" w14:textId="77777777" w:rsidTr="009C12A9">
        <w:tc>
          <w:tcPr>
            <w:tcW w:w="250" w:type="dxa"/>
            <w:tcBorders>
              <w:top w:val="nil"/>
              <w:left w:val="nil"/>
              <w:bottom w:val="nil"/>
              <w:right w:val="nil"/>
            </w:tcBorders>
          </w:tcPr>
          <w:p w14:paraId="044E3B8C"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484F0B34" w14:textId="77777777" w:rsidR="00BE4799" w:rsidRPr="004710DB" w:rsidRDefault="00BE4799" w:rsidP="001238A1">
            <w:pPr>
              <w:jc w:val="both"/>
              <w:rPr>
                <w:rFonts w:cstheme="minorHAnsi"/>
                <w:sz w:val="20"/>
                <w:szCs w:val="20"/>
              </w:rPr>
            </w:pPr>
            <w:r w:rsidRPr="004710DB">
              <w:rPr>
                <w:rFonts w:cstheme="minorHAnsi"/>
                <w:sz w:val="20"/>
                <w:szCs w:val="20"/>
              </w:rPr>
              <w:t>2</w:t>
            </w:r>
          </w:p>
        </w:tc>
        <w:tc>
          <w:tcPr>
            <w:tcW w:w="2409" w:type="dxa"/>
            <w:tcBorders>
              <w:top w:val="nil"/>
              <w:left w:val="nil"/>
              <w:bottom w:val="nil"/>
              <w:right w:val="nil"/>
            </w:tcBorders>
            <w:hideMark/>
          </w:tcPr>
          <w:p w14:paraId="1B6D9D37" w14:textId="25227922" w:rsidR="00BE4799" w:rsidRPr="004710DB" w:rsidRDefault="00DF49B8" w:rsidP="001238A1">
            <w:pPr>
              <w:jc w:val="center"/>
              <w:rPr>
                <w:rFonts w:cstheme="minorHAnsi"/>
                <w:sz w:val="20"/>
                <w:szCs w:val="20"/>
                <w:highlight w:val="yellow"/>
              </w:rPr>
            </w:pPr>
            <w:r>
              <w:rPr>
                <w:rFonts w:eastAsia="Times New Roman" w:cstheme="minorHAnsi"/>
                <w:color w:val="000000"/>
                <w:sz w:val="20"/>
                <w:szCs w:val="20"/>
                <w:lang w:eastAsia="en-GB"/>
              </w:rPr>
              <w:t>14</w:t>
            </w:r>
            <w:r w:rsidR="00BE4799" w:rsidRPr="004710DB">
              <w:rPr>
                <w:rFonts w:eastAsia="Times New Roman" w:cstheme="minorHAnsi"/>
                <w:color w:val="000000"/>
                <w:sz w:val="20"/>
                <w:szCs w:val="20"/>
                <w:lang w:eastAsia="en-GB"/>
              </w:rPr>
              <w:t xml:space="preserve"> (2</w:t>
            </w:r>
            <w:r w:rsidR="0024698A">
              <w:rPr>
                <w:rFonts w:eastAsia="Times New Roman" w:cstheme="minorHAnsi"/>
                <w:color w:val="000000"/>
                <w:sz w:val="20"/>
                <w:szCs w:val="20"/>
                <w:lang w:eastAsia="en-GB"/>
              </w:rPr>
              <w:t>7</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5734F9DB" w14:textId="368DD31C" w:rsidR="00BE4799" w:rsidRPr="004710DB" w:rsidRDefault="00BE4799" w:rsidP="001238A1">
            <w:pPr>
              <w:jc w:val="center"/>
              <w:rPr>
                <w:rFonts w:cstheme="minorHAnsi"/>
                <w:sz w:val="20"/>
                <w:szCs w:val="20"/>
                <w:highlight w:val="yellow"/>
              </w:rPr>
            </w:pPr>
            <w:r w:rsidRPr="004710DB">
              <w:rPr>
                <w:rFonts w:eastAsia="Times New Roman" w:cstheme="minorHAnsi"/>
                <w:color w:val="000000"/>
                <w:sz w:val="20"/>
                <w:szCs w:val="20"/>
                <w:lang w:eastAsia="en-GB"/>
              </w:rPr>
              <w:t>3</w:t>
            </w:r>
            <w:r w:rsidR="00247EE5">
              <w:rPr>
                <w:rFonts w:eastAsia="Times New Roman" w:cstheme="minorHAnsi"/>
                <w:color w:val="000000"/>
                <w:sz w:val="20"/>
                <w:szCs w:val="20"/>
                <w:lang w:eastAsia="en-GB"/>
              </w:rPr>
              <w:t>99</w:t>
            </w:r>
            <w:r w:rsidRPr="004710DB">
              <w:rPr>
                <w:rFonts w:eastAsia="Times New Roman" w:cstheme="minorHAnsi"/>
                <w:color w:val="000000"/>
                <w:sz w:val="20"/>
                <w:szCs w:val="20"/>
                <w:lang w:eastAsia="en-GB"/>
              </w:rPr>
              <w:t xml:space="preserve"> (28%)</w:t>
            </w:r>
          </w:p>
        </w:tc>
      </w:tr>
      <w:tr w:rsidR="00BE4799" w:rsidRPr="004710DB" w14:paraId="3DA18C96" w14:textId="77777777" w:rsidTr="009C12A9">
        <w:tc>
          <w:tcPr>
            <w:tcW w:w="250" w:type="dxa"/>
            <w:tcBorders>
              <w:top w:val="nil"/>
              <w:left w:val="nil"/>
              <w:bottom w:val="nil"/>
              <w:right w:val="nil"/>
            </w:tcBorders>
          </w:tcPr>
          <w:p w14:paraId="1F6D449D"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3DEE0643" w14:textId="77777777" w:rsidR="00BE4799" w:rsidRPr="004710DB" w:rsidRDefault="00BE4799" w:rsidP="001238A1">
            <w:pPr>
              <w:jc w:val="both"/>
              <w:rPr>
                <w:rFonts w:cstheme="minorHAnsi"/>
                <w:sz w:val="20"/>
                <w:szCs w:val="20"/>
              </w:rPr>
            </w:pPr>
            <w:r w:rsidRPr="004710DB">
              <w:rPr>
                <w:rFonts w:cstheme="minorHAnsi"/>
                <w:sz w:val="20"/>
                <w:szCs w:val="20"/>
              </w:rPr>
              <w:t>3</w:t>
            </w:r>
          </w:p>
        </w:tc>
        <w:tc>
          <w:tcPr>
            <w:tcW w:w="2409" w:type="dxa"/>
            <w:tcBorders>
              <w:top w:val="nil"/>
              <w:left w:val="nil"/>
              <w:bottom w:val="nil"/>
              <w:right w:val="nil"/>
            </w:tcBorders>
            <w:hideMark/>
          </w:tcPr>
          <w:p w14:paraId="6F732043" w14:textId="6FC664A5" w:rsidR="00BE4799" w:rsidRPr="004710DB" w:rsidRDefault="00DF49B8" w:rsidP="001238A1">
            <w:pPr>
              <w:jc w:val="center"/>
              <w:rPr>
                <w:rFonts w:cstheme="minorHAnsi"/>
                <w:sz w:val="20"/>
                <w:szCs w:val="20"/>
                <w:highlight w:val="yellow"/>
              </w:rPr>
            </w:pPr>
            <w:r>
              <w:rPr>
                <w:rFonts w:eastAsia="Times New Roman" w:cstheme="minorHAnsi"/>
                <w:color w:val="000000"/>
                <w:sz w:val="20"/>
                <w:szCs w:val="20"/>
                <w:lang w:eastAsia="en-GB"/>
              </w:rPr>
              <w:t>14</w:t>
            </w:r>
            <w:r w:rsidR="00BE4799" w:rsidRPr="004710DB">
              <w:rPr>
                <w:rFonts w:eastAsia="Times New Roman" w:cstheme="minorHAnsi"/>
                <w:color w:val="000000"/>
                <w:sz w:val="20"/>
                <w:szCs w:val="20"/>
                <w:lang w:eastAsia="en-GB"/>
              </w:rPr>
              <w:t xml:space="preserve"> (2</w:t>
            </w:r>
            <w:r w:rsidR="0024698A">
              <w:rPr>
                <w:rFonts w:eastAsia="Times New Roman" w:cstheme="minorHAnsi"/>
                <w:color w:val="000000"/>
                <w:sz w:val="20"/>
                <w:szCs w:val="20"/>
                <w:lang w:eastAsia="en-GB"/>
              </w:rPr>
              <w:t>7</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2EA9A812" w14:textId="68742DC1" w:rsidR="00BE4799" w:rsidRPr="004710DB" w:rsidRDefault="00BE4799" w:rsidP="001238A1">
            <w:pPr>
              <w:jc w:val="center"/>
              <w:rPr>
                <w:rFonts w:cstheme="minorHAnsi"/>
                <w:sz w:val="20"/>
                <w:szCs w:val="20"/>
              </w:rPr>
            </w:pPr>
            <w:r w:rsidRPr="004710DB">
              <w:rPr>
                <w:rFonts w:eastAsia="Times New Roman" w:cstheme="minorHAnsi"/>
                <w:color w:val="000000"/>
                <w:sz w:val="20"/>
                <w:szCs w:val="20"/>
                <w:lang w:eastAsia="en-GB"/>
              </w:rPr>
              <w:t>2</w:t>
            </w:r>
            <w:r w:rsidR="00247EE5">
              <w:rPr>
                <w:rFonts w:eastAsia="Times New Roman" w:cstheme="minorHAnsi"/>
                <w:color w:val="000000"/>
                <w:sz w:val="20"/>
                <w:szCs w:val="20"/>
                <w:lang w:eastAsia="en-GB"/>
              </w:rPr>
              <w:t>60</w:t>
            </w:r>
            <w:r w:rsidRPr="004710DB">
              <w:rPr>
                <w:rFonts w:eastAsia="Times New Roman" w:cstheme="minorHAnsi"/>
                <w:color w:val="000000"/>
                <w:sz w:val="20"/>
                <w:szCs w:val="20"/>
                <w:lang w:eastAsia="en-GB"/>
              </w:rPr>
              <w:t xml:space="preserve"> (1</w:t>
            </w:r>
            <w:r w:rsidR="00796E25">
              <w:rPr>
                <w:rFonts w:eastAsia="Times New Roman" w:cstheme="minorHAnsi"/>
                <w:color w:val="000000"/>
                <w:sz w:val="20"/>
                <w:szCs w:val="20"/>
                <w:lang w:eastAsia="en-GB"/>
              </w:rPr>
              <w:t>9</w:t>
            </w:r>
            <w:r w:rsidRPr="004710DB">
              <w:rPr>
                <w:rFonts w:eastAsia="Times New Roman" w:cstheme="minorHAnsi"/>
                <w:color w:val="000000"/>
                <w:sz w:val="20"/>
                <w:szCs w:val="20"/>
                <w:lang w:eastAsia="en-GB"/>
              </w:rPr>
              <w:t>%)</w:t>
            </w:r>
          </w:p>
        </w:tc>
      </w:tr>
      <w:tr w:rsidR="00BE4799" w:rsidRPr="004710DB" w14:paraId="1492CA6E" w14:textId="77777777" w:rsidTr="009C12A9">
        <w:tc>
          <w:tcPr>
            <w:tcW w:w="250" w:type="dxa"/>
            <w:tcBorders>
              <w:top w:val="nil"/>
              <w:left w:val="nil"/>
              <w:bottom w:val="nil"/>
              <w:right w:val="nil"/>
            </w:tcBorders>
          </w:tcPr>
          <w:p w14:paraId="799B2C5B"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5101A568" w14:textId="77777777" w:rsidR="00BE4799" w:rsidRPr="004710DB" w:rsidRDefault="00BE4799" w:rsidP="001238A1">
            <w:pPr>
              <w:jc w:val="both"/>
              <w:rPr>
                <w:rFonts w:cstheme="minorHAnsi"/>
                <w:sz w:val="20"/>
                <w:szCs w:val="20"/>
              </w:rPr>
            </w:pPr>
            <w:r w:rsidRPr="004710DB">
              <w:rPr>
                <w:rFonts w:cstheme="minorHAnsi"/>
                <w:sz w:val="20"/>
                <w:szCs w:val="20"/>
              </w:rPr>
              <w:t xml:space="preserve">4 </w:t>
            </w:r>
          </w:p>
        </w:tc>
        <w:tc>
          <w:tcPr>
            <w:tcW w:w="2409" w:type="dxa"/>
            <w:tcBorders>
              <w:top w:val="nil"/>
              <w:left w:val="nil"/>
              <w:bottom w:val="nil"/>
              <w:right w:val="nil"/>
            </w:tcBorders>
            <w:hideMark/>
          </w:tcPr>
          <w:p w14:paraId="4733547B" w14:textId="0BD4FCBC" w:rsidR="00BE4799" w:rsidRPr="004710DB" w:rsidRDefault="00DF49B8" w:rsidP="001238A1">
            <w:pPr>
              <w:jc w:val="center"/>
              <w:rPr>
                <w:rFonts w:cstheme="minorHAnsi"/>
                <w:sz w:val="20"/>
                <w:szCs w:val="20"/>
                <w:highlight w:val="yellow"/>
              </w:rPr>
            </w:pPr>
            <w:r>
              <w:rPr>
                <w:rFonts w:cstheme="minorHAnsi"/>
                <w:sz w:val="20"/>
                <w:szCs w:val="20"/>
              </w:rPr>
              <w:t>12</w:t>
            </w:r>
            <w:r w:rsidR="00BE4799" w:rsidRPr="004710DB">
              <w:rPr>
                <w:rFonts w:cstheme="minorHAnsi"/>
                <w:sz w:val="20"/>
                <w:szCs w:val="20"/>
              </w:rPr>
              <w:t xml:space="preserve"> (</w:t>
            </w:r>
            <w:r w:rsidR="00C47414">
              <w:rPr>
                <w:rFonts w:cstheme="minorHAnsi"/>
                <w:sz w:val="20"/>
                <w:szCs w:val="20"/>
              </w:rPr>
              <w:t>23</w:t>
            </w:r>
            <w:r w:rsidR="00BE4799" w:rsidRPr="004710DB">
              <w:rPr>
                <w:rFonts w:cstheme="minorHAnsi"/>
                <w:sz w:val="20"/>
                <w:szCs w:val="20"/>
              </w:rPr>
              <w:t>%)</w:t>
            </w:r>
          </w:p>
        </w:tc>
        <w:tc>
          <w:tcPr>
            <w:tcW w:w="2410" w:type="dxa"/>
            <w:tcBorders>
              <w:top w:val="nil"/>
              <w:left w:val="nil"/>
              <w:bottom w:val="nil"/>
              <w:right w:val="nil"/>
            </w:tcBorders>
            <w:hideMark/>
          </w:tcPr>
          <w:p w14:paraId="173CDA63" w14:textId="04F0639C" w:rsidR="00BE4799" w:rsidRPr="004710DB" w:rsidRDefault="00BE4799" w:rsidP="001238A1">
            <w:pPr>
              <w:jc w:val="center"/>
              <w:rPr>
                <w:rFonts w:cstheme="minorHAnsi"/>
                <w:sz w:val="20"/>
                <w:szCs w:val="20"/>
                <w:highlight w:val="yellow"/>
              </w:rPr>
            </w:pPr>
            <w:r w:rsidRPr="004710DB">
              <w:rPr>
                <w:rFonts w:eastAsia="Times New Roman" w:cstheme="minorHAnsi"/>
                <w:color w:val="000000"/>
                <w:sz w:val="20"/>
                <w:szCs w:val="20"/>
                <w:lang w:eastAsia="en-GB"/>
              </w:rPr>
              <w:t>1</w:t>
            </w:r>
            <w:r w:rsidR="00247EE5">
              <w:rPr>
                <w:rFonts w:eastAsia="Times New Roman" w:cstheme="minorHAnsi"/>
                <w:color w:val="000000"/>
                <w:sz w:val="20"/>
                <w:szCs w:val="20"/>
                <w:lang w:eastAsia="en-GB"/>
              </w:rPr>
              <w:t>70</w:t>
            </w:r>
            <w:r w:rsidRPr="004710DB">
              <w:rPr>
                <w:rFonts w:eastAsia="Times New Roman" w:cstheme="minorHAnsi"/>
                <w:color w:val="000000"/>
                <w:sz w:val="20"/>
                <w:szCs w:val="20"/>
                <w:lang w:eastAsia="en-GB"/>
              </w:rPr>
              <w:t xml:space="preserve"> (12%)</w:t>
            </w:r>
          </w:p>
        </w:tc>
      </w:tr>
      <w:tr w:rsidR="00BE4799" w:rsidRPr="004710DB" w14:paraId="528CBDE8" w14:textId="77777777" w:rsidTr="009C12A9">
        <w:tc>
          <w:tcPr>
            <w:tcW w:w="250" w:type="dxa"/>
            <w:tcBorders>
              <w:top w:val="nil"/>
              <w:left w:val="nil"/>
              <w:bottom w:val="nil"/>
              <w:right w:val="nil"/>
            </w:tcBorders>
          </w:tcPr>
          <w:p w14:paraId="5E6C95DB"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06BDDFBC" w14:textId="77777777" w:rsidR="00BE4799" w:rsidRPr="004710DB" w:rsidRDefault="00BE4799" w:rsidP="001238A1">
            <w:pPr>
              <w:jc w:val="both"/>
              <w:rPr>
                <w:rFonts w:cstheme="minorHAnsi"/>
                <w:sz w:val="20"/>
                <w:szCs w:val="20"/>
              </w:rPr>
            </w:pPr>
            <w:r w:rsidRPr="004710DB">
              <w:rPr>
                <w:rFonts w:cstheme="minorHAnsi"/>
                <w:sz w:val="20"/>
                <w:szCs w:val="20"/>
              </w:rPr>
              <w:t>5 (least deprived)</w:t>
            </w:r>
          </w:p>
        </w:tc>
        <w:tc>
          <w:tcPr>
            <w:tcW w:w="2409" w:type="dxa"/>
            <w:tcBorders>
              <w:top w:val="nil"/>
              <w:left w:val="nil"/>
              <w:bottom w:val="nil"/>
              <w:right w:val="nil"/>
            </w:tcBorders>
            <w:hideMark/>
          </w:tcPr>
          <w:p w14:paraId="3D3CD55C" w14:textId="152A0AB3" w:rsidR="00BE4799" w:rsidRPr="004710DB" w:rsidRDefault="00DF49B8" w:rsidP="001238A1">
            <w:pPr>
              <w:jc w:val="center"/>
              <w:rPr>
                <w:rFonts w:cstheme="minorHAnsi"/>
                <w:sz w:val="20"/>
                <w:szCs w:val="20"/>
                <w:highlight w:val="yellow"/>
              </w:rPr>
            </w:pPr>
            <w:r>
              <w:rPr>
                <w:rFonts w:cstheme="minorHAnsi"/>
                <w:sz w:val="20"/>
                <w:szCs w:val="20"/>
              </w:rPr>
              <w:t>2</w:t>
            </w:r>
            <w:r w:rsidR="00BE4799" w:rsidRPr="004710DB">
              <w:rPr>
                <w:rFonts w:cstheme="minorHAnsi"/>
                <w:sz w:val="20"/>
                <w:szCs w:val="20"/>
              </w:rPr>
              <w:t xml:space="preserve"> (4%)</w:t>
            </w:r>
          </w:p>
        </w:tc>
        <w:tc>
          <w:tcPr>
            <w:tcW w:w="2410" w:type="dxa"/>
            <w:tcBorders>
              <w:top w:val="nil"/>
              <w:left w:val="nil"/>
              <w:bottom w:val="nil"/>
              <w:right w:val="nil"/>
            </w:tcBorders>
            <w:hideMark/>
          </w:tcPr>
          <w:p w14:paraId="61D20EC0" w14:textId="08E94342" w:rsidR="00BE4799" w:rsidRPr="004710DB" w:rsidRDefault="007A3217" w:rsidP="001238A1">
            <w:pPr>
              <w:jc w:val="center"/>
              <w:rPr>
                <w:rFonts w:cstheme="minorHAnsi"/>
                <w:sz w:val="20"/>
                <w:szCs w:val="20"/>
                <w:highlight w:val="yellow"/>
              </w:rPr>
            </w:pPr>
            <w:r>
              <w:rPr>
                <w:rFonts w:eastAsia="Times New Roman" w:cstheme="minorHAnsi"/>
                <w:color w:val="000000"/>
                <w:sz w:val="20"/>
                <w:szCs w:val="20"/>
                <w:lang w:eastAsia="en-GB"/>
              </w:rPr>
              <w:t>40</w:t>
            </w:r>
            <w:r w:rsidR="00BE4799" w:rsidRPr="004710DB">
              <w:rPr>
                <w:rFonts w:eastAsia="Times New Roman" w:cstheme="minorHAnsi"/>
                <w:color w:val="000000"/>
                <w:sz w:val="20"/>
                <w:szCs w:val="20"/>
                <w:lang w:eastAsia="en-GB"/>
              </w:rPr>
              <w:t xml:space="preserve"> (3%)</w:t>
            </w:r>
          </w:p>
        </w:tc>
      </w:tr>
      <w:tr w:rsidR="00BE4799" w:rsidRPr="004710DB" w14:paraId="46F3F86A" w14:textId="77777777" w:rsidTr="009C12A9">
        <w:tc>
          <w:tcPr>
            <w:tcW w:w="250" w:type="dxa"/>
            <w:tcBorders>
              <w:top w:val="nil"/>
              <w:left w:val="nil"/>
              <w:bottom w:val="nil"/>
              <w:right w:val="nil"/>
            </w:tcBorders>
          </w:tcPr>
          <w:p w14:paraId="7C5E452B"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4790854C" w14:textId="77777777" w:rsidR="00BE4799" w:rsidRPr="004710DB" w:rsidRDefault="00BE4799" w:rsidP="001238A1">
            <w:pPr>
              <w:jc w:val="both"/>
              <w:rPr>
                <w:rFonts w:cstheme="minorHAnsi"/>
                <w:sz w:val="20"/>
                <w:szCs w:val="20"/>
              </w:rPr>
            </w:pPr>
            <w:r w:rsidRPr="004710DB">
              <w:rPr>
                <w:rFonts w:cstheme="minorHAnsi"/>
                <w:sz w:val="20"/>
                <w:szCs w:val="20"/>
              </w:rPr>
              <w:t>Missing</w:t>
            </w:r>
          </w:p>
        </w:tc>
        <w:tc>
          <w:tcPr>
            <w:tcW w:w="2409" w:type="dxa"/>
            <w:tcBorders>
              <w:top w:val="nil"/>
              <w:left w:val="nil"/>
              <w:bottom w:val="nil"/>
              <w:right w:val="nil"/>
            </w:tcBorders>
            <w:hideMark/>
          </w:tcPr>
          <w:p w14:paraId="0E56860F" w14:textId="7D3D421F" w:rsidR="00BE4799" w:rsidRPr="004710DB" w:rsidRDefault="00DF49B8" w:rsidP="001238A1">
            <w:pPr>
              <w:jc w:val="center"/>
              <w:rPr>
                <w:rFonts w:cstheme="minorHAnsi"/>
                <w:sz w:val="20"/>
                <w:szCs w:val="20"/>
                <w:highlight w:val="yellow"/>
              </w:rPr>
            </w:pPr>
            <w:r>
              <w:rPr>
                <w:rFonts w:cstheme="minorHAnsi"/>
                <w:sz w:val="20"/>
                <w:szCs w:val="20"/>
              </w:rPr>
              <w:t>0</w:t>
            </w:r>
            <w:r w:rsidR="00BE4799" w:rsidRPr="004710DB">
              <w:rPr>
                <w:rFonts w:cstheme="minorHAnsi"/>
                <w:sz w:val="20"/>
                <w:szCs w:val="20"/>
              </w:rPr>
              <w:t xml:space="preserve"> (</w:t>
            </w:r>
            <w:r>
              <w:rPr>
                <w:rFonts w:cstheme="minorHAnsi"/>
                <w:sz w:val="20"/>
                <w:szCs w:val="20"/>
              </w:rPr>
              <w:t>0</w:t>
            </w:r>
            <w:r w:rsidR="00BE4799" w:rsidRPr="004710DB">
              <w:rPr>
                <w:rFonts w:cstheme="minorHAnsi"/>
                <w:sz w:val="20"/>
                <w:szCs w:val="20"/>
              </w:rPr>
              <w:t>%)</w:t>
            </w:r>
          </w:p>
        </w:tc>
        <w:tc>
          <w:tcPr>
            <w:tcW w:w="2410" w:type="dxa"/>
            <w:tcBorders>
              <w:top w:val="nil"/>
              <w:left w:val="nil"/>
              <w:bottom w:val="nil"/>
              <w:right w:val="nil"/>
            </w:tcBorders>
            <w:hideMark/>
          </w:tcPr>
          <w:p w14:paraId="2861B1EF" w14:textId="5CEC5D8F" w:rsidR="00BE4799" w:rsidRPr="004710DB" w:rsidRDefault="00BE4799" w:rsidP="001238A1">
            <w:pPr>
              <w:jc w:val="center"/>
              <w:rPr>
                <w:rFonts w:eastAsia="Times New Roman" w:cstheme="minorHAnsi"/>
                <w:color w:val="000000"/>
                <w:sz w:val="20"/>
                <w:szCs w:val="20"/>
                <w:highlight w:val="yellow"/>
                <w:lang w:eastAsia="en-GB"/>
              </w:rPr>
            </w:pPr>
            <w:r w:rsidRPr="004710DB">
              <w:rPr>
                <w:rFonts w:eastAsia="Times New Roman" w:cstheme="minorHAnsi"/>
                <w:color w:val="000000"/>
                <w:sz w:val="20"/>
                <w:szCs w:val="20"/>
                <w:lang w:eastAsia="en-GB"/>
              </w:rPr>
              <w:t>2</w:t>
            </w:r>
            <w:r w:rsidR="007A3217">
              <w:rPr>
                <w:rFonts w:eastAsia="Times New Roman" w:cstheme="minorHAnsi"/>
                <w:color w:val="000000"/>
                <w:sz w:val="20"/>
                <w:szCs w:val="20"/>
                <w:lang w:eastAsia="en-GB"/>
              </w:rPr>
              <w:t>1</w:t>
            </w:r>
            <w:r w:rsidRPr="004710DB">
              <w:rPr>
                <w:rFonts w:eastAsia="Times New Roman" w:cstheme="minorHAnsi"/>
                <w:color w:val="000000"/>
                <w:sz w:val="20"/>
                <w:szCs w:val="20"/>
                <w:lang w:eastAsia="en-GB"/>
              </w:rPr>
              <w:t xml:space="preserve"> (</w:t>
            </w:r>
            <w:r w:rsidR="00613B3E">
              <w:rPr>
                <w:rFonts w:eastAsia="Times New Roman" w:cstheme="minorHAnsi"/>
                <w:color w:val="000000"/>
                <w:sz w:val="20"/>
                <w:szCs w:val="20"/>
                <w:lang w:eastAsia="en-GB"/>
              </w:rPr>
              <w:t>1</w:t>
            </w:r>
            <w:r w:rsidRPr="004710DB">
              <w:rPr>
                <w:rFonts w:eastAsia="Times New Roman" w:cstheme="minorHAnsi"/>
                <w:color w:val="000000"/>
                <w:sz w:val="20"/>
                <w:szCs w:val="20"/>
                <w:lang w:eastAsia="en-GB"/>
              </w:rPr>
              <w:t>%)</w:t>
            </w:r>
          </w:p>
        </w:tc>
      </w:tr>
      <w:tr w:rsidR="00BE4799" w:rsidRPr="004710DB" w14:paraId="32AF502E" w14:textId="77777777" w:rsidTr="009C12A9">
        <w:tc>
          <w:tcPr>
            <w:tcW w:w="3261" w:type="dxa"/>
            <w:gridSpan w:val="2"/>
            <w:tcBorders>
              <w:top w:val="nil"/>
              <w:left w:val="nil"/>
              <w:bottom w:val="nil"/>
              <w:right w:val="nil"/>
            </w:tcBorders>
          </w:tcPr>
          <w:p w14:paraId="188DC524" w14:textId="77777777" w:rsidR="00BE4799" w:rsidRPr="004710DB" w:rsidRDefault="00BE4799" w:rsidP="001238A1">
            <w:pPr>
              <w:rPr>
                <w:rFonts w:cstheme="minorHAnsi"/>
                <w:sz w:val="20"/>
                <w:szCs w:val="20"/>
              </w:rPr>
            </w:pPr>
          </w:p>
        </w:tc>
        <w:tc>
          <w:tcPr>
            <w:tcW w:w="2409" w:type="dxa"/>
            <w:tcBorders>
              <w:top w:val="nil"/>
              <w:left w:val="nil"/>
              <w:bottom w:val="nil"/>
              <w:right w:val="nil"/>
            </w:tcBorders>
          </w:tcPr>
          <w:p w14:paraId="11D0A643" w14:textId="77777777" w:rsidR="00BE4799" w:rsidRPr="004710DB" w:rsidRDefault="00BE4799" w:rsidP="001238A1">
            <w:pPr>
              <w:jc w:val="center"/>
              <w:rPr>
                <w:rFonts w:cstheme="minorHAnsi"/>
                <w:b/>
                <w:color w:val="000000"/>
                <w:sz w:val="20"/>
                <w:szCs w:val="20"/>
                <w:highlight w:val="yellow"/>
              </w:rPr>
            </w:pPr>
          </w:p>
        </w:tc>
        <w:tc>
          <w:tcPr>
            <w:tcW w:w="2410" w:type="dxa"/>
            <w:tcBorders>
              <w:top w:val="nil"/>
              <w:left w:val="nil"/>
              <w:bottom w:val="nil"/>
              <w:right w:val="nil"/>
            </w:tcBorders>
          </w:tcPr>
          <w:p w14:paraId="0C8703F4" w14:textId="77777777" w:rsidR="00BE4799" w:rsidRPr="004710DB" w:rsidRDefault="00BE4799" w:rsidP="001238A1">
            <w:pPr>
              <w:jc w:val="center"/>
              <w:rPr>
                <w:rFonts w:cstheme="minorHAnsi"/>
                <w:b/>
                <w:color w:val="000000"/>
                <w:sz w:val="20"/>
                <w:szCs w:val="20"/>
                <w:highlight w:val="yellow"/>
              </w:rPr>
            </w:pPr>
          </w:p>
        </w:tc>
      </w:tr>
      <w:tr w:rsidR="00BE4799" w:rsidRPr="004710DB" w14:paraId="0A2BF052" w14:textId="77777777" w:rsidTr="009C12A9">
        <w:tc>
          <w:tcPr>
            <w:tcW w:w="3261" w:type="dxa"/>
            <w:gridSpan w:val="2"/>
            <w:tcBorders>
              <w:top w:val="nil"/>
              <w:left w:val="nil"/>
              <w:bottom w:val="nil"/>
              <w:right w:val="nil"/>
            </w:tcBorders>
            <w:hideMark/>
          </w:tcPr>
          <w:p w14:paraId="0AA3B275" w14:textId="77777777" w:rsidR="00BE4799" w:rsidRPr="004710DB" w:rsidRDefault="00BE4799" w:rsidP="001238A1">
            <w:pPr>
              <w:rPr>
                <w:rFonts w:cstheme="minorHAnsi"/>
                <w:sz w:val="20"/>
                <w:szCs w:val="20"/>
              </w:rPr>
            </w:pPr>
            <w:r w:rsidRPr="004710DB">
              <w:rPr>
                <w:rFonts w:cstheme="minorHAnsi"/>
                <w:sz w:val="20"/>
                <w:szCs w:val="20"/>
              </w:rPr>
              <w:t>Parity</w:t>
            </w:r>
          </w:p>
        </w:tc>
        <w:tc>
          <w:tcPr>
            <w:tcW w:w="2409" w:type="dxa"/>
            <w:tcBorders>
              <w:top w:val="nil"/>
              <w:left w:val="nil"/>
              <w:bottom w:val="nil"/>
              <w:right w:val="nil"/>
            </w:tcBorders>
          </w:tcPr>
          <w:p w14:paraId="4501D964" w14:textId="77777777" w:rsidR="00BE4799" w:rsidRPr="004710DB" w:rsidRDefault="00BE4799" w:rsidP="001238A1">
            <w:pPr>
              <w:jc w:val="center"/>
              <w:rPr>
                <w:rFonts w:cstheme="minorHAnsi"/>
                <w:b/>
                <w:color w:val="000000"/>
                <w:sz w:val="20"/>
                <w:szCs w:val="20"/>
                <w:highlight w:val="yellow"/>
              </w:rPr>
            </w:pPr>
          </w:p>
        </w:tc>
        <w:tc>
          <w:tcPr>
            <w:tcW w:w="2410" w:type="dxa"/>
            <w:tcBorders>
              <w:top w:val="nil"/>
              <w:left w:val="nil"/>
              <w:bottom w:val="nil"/>
              <w:right w:val="nil"/>
            </w:tcBorders>
          </w:tcPr>
          <w:p w14:paraId="72FDB594" w14:textId="77777777" w:rsidR="00BE4799" w:rsidRPr="004710DB" w:rsidRDefault="00BE4799" w:rsidP="001238A1">
            <w:pPr>
              <w:jc w:val="center"/>
              <w:rPr>
                <w:rFonts w:cstheme="minorHAnsi"/>
                <w:b/>
                <w:color w:val="000000"/>
                <w:sz w:val="20"/>
                <w:szCs w:val="20"/>
                <w:highlight w:val="yellow"/>
              </w:rPr>
            </w:pPr>
          </w:p>
        </w:tc>
      </w:tr>
      <w:tr w:rsidR="00BE4799" w:rsidRPr="004710DB" w14:paraId="0DE7DC49" w14:textId="77777777" w:rsidTr="009C12A9">
        <w:tc>
          <w:tcPr>
            <w:tcW w:w="250" w:type="dxa"/>
            <w:tcBorders>
              <w:top w:val="nil"/>
              <w:left w:val="nil"/>
              <w:bottom w:val="nil"/>
              <w:right w:val="nil"/>
            </w:tcBorders>
          </w:tcPr>
          <w:p w14:paraId="52AF2F83"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25BE977F" w14:textId="77777777" w:rsidR="00BE4799" w:rsidRPr="004710DB" w:rsidRDefault="00BE4799" w:rsidP="001238A1">
            <w:pPr>
              <w:rPr>
                <w:rFonts w:cstheme="minorHAnsi"/>
                <w:sz w:val="20"/>
                <w:szCs w:val="20"/>
              </w:rPr>
            </w:pPr>
            <w:r w:rsidRPr="004710DB">
              <w:rPr>
                <w:rFonts w:cstheme="minorHAnsi"/>
                <w:sz w:val="20"/>
                <w:szCs w:val="20"/>
              </w:rPr>
              <w:t>1st pregnancy</w:t>
            </w:r>
          </w:p>
        </w:tc>
        <w:tc>
          <w:tcPr>
            <w:tcW w:w="2409" w:type="dxa"/>
            <w:tcBorders>
              <w:top w:val="nil"/>
              <w:left w:val="nil"/>
              <w:bottom w:val="nil"/>
              <w:right w:val="nil"/>
            </w:tcBorders>
            <w:hideMark/>
          </w:tcPr>
          <w:p w14:paraId="1BC6B3FD" w14:textId="6B54CE47" w:rsidR="00BE4799" w:rsidRPr="004710DB" w:rsidRDefault="00060439" w:rsidP="001238A1">
            <w:pPr>
              <w:jc w:val="center"/>
              <w:rPr>
                <w:rFonts w:cstheme="minorHAnsi"/>
                <w:sz w:val="20"/>
                <w:szCs w:val="20"/>
                <w:highlight w:val="yellow"/>
              </w:rPr>
            </w:pPr>
            <w:r>
              <w:rPr>
                <w:rFonts w:cstheme="minorHAnsi"/>
                <w:color w:val="000000"/>
                <w:sz w:val="20"/>
                <w:szCs w:val="20"/>
              </w:rPr>
              <w:t>10</w:t>
            </w:r>
            <w:r w:rsidR="00BE4799" w:rsidRPr="004710DB">
              <w:rPr>
                <w:rFonts w:cstheme="minorHAnsi"/>
                <w:color w:val="000000"/>
                <w:sz w:val="20"/>
                <w:szCs w:val="20"/>
              </w:rPr>
              <w:t xml:space="preserve"> (</w:t>
            </w:r>
            <w:r w:rsidR="00877E72">
              <w:rPr>
                <w:rFonts w:cstheme="minorHAnsi"/>
                <w:color w:val="000000"/>
                <w:sz w:val="20"/>
                <w:szCs w:val="20"/>
              </w:rPr>
              <w:t>19</w:t>
            </w:r>
            <w:r w:rsidR="00BE4799" w:rsidRPr="004710DB">
              <w:rPr>
                <w:rFonts w:cstheme="minorHAnsi"/>
                <w:color w:val="000000"/>
                <w:sz w:val="20"/>
                <w:szCs w:val="20"/>
              </w:rPr>
              <w:t>%)</w:t>
            </w:r>
          </w:p>
        </w:tc>
        <w:tc>
          <w:tcPr>
            <w:tcW w:w="2410" w:type="dxa"/>
            <w:tcBorders>
              <w:top w:val="nil"/>
              <w:left w:val="nil"/>
              <w:bottom w:val="nil"/>
              <w:right w:val="nil"/>
            </w:tcBorders>
            <w:hideMark/>
          </w:tcPr>
          <w:p w14:paraId="30F3A403" w14:textId="07AFC882" w:rsidR="00BE4799" w:rsidRPr="004710DB" w:rsidRDefault="00353E08" w:rsidP="001238A1">
            <w:pPr>
              <w:jc w:val="center"/>
              <w:rPr>
                <w:rFonts w:cstheme="minorHAnsi"/>
                <w:sz w:val="20"/>
                <w:szCs w:val="20"/>
              </w:rPr>
            </w:pPr>
            <w:r>
              <w:rPr>
                <w:rFonts w:cstheme="minorHAnsi"/>
                <w:color w:val="000000"/>
                <w:sz w:val="20"/>
                <w:szCs w:val="20"/>
              </w:rPr>
              <w:t>519</w:t>
            </w:r>
            <w:r w:rsidR="00BE4799" w:rsidRPr="004710DB">
              <w:rPr>
                <w:rFonts w:cstheme="minorHAnsi"/>
                <w:color w:val="000000"/>
                <w:sz w:val="20"/>
                <w:szCs w:val="20"/>
              </w:rPr>
              <w:t xml:space="preserve"> (3</w:t>
            </w:r>
            <w:r w:rsidR="00D85B11">
              <w:rPr>
                <w:rFonts w:cstheme="minorHAnsi"/>
                <w:color w:val="000000"/>
                <w:sz w:val="20"/>
                <w:szCs w:val="20"/>
              </w:rPr>
              <w:t>7</w:t>
            </w:r>
            <w:r w:rsidR="00BE4799" w:rsidRPr="004710DB">
              <w:rPr>
                <w:rFonts w:cstheme="minorHAnsi"/>
                <w:color w:val="000000"/>
                <w:sz w:val="20"/>
                <w:szCs w:val="20"/>
              </w:rPr>
              <w:t>%)</w:t>
            </w:r>
          </w:p>
        </w:tc>
      </w:tr>
      <w:tr w:rsidR="00BE4799" w:rsidRPr="004710DB" w14:paraId="4D35C525" w14:textId="77777777" w:rsidTr="009C12A9">
        <w:tc>
          <w:tcPr>
            <w:tcW w:w="250" w:type="dxa"/>
            <w:tcBorders>
              <w:top w:val="nil"/>
              <w:left w:val="nil"/>
              <w:bottom w:val="nil"/>
              <w:right w:val="nil"/>
            </w:tcBorders>
          </w:tcPr>
          <w:p w14:paraId="12FAA427"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594D15A5" w14:textId="77777777" w:rsidR="00BE4799" w:rsidRDefault="00BE4799" w:rsidP="001238A1">
            <w:pPr>
              <w:jc w:val="both"/>
              <w:rPr>
                <w:rFonts w:cstheme="minorHAnsi"/>
                <w:sz w:val="20"/>
                <w:szCs w:val="20"/>
              </w:rPr>
            </w:pPr>
            <w:r w:rsidRPr="004710DB">
              <w:rPr>
                <w:rFonts w:cstheme="minorHAnsi"/>
                <w:sz w:val="20"/>
                <w:szCs w:val="20"/>
              </w:rPr>
              <w:t>Previous pregnancies</w:t>
            </w:r>
          </w:p>
          <w:p w14:paraId="34783885" w14:textId="138B4E2D" w:rsidR="00060439" w:rsidRPr="004710DB" w:rsidRDefault="00060439" w:rsidP="001238A1">
            <w:pPr>
              <w:jc w:val="both"/>
              <w:rPr>
                <w:rFonts w:cstheme="minorHAnsi"/>
                <w:sz w:val="20"/>
                <w:szCs w:val="20"/>
              </w:rPr>
            </w:pPr>
            <w:r>
              <w:rPr>
                <w:rFonts w:cstheme="minorHAnsi"/>
                <w:sz w:val="20"/>
                <w:szCs w:val="20"/>
              </w:rPr>
              <w:t>Missing</w:t>
            </w:r>
          </w:p>
        </w:tc>
        <w:tc>
          <w:tcPr>
            <w:tcW w:w="2409" w:type="dxa"/>
            <w:tcBorders>
              <w:top w:val="nil"/>
              <w:left w:val="nil"/>
              <w:bottom w:val="nil"/>
              <w:right w:val="nil"/>
            </w:tcBorders>
            <w:hideMark/>
          </w:tcPr>
          <w:p w14:paraId="35CAE8E8" w14:textId="46B14E09" w:rsidR="00BE4799" w:rsidRDefault="00353E08" w:rsidP="001238A1">
            <w:pPr>
              <w:jc w:val="center"/>
              <w:rPr>
                <w:rFonts w:cstheme="minorHAnsi"/>
                <w:sz w:val="20"/>
                <w:szCs w:val="20"/>
              </w:rPr>
            </w:pPr>
            <w:r>
              <w:rPr>
                <w:rFonts w:cstheme="minorHAnsi"/>
                <w:sz w:val="20"/>
                <w:szCs w:val="20"/>
              </w:rPr>
              <w:t>38</w:t>
            </w:r>
            <w:r w:rsidR="00BE4799" w:rsidRPr="004710DB">
              <w:rPr>
                <w:rFonts w:cstheme="minorHAnsi"/>
                <w:sz w:val="20"/>
                <w:szCs w:val="20"/>
              </w:rPr>
              <w:t xml:space="preserve"> (</w:t>
            </w:r>
            <w:r w:rsidR="00466D52">
              <w:rPr>
                <w:rFonts w:cstheme="minorHAnsi"/>
                <w:sz w:val="20"/>
                <w:szCs w:val="20"/>
              </w:rPr>
              <w:t>73</w:t>
            </w:r>
            <w:r w:rsidR="00BE4799" w:rsidRPr="004710DB">
              <w:rPr>
                <w:rFonts w:cstheme="minorHAnsi"/>
                <w:sz w:val="20"/>
                <w:szCs w:val="20"/>
              </w:rPr>
              <w:t>%)</w:t>
            </w:r>
          </w:p>
          <w:p w14:paraId="031D23AE" w14:textId="744D2B13" w:rsidR="00060439" w:rsidRPr="004710DB" w:rsidRDefault="00353E08" w:rsidP="001238A1">
            <w:pPr>
              <w:jc w:val="center"/>
              <w:rPr>
                <w:rFonts w:cstheme="minorHAnsi"/>
                <w:sz w:val="20"/>
                <w:szCs w:val="20"/>
              </w:rPr>
            </w:pPr>
            <w:r>
              <w:rPr>
                <w:rFonts w:cstheme="minorHAnsi"/>
                <w:sz w:val="20"/>
                <w:szCs w:val="20"/>
              </w:rPr>
              <w:t xml:space="preserve">4 </w:t>
            </w:r>
            <w:r w:rsidR="00060439">
              <w:rPr>
                <w:rFonts w:cstheme="minorHAnsi"/>
                <w:sz w:val="20"/>
                <w:szCs w:val="20"/>
              </w:rPr>
              <w:t>(</w:t>
            </w:r>
            <w:r w:rsidR="00466D52">
              <w:rPr>
                <w:rFonts w:cstheme="minorHAnsi"/>
                <w:sz w:val="20"/>
                <w:szCs w:val="20"/>
              </w:rPr>
              <w:t>8</w:t>
            </w:r>
            <w:r w:rsidR="00060439">
              <w:rPr>
                <w:rFonts w:cstheme="minorHAnsi"/>
                <w:sz w:val="20"/>
                <w:szCs w:val="20"/>
              </w:rPr>
              <w:t>%)</w:t>
            </w:r>
          </w:p>
        </w:tc>
        <w:tc>
          <w:tcPr>
            <w:tcW w:w="2410" w:type="dxa"/>
            <w:tcBorders>
              <w:top w:val="nil"/>
              <w:left w:val="nil"/>
              <w:bottom w:val="nil"/>
              <w:right w:val="nil"/>
            </w:tcBorders>
            <w:hideMark/>
          </w:tcPr>
          <w:p w14:paraId="7FD02BA1" w14:textId="21F1675E" w:rsidR="00BE4799" w:rsidRDefault="00815009" w:rsidP="001238A1">
            <w:pPr>
              <w:jc w:val="center"/>
              <w:rPr>
                <w:rFonts w:cstheme="minorHAnsi"/>
                <w:sz w:val="20"/>
                <w:szCs w:val="20"/>
              </w:rPr>
            </w:pPr>
            <w:r>
              <w:rPr>
                <w:rFonts w:cstheme="minorHAnsi"/>
                <w:sz w:val="20"/>
                <w:szCs w:val="20"/>
              </w:rPr>
              <w:t>854</w:t>
            </w:r>
            <w:r w:rsidR="00BE4799" w:rsidRPr="004710DB">
              <w:rPr>
                <w:rFonts w:cstheme="minorHAnsi"/>
                <w:sz w:val="20"/>
                <w:szCs w:val="20"/>
              </w:rPr>
              <w:t xml:space="preserve"> (6</w:t>
            </w:r>
            <w:r w:rsidR="00D85B11">
              <w:rPr>
                <w:rFonts w:cstheme="minorHAnsi"/>
                <w:sz w:val="20"/>
                <w:szCs w:val="20"/>
              </w:rPr>
              <w:t>1</w:t>
            </w:r>
            <w:r w:rsidR="00BE4799" w:rsidRPr="004710DB">
              <w:rPr>
                <w:rFonts w:cstheme="minorHAnsi"/>
                <w:sz w:val="20"/>
                <w:szCs w:val="20"/>
              </w:rPr>
              <w:t>%)</w:t>
            </w:r>
          </w:p>
          <w:p w14:paraId="0FEE8A21" w14:textId="15D44A3E" w:rsidR="00060439" w:rsidRPr="004710DB" w:rsidRDefault="0053157E" w:rsidP="001238A1">
            <w:pPr>
              <w:jc w:val="center"/>
              <w:rPr>
                <w:rFonts w:cstheme="minorHAnsi"/>
                <w:sz w:val="20"/>
                <w:szCs w:val="20"/>
              </w:rPr>
            </w:pPr>
            <w:r>
              <w:rPr>
                <w:rFonts w:cstheme="minorHAnsi"/>
                <w:sz w:val="20"/>
                <w:szCs w:val="20"/>
              </w:rPr>
              <w:t xml:space="preserve">32 </w:t>
            </w:r>
            <w:r w:rsidR="00060439">
              <w:rPr>
                <w:rFonts w:cstheme="minorHAnsi"/>
                <w:sz w:val="20"/>
                <w:szCs w:val="20"/>
              </w:rPr>
              <w:t>(</w:t>
            </w:r>
            <w:r w:rsidR="00B73972">
              <w:rPr>
                <w:rFonts w:cstheme="minorHAnsi"/>
                <w:sz w:val="20"/>
                <w:szCs w:val="20"/>
              </w:rPr>
              <w:t>2</w:t>
            </w:r>
            <w:r w:rsidR="00060439">
              <w:rPr>
                <w:rFonts w:cstheme="minorHAnsi"/>
                <w:sz w:val="20"/>
                <w:szCs w:val="20"/>
              </w:rPr>
              <w:t>%)</w:t>
            </w:r>
          </w:p>
        </w:tc>
      </w:tr>
      <w:tr w:rsidR="00BE4799" w:rsidRPr="004710DB" w14:paraId="45E721A9" w14:textId="77777777" w:rsidTr="009C12A9">
        <w:tc>
          <w:tcPr>
            <w:tcW w:w="3261" w:type="dxa"/>
            <w:gridSpan w:val="2"/>
            <w:tcBorders>
              <w:top w:val="nil"/>
              <w:left w:val="nil"/>
              <w:bottom w:val="nil"/>
              <w:right w:val="nil"/>
            </w:tcBorders>
          </w:tcPr>
          <w:p w14:paraId="22D8ECEB"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7705A9FE" w14:textId="77777777" w:rsidR="00BE4799" w:rsidRPr="004710DB" w:rsidRDefault="00BE4799" w:rsidP="001238A1">
            <w:pPr>
              <w:jc w:val="center"/>
              <w:rPr>
                <w:rFonts w:eastAsia="Times New Roman" w:cstheme="minorHAnsi"/>
                <w:b/>
                <w:color w:val="000000"/>
                <w:sz w:val="20"/>
                <w:szCs w:val="20"/>
                <w:lang w:eastAsia="en-GB"/>
              </w:rPr>
            </w:pPr>
          </w:p>
        </w:tc>
        <w:tc>
          <w:tcPr>
            <w:tcW w:w="2410" w:type="dxa"/>
            <w:tcBorders>
              <w:top w:val="nil"/>
              <w:left w:val="nil"/>
              <w:bottom w:val="nil"/>
              <w:right w:val="nil"/>
            </w:tcBorders>
          </w:tcPr>
          <w:p w14:paraId="2F575F13" w14:textId="77777777" w:rsidR="00BE4799" w:rsidRPr="004710DB" w:rsidRDefault="00BE4799" w:rsidP="001238A1">
            <w:pPr>
              <w:jc w:val="center"/>
              <w:rPr>
                <w:rFonts w:eastAsia="Times New Roman" w:cstheme="minorHAnsi"/>
                <w:b/>
                <w:color w:val="000000"/>
                <w:sz w:val="20"/>
                <w:szCs w:val="20"/>
                <w:highlight w:val="yellow"/>
                <w:lang w:eastAsia="en-GB"/>
              </w:rPr>
            </w:pPr>
          </w:p>
        </w:tc>
      </w:tr>
      <w:tr w:rsidR="00BE4799" w:rsidRPr="004710DB" w14:paraId="2F1529ED" w14:textId="77777777" w:rsidTr="009C12A9">
        <w:tc>
          <w:tcPr>
            <w:tcW w:w="3261" w:type="dxa"/>
            <w:gridSpan w:val="2"/>
            <w:tcBorders>
              <w:top w:val="nil"/>
              <w:left w:val="nil"/>
              <w:bottom w:val="nil"/>
              <w:right w:val="nil"/>
            </w:tcBorders>
            <w:hideMark/>
          </w:tcPr>
          <w:p w14:paraId="4F032E5B" w14:textId="77777777" w:rsidR="00BE4799" w:rsidRPr="004710DB" w:rsidRDefault="00BE4799" w:rsidP="001238A1">
            <w:pPr>
              <w:jc w:val="both"/>
              <w:rPr>
                <w:rFonts w:cstheme="minorHAnsi"/>
                <w:sz w:val="20"/>
                <w:szCs w:val="20"/>
              </w:rPr>
            </w:pPr>
            <w:r w:rsidRPr="004710DB">
              <w:rPr>
                <w:rFonts w:cstheme="minorHAnsi"/>
                <w:sz w:val="20"/>
                <w:szCs w:val="20"/>
              </w:rPr>
              <w:t>White ethnicity</w:t>
            </w:r>
          </w:p>
        </w:tc>
        <w:tc>
          <w:tcPr>
            <w:tcW w:w="2409" w:type="dxa"/>
            <w:tcBorders>
              <w:top w:val="nil"/>
              <w:left w:val="nil"/>
              <w:bottom w:val="nil"/>
              <w:right w:val="nil"/>
            </w:tcBorders>
            <w:hideMark/>
          </w:tcPr>
          <w:p w14:paraId="48162A5B" w14:textId="283ED94C" w:rsidR="00BE4799" w:rsidRPr="004710DB" w:rsidRDefault="00391874" w:rsidP="001238A1">
            <w:pPr>
              <w:jc w:val="center"/>
              <w:rPr>
                <w:rFonts w:cstheme="minorHAnsi"/>
                <w:sz w:val="20"/>
                <w:szCs w:val="20"/>
                <w:highlight w:val="yellow"/>
              </w:rPr>
            </w:pPr>
            <w:r>
              <w:rPr>
                <w:rFonts w:eastAsia="Times New Roman" w:cstheme="minorHAnsi"/>
                <w:color w:val="000000"/>
                <w:sz w:val="20"/>
                <w:szCs w:val="20"/>
                <w:lang w:eastAsia="en-GB"/>
              </w:rPr>
              <w:t>38</w:t>
            </w:r>
            <w:r w:rsidR="00BE4799" w:rsidRPr="004710DB">
              <w:rPr>
                <w:rFonts w:eastAsia="Times New Roman" w:cstheme="minorHAnsi"/>
                <w:color w:val="000000"/>
                <w:sz w:val="20"/>
                <w:szCs w:val="20"/>
                <w:lang w:eastAsia="en-GB"/>
              </w:rPr>
              <w:t xml:space="preserve"> (</w:t>
            </w:r>
            <w:r w:rsidR="00947071">
              <w:rPr>
                <w:rFonts w:eastAsia="Times New Roman" w:cstheme="minorHAnsi"/>
                <w:color w:val="000000"/>
                <w:sz w:val="20"/>
                <w:szCs w:val="20"/>
                <w:lang w:eastAsia="en-GB"/>
              </w:rPr>
              <w:t>73</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1563C1F9" w14:textId="6E7CC601" w:rsidR="00BE4799" w:rsidRPr="004710DB" w:rsidRDefault="00391874" w:rsidP="001238A1">
            <w:pPr>
              <w:jc w:val="center"/>
              <w:rPr>
                <w:rFonts w:cstheme="minorHAnsi"/>
                <w:sz w:val="20"/>
                <w:szCs w:val="20"/>
              </w:rPr>
            </w:pPr>
            <w:r>
              <w:rPr>
                <w:rFonts w:eastAsia="Times New Roman" w:cstheme="minorHAnsi"/>
                <w:color w:val="000000"/>
                <w:sz w:val="20"/>
                <w:szCs w:val="20"/>
                <w:lang w:eastAsia="en-GB"/>
              </w:rPr>
              <w:t>649</w:t>
            </w:r>
            <w:r w:rsidR="00BE4799" w:rsidRPr="004710DB">
              <w:rPr>
                <w:rFonts w:eastAsia="Times New Roman" w:cstheme="minorHAnsi"/>
                <w:color w:val="000000"/>
                <w:sz w:val="20"/>
                <w:szCs w:val="20"/>
                <w:lang w:eastAsia="en-GB"/>
              </w:rPr>
              <w:t xml:space="preserve"> (4</w:t>
            </w:r>
            <w:r w:rsidR="00947071">
              <w:rPr>
                <w:rFonts w:eastAsia="Times New Roman" w:cstheme="minorHAnsi"/>
                <w:color w:val="000000"/>
                <w:sz w:val="20"/>
                <w:szCs w:val="20"/>
                <w:lang w:eastAsia="en-GB"/>
              </w:rPr>
              <w:t>6</w:t>
            </w:r>
            <w:r w:rsidR="00BE4799" w:rsidRPr="004710DB">
              <w:rPr>
                <w:rFonts w:eastAsia="Times New Roman" w:cstheme="minorHAnsi"/>
                <w:color w:val="000000"/>
                <w:sz w:val="20"/>
                <w:szCs w:val="20"/>
                <w:lang w:eastAsia="en-GB"/>
              </w:rPr>
              <w:t>%)</w:t>
            </w:r>
          </w:p>
        </w:tc>
      </w:tr>
      <w:tr w:rsidR="00BE4799" w:rsidRPr="004710DB" w14:paraId="797C5309" w14:textId="77777777" w:rsidTr="009C12A9">
        <w:tc>
          <w:tcPr>
            <w:tcW w:w="250" w:type="dxa"/>
            <w:tcBorders>
              <w:top w:val="nil"/>
              <w:left w:val="nil"/>
              <w:bottom w:val="nil"/>
              <w:right w:val="nil"/>
            </w:tcBorders>
          </w:tcPr>
          <w:p w14:paraId="59F632FA" w14:textId="77777777" w:rsidR="00BE4799" w:rsidRPr="004710DB" w:rsidRDefault="00BE4799" w:rsidP="001238A1">
            <w:pPr>
              <w:jc w:val="both"/>
              <w:rPr>
                <w:rFonts w:cstheme="minorHAnsi"/>
                <w:i/>
                <w:sz w:val="20"/>
                <w:szCs w:val="20"/>
              </w:rPr>
            </w:pPr>
          </w:p>
        </w:tc>
        <w:tc>
          <w:tcPr>
            <w:tcW w:w="3011" w:type="dxa"/>
            <w:tcBorders>
              <w:top w:val="nil"/>
              <w:left w:val="nil"/>
              <w:bottom w:val="nil"/>
              <w:right w:val="nil"/>
            </w:tcBorders>
          </w:tcPr>
          <w:p w14:paraId="550E7E68"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2814309A"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29994F1A" w14:textId="77777777" w:rsidR="00BE4799" w:rsidRPr="004710DB" w:rsidRDefault="00BE4799" w:rsidP="001238A1">
            <w:pPr>
              <w:jc w:val="center"/>
              <w:rPr>
                <w:rFonts w:cstheme="minorHAnsi"/>
                <w:b/>
                <w:sz w:val="20"/>
                <w:szCs w:val="20"/>
                <w:highlight w:val="yellow"/>
              </w:rPr>
            </w:pPr>
          </w:p>
        </w:tc>
      </w:tr>
      <w:tr w:rsidR="00BE4799" w:rsidRPr="004710DB" w14:paraId="48D09451" w14:textId="77777777" w:rsidTr="009C12A9">
        <w:tc>
          <w:tcPr>
            <w:tcW w:w="3261" w:type="dxa"/>
            <w:gridSpan w:val="2"/>
            <w:tcBorders>
              <w:top w:val="nil"/>
              <w:left w:val="nil"/>
              <w:bottom w:val="nil"/>
              <w:right w:val="nil"/>
            </w:tcBorders>
            <w:hideMark/>
          </w:tcPr>
          <w:p w14:paraId="318A821F" w14:textId="77777777" w:rsidR="00BE4799" w:rsidRPr="004710DB" w:rsidRDefault="00BE4799" w:rsidP="001238A1">
            <w:pPr>
              <w:jc w:val="both"/>
              <w:rPr>
                <w:rFonts w:cstheme="minorHAnsi"/>
                <w:sz w:val="20"/>
                <w:szCs w:val="20"/>
              </w:rPr>
            </w:pPr>
            <w:r w:rsidRPr="004710DB">
              <w:rPr>
                <w:rFonts w:cstheme="minorHAnsi"/>
                <w:sz w:val="20"/>
                <w:szCs w:val="20"/>
              </w:rPr>
              <w:t>Married</w:t>
            </w:r>
          </w:p>
        </w:tc>
        <w:tc>
          <w:tcPr>
            <w:tcW w:w="2409" w:type="dxa"/>
            <w:tcBorders>
              <w:top w:val="nil"/>
              <w:left w:val="nil"/>
              <w:bottom w:val="nil"/>
              <w:right w:val="nil"/>
            </w:tcBorders>
            <w:hideMark/>
          </w:tcPr>
          <w:p w14:paraId="29AEB0DC" w14:textId="78BEA6EC" w:rsidR="00BE4799" w:rsidRPr="004710DB" w:rsidRDefault="008739A5" w:rsidP="001238A1">
            <w:pPr>
              <w:jc w:val="center"/>
              <w:rPr>
                <w:rFonts w:cstheme="minorHAnsi"/>
                <w:sz w:val="20"/>
                <w:szCs w:val="20"/>
                <w:highlight w:val="yellow"/>
              </w:rPr>
            </w:pPr>
            <w:r>
              <w:rPr>
                <w:rFonts w:eastAsia="Times New Roman" w:cstheme="minorHAnsi"/>
                <w:color w:val="000000"/>
                <w:sz w:val="20"/>
                <w:szCs w:val="20"/>
                <w:lang w:eastAsia="en-GB"/>
              </w:rPr>
              <w:t>37</w:t>
            </w:r>
            <w:r w:rsidR="00BE4799" w:rsidRPr="004710DB">
              <w:rPr>
                <w:rFonts w:eastAsia="Times New Roman" w:cstheme="minorHAnsi"/>
                <w:color w:val="000000"/>
                <w:sz w:val="20"/>
                <w:szCs w:val="20"/>
                <w:lang w:eastAsia="en-GB"/>
              </w:rPr>
              <w:t xml:space="preserve"> (</w:t>
            </w:r>
            <w:r w:rsidR="00BD5B5F">
              <w:rPr>
                <w:rFonts w:eastAsia="Times New Roman" w:cstheme="minorHAnsi"/>
                <w:color w:val="000000"/>
                <w:sz w:val="20"/>
                <w:szCs w:val="20"/>
                <w:lang w:eastAsia="en-GB"/>
              </w:rPr>
              <w:t>71</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2DC3BA58" w14:textId="4516A69E" w:rsidR="00BE4799" w:rsidRPr="004710DB" w:rsidRDefault="00926105" w:rsidP="001238A1">
            <w:pPr>
              <w:jc w:val="center"/>
              <w:rPr>
                <w:rFonts w:cstheme="minorHAnsi"/>
                <w:sz w:val="20"/>
                <w:szCs w:val="20"/>
                <w:highlight w:val="yellow"/>
              </w:rPr>
            </w:pPr>
            <w:r>
              <w:rPr>
                <w:rFonts w:eastAsia="Times New Roman" w:cstheme="minorHAnsi"/>
                <w:color w:val="000000"/>
                <w:sz w:val="20"/>
                <w:szCs w:val="20"/>
                <w:lang w:eastAsia="en-GB"/>
              </w:rPr>
              <w:t>935</w:t>
            </w:r>
            <w:r w:rsidR="00BE4799" w:rsidRPr="004710DB">
              <w:rPr>
                <w:rFonts w:eastAsia="Times New Roman" w:cstheme="minorHAnsi"/>
                <w:color w:val="000000"/>
                <w:sz w:val="20"/>
                <w:szCs w:val="20"/>
                <w:lang w:eastAsia="en-GB"/>
              </w:rPr>
              <w:t xml:space="preserve"> (67%)</w:t>
            </w:r>
          </w:p>
        </w:tc>
      </w:tr>
      <w:tr w:rsidR="00BE4799" w:rsidRPr="004710DB" w14:paraId="69F4CB11" w14:textId="77777777" w:rsidTr="009C12A9">
        <w:tc>
          <w:tcPr>
            <w:tcW w:w="250" w:type="dxa"/>
            <w:tcBorders>
              <w:top w:val="nil"/>
              <w:left w:val="nil"/>
              <w:bottom w:val="nil"/>
              <w:right w:val="nil"/>
            </w:tcBorders>
          </w:tcPr>
          <w:p w14:paraId="193A6004"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tcPr>
          <w:p w14:paraId="6F824A13"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7460A5D2"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3AC67149" w14:textId="77777777" w:rsidR="00BE4799" w:rsidRPr="004710DB" w:rsidRDefault="00BE4799" w:rsidP="001238A1">
            <w:pPr>
              <w:jc w:val="center"/>
              <w:rPr>
                <w:rFonts w:cstheme="minorHAnsi"/>
                <w:b/>
                <w:sz w:val="20"/>
                <w:szCs w:val="20"/>
                <w:highlight w:val="yellow"/>
              </w:rPr>
            </w:pPr>
          </w:p>
        </w:tc>
      </w:tr>
      <w:tr w:rsidR="00BE4799" w:rsidRPr="004710DB" w14:paraId="1E570C2A" w14:textId="77777777" w:rsidTr="009C12A9">
        <w:tc>
          <w:tcPr>
            <w:tcW w:w="3261" w:type="dxa"/>
            <w:gridSpan w:val="2"/>
            <w:tcBorders>
              <w:top w:val="nil"/>
              <w:left w:val="nil"/>
              <w:bottom w:val="nil"/>
              <w:right w:val="nil"/>
            </w:tcBorders>
            <w:hideMark/>
          </w:tcPr>
          <w:p w14:paraId="6F1F4B4D" w14:textId="77777777" w:rsidR="00BE4799" w:rsidRPr="004710DB" w:rsidRDefault="00BE4799" w:rsidP="001238A1">
            <w:pPr>
              <w:rPr>
                <w:rFonts w:cstheme="minorHAnsi"/>
                <w:b/>
                <w:sz w:val="20"/>
                <w:szCs w:val="20"/>
              </w:rPr>
            </w:pPr>
            <w:r w:rsidRPr="004710DB">
              <w:rPr>
                <w:rFonts w:cstheme="minorHAnsi"/>
                <w:b/>
                <w:sz w:val="20"/>
                <w:szCs w:val="20"/>
              </w:rPr>
              <w:t>Birth outcomes</w:t>
            </w:r>
          </w:p>
        </w:tc>
        <w:tc>
          <w:tcPr>
            <w:tcW w:w="2409" w:type="dxa"/>
            <w:tcBorders>
              <w:top w:val="nil"/>
              <w:left w:val="nil"/>
              <w:bottom w:val="nil"/>
              <w:right w:val="nil"/>
            </w:tcBorders>
          </w:tcPr>
          <w:p w14:paraId="1E98BA0B"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6425EF37" w14:textId="77777777" w:rsidR="00BE4799" w:rsidRPr="004710DB" w:rsidRDefault="00BE4799" w:rsidP="001238A1">
            <w:pPr>
              <w:jc w:val="center"/>
              <w:rPr>
                <w:rFonts w:cstheme="minorHAnsi"/>
                <w:b/>
                <w:sz w:val="20"/>
                <w:szCs w:val="20"/>
                <w:highlight w:val="yellow"/>
              </w:rPr>
            </w:pPr>
          </w:p>
        </w:tc>
      </w:tr>
      <w:tr w:rsidR="00BE4799" w:rsidRPr="004710DB" w14:paraId="569AE158" w14:textId="77777777" w:rsidTr="009C12A9">
        <w:tc>
          <w:tcPr>
            <w:tcW w:w="3261" w:type="dxa"/>
            <w:gridSpan w:val="2"/>
            <w:tcBorders>
              <w:top w:val="nil"/>
              <w:left w:val="nil"/>
              <w:bottom w:val="nil"/>
              <w:right w:val="nil"/>
            </w:tcBorders>
          </w:tcPr>
          <w:p w14:paraId="0C7A726A" w14:textId="77777777" w:rsidR="00BE4799" w:rsidRPr="004710DB" w:rsidRDefault="00BE4799" w:rsidP="001238A1">
            <w:pPr>
              <w:rPr>
                <w:rFonts w:cstheme="minorHAnsi"/>
                <w:b/>
                <w:sz w:val="20"/>
                <w:szCs w:val="20"/>
              </w:rPr>
            </w:pPr>
          </w:p>
        </w:tc>
        <w:tc>
          <w:tcPr>
            <w:tcW w:w="2409" w:type="dxa"/>
            <w:tcBorders>
              <w:top w:val="nil"/>
              <w:left w:val="nil"/>
              <w:bottom w:val="nil"/>
              <w:right w:val="nil"/>
            </w:tcBorders>
          </w:tcPr>
          <w:p w14:paraId="5084071A"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74114BEE" w14:textId="77777777" w:rsidR="00BE4799" w:rsidRPr="004710DB" w:rsidRDefault="00BE4799" w:rsidP="001238A1">
            <w:pPr>
              <w:jc w:val="center"/>
              <w:rPr>
                <w:rFonts w:cstheme="minorHAnsi"/>
                <w:b/>
                <w:sz w:val="20"/>
                <w:szCs w:val="20"/>
                <w:highlight w:val="yellow"/>
              </w:rPr>
            </w:pPr>
          </w:p>
        </w:tc>
      </w:tr>
      <w:tr w:rsidR="00BE4799" w:rsidRPr="004710DB" w14:paraId="43531687" w14:textId="77777777" w:rsidTr="009C12A9">
        <w:tc>
          <w:tcPr>
            <w:tcW w:w="3261" w:type="dxa"/>
            <w:gridSpan w:val="2"/>
            <w:tcBorders>
              <w:top w:val="nil"/>
              <w:left w:val="nil"/>
              <w:bottom w:val="nil"/>
              <w:right w:val="nil"/>
            </w:tcBorders>
            <w:hideMark/>
          </w:tcPr>
          <w:p w14:paraId="0EC3DECA" w14:textId="77777777" w:rsidR="00BE4799" w:rsidRPr="004710DB" w:rsidRDefault="00BE4799" w:rsidP="001238A1">
            <w:pPr>
              <w:rPr>
                <w:rFonts w:cstheme="minorHAnsi"/>
                <w:sz w:val="20"/>
                <w:szCs w:val="20"/>
              </w:rPr>
            </w:pPr>
            <w:r w:rsidRPr="004710DB">
              <w:rPr>
                <w:rFonts w:cstheme="minorHAnsi"/>
                <w:sz w:val="20"/>
                <w:szCs w:val="20"/>
              </w:rPr>
              <w:t xml:space="preserve">Birth weight, g </w:t>
            </w:r>
          </w:p>
        </w:tc>
        <w:tc>
          <w:tcPr>
            <w:tcW w:w="2409" w:type="dxa"/>
            <w:tcBorders>
              <w:top w:val="nil"/>
              <w:left w:val="nil"/>
              <w:bottom w:val="nil"/>
              <w:right w:val="nil"/>
            </w:tcBorders>
            <w:hideMark/>
          </w:tcPr>
          <w:p w14:paraId="0B469B7E" w14:textId="7297D8E3" w:rsidR="00BE4799" w:rsidRPr="004710DB" w:rsidRDefault="00BE4799" w:rsidP="001238A1">
            <w:pPr>
              <w:jc w:val="center"/>
              <w:rPr>
                <w:rFonts w:cstheme="minorHAnsi"/>
                <w:sz w:val="20"/>
                <w:szCs w:val="20"/>
              </w:rPr>
            </w:pPr>
            <w:r w:rsidRPr="004710DB">
              <w:rPr>
                <w:rFonts w:eastAsia="Times New Roman" w:cstheme="minorHAnsi"/>
                <w:color w:val="000000"/>
                <w:sz w:val="20"/>
                <w:szCs w:val="20"/>
                <w:lang w:eastAsia="en-GB"/>
              </w:rPr>
              <w:t>4</w:t>
            </w:r>
            <w:r w:rsidR="00815D35">
              <w:rPr>
                <w:rFonts w:eastAsia="Times New Roman" w:cstheme="minorHAnsi"/>
                <w:color w:val="000000"/>
                <w:sz w:val="20"/>
                <w:szCs w:val="20"/>
                <w:lang w:eastAsia="en-GB"/>
              </w:rPr>
              <w:t>280</w:t>
            </w:r>
            <w:r w:rsidRPr="004710DB">
              <w:rPr>
                <w:rFonts w:eastAsia="Times New Roman" w:cstheme="minorHAnsi"/>
                <w:color w:val="000000"/>
                <w:sz w:val="20"/>
                <w:szCs w:val="20"/>
                <w:lang w:eastAsia="en-GB"/>
              </w:rPr>
              <w:t xml:space="preserve"> (</w:t>
            </w:r>
            <w:r w:rsidR="00292131">
              <w:rPr>
                <w:rFonts w:eastAsia="Times New Roman" w:cstheme="minorHAnsi"/>
                <w:color w:val="000000"/>
                <w:sz w:val="20"/>
                <w:szCs w:val="20"/>
                <w:lang w:eastAsia="en-GB"/>
              </w:rPr>
              <w:t>4098</w:t>
            </w:r>
            <w:r w:rsidRPr="004710DB">
              <w:rPr>
                <w:rFonts w:eastAsia="Times New Roman" w:cstheme="minorHAnsi"/>
                <w:color w:val="000000"/>
                <w:sz w:val="20"/>
                <w:szCs w:val="20"/>
                <w:lang w:eastAsia="en-GB"/>
              </w:rPr>
              <w:t xml:space="preserve"> to 4</w:t>
            </w:r>
            <w:r w:rsidR="00292131">
              <w:rPr>
                <w:rFonts w:eastAsia="Times New Roman" w:cstheme="minorHAnsi"/>
                <w:color w:val="000000"/>
                <w:sz w:val="20"/>
                <w:szCs w:val="20"/>
                <w:lang w:eastAsia="en-GB"/>
              </w:rPr>
              <w:t>497</w:t>
            </w:r>
            <w:r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2EC7D56A" w14:textId="47AB87B7" w:rsidR="00BE4799" w:rsidRPr="004710DB" w:rsidRDefault="00BE4799" w:rsidP="001238A1">
            <w:pPr>
              <w:jc w:val="center"/>
              <w:rPr>
                <w:rFonts w:cstheme="minorHAnsi"/>
                <w:sz w:val="20"/>
                <w:szCs w:val="20"/>
                <w:highlight w:val="yellow"/>
              </w:rPr>
            </w:pPr>
            <w:r w:rsidRPr="004710DB">
              <w:rPr>
                <w:rFonts w:eastAsia="Times New Roman" w:cstheme="minorHAnsi"/>
                <w:color w:val="000000"/>
                <w:sz w:val="20"/>
                <w:szCs w:val="20"/>
                <w:lang w:eastAsia="en-GB"/>
              </w:rPr>
              <w:t>32</w:t>
            </w:r>
            <w:r w:rsidR="00882421">
              <w:rPr>
                <w:rFonts w:eastAsia="Times New Roman" w:cstheme="minorHAnsi"/>
                <w:color w:val="000000"/>
                <w:sz w:val="20"/>
                <w:szCs w:val="20"/>
                <w:lang w:eastAsia="en-GB"/>
              </w:rPr>
              <w:t>51</w:t>
            </w:r>
            <w:r w:rsidRPr="004710DB">
              <w:rPr>
                <w:rFonts w:eastAsia="Times New Roman" w:cstheme="minorHAnsi"/>
                <w:color w:val="000000"/>
                <w:sz w:val="20"/>
                <w:szCs w:val="20"/>
                <w:lang w:eastAsia="en-GB"/>
              </w:rPr>
              <w:t xml:space="preserve"> (2</w:t>
            </w:r>
            <w:r w:rsidR="00882421">
              <w:rPr>
                <w:rFonts w:eastAsia="Times New Roman" w:cstheme="minorHAnsi"/>
                <w:color w:val="000000"/>
                <w:sz w:val="20"/>
                <w:szCs w:val="20"/>
                <w:lang w:eastAsia="en-GB"/>
              </w:rPr>
              <w:t>911</w:t>
            </w:r>
            <w:r w:rsidRPr="004710DB">
              <w:rPr>
                <w:rFonts w:eastAsia="Times New Roman" w:cstheme="minorHAnsi"/>
                <w:color w:val="000000"/>
                <w:sz w:val="20"/>
                <w:szCs w:val="20"/>
                <w:lang w:eastAsia="en-GB"/>
              </w:rPr>
              <w:t xml:space="preserve"> to 3</w:t>
            </w:r>
            <w:r w:rsidR="00882421">
              <w:rPr>
                <w:rFonts w:eastAsia="Times New Roman" w:cstheme="minorHAnsi"/>
                <w:color w:val="000000"/>
                <w:sz w:val="20"/>
                <w:szCs w:val="20"/>
                <w:lang w:eastAsia="en-GB"/>
              </w:rPr>
              <w:t>570</w:t>
            </w:r>
            <w:r w:rsidRPr="004710DB">
              <w:rPr>
                <w:rFonts w:eastAsia="Times New Roman" w:cstheme="minorHAnsi"/>
                <w:color w:val="000000"/>
                <w:sz w:val="20"/>
                <w:szCs w:val="20"/>
                <w:lang w:eastAsia="en-GB"/>
              </w:rPr>
              <w:t>)</w:t>
            </w:r>
          </w:p>
        </w:tc>
      </w:tr>
      <w:tr w:rsidR="00864F1E" w:rsidRPr="004710DB" w14:paraId="177B9E91" w14:textId="77777777" w:rsidTr="009C12A9">
        <w:tc>
          <w:tcPr>
            <w:tcW w:w="3261" w:type="dxa"/>
            <w:gridSpan w:val="2"/>
            <w:tcBorders>
              <w:top w:val="nil"/>
              <w:left w:val="nil"/>
              <w:bottom w:val="nil"/>
              <w:right w:val="nil"/>
            </w:tcBorders>
          </w:tcPr>
          <w:p w14:paraId="68FC4130" w14:textId="1955227C" w:rsidR="00864F1E" w:rsidRPr="004710DB" w:rsidRDefault="00864F1E" w:rsidP="001238A1">
            <w:pPr>
              <w:rPr>
                <w:rFonts w:cstheme="minorHAnsi"/>
                <w:sz w:val="20"/>
                <w:szCs w:val="20"/>
              </w:rPr>
            </w:pPr>
            <w:r>
              <w:rPr>
                <w:rFonts w:cstheme="minorHAnsi"/>
                <w:sz w:val="20"/>
                <w:szCs w:val="20"/>
              </w:rPr>
              <w:t>Birth weight z score</w:t>
            </w:r>
            <w:r w:rsidR="001D4FCF">
              <w:rPr>
                <w:rFonts w:cstheme="minorHAnsi"/>
                <w:sz w:val="20"/>
                <w:szCs w:val="20"/>
              </w:rPr>
              <w:t>, Hadlock</w:t>
            </w:r>
            <w:r w:rsidR="00800A09">
              <w:rPr>
                <w:rFonts w:cstheme="minorHAnsi"/>
                <w:sz w:val="20"/>
                <w:szCs w:val="20"/>
              </w:rPr>
              <w:t xml:space="preserve"> 1991</w:t>
            </w:r>
          </w:p>
        </w:tc>
        <w:tc>
          <w:tcPr>
            <w:tcW w:w="2409" w:type="dxa"/>
            <w:tcBorders>
              <w:top w:val="nil"/>
              <w:left w:val="nil"/>
              <w:bottom w:val="nil"/>
              <w:right w:val="nil"/>
            </w:tcBorders>
          </w:tcPr>
          <w:p w14:paraId="305DB3F7" w14:textId="170BAAB8" w:rsidR="00F67AAD" w:rsidRPr="004710DB" w:rsidRDefault="00864F1E" w:rsidP="00532558">
            <w:pPr>
              <w:jc w:val="center"/>
              <w:rPr>
                <w:rFonts w:eastAsia="Times New Roman" w:cstheme="minorHAnsi"/>
                <w:color w:val="000000"/>
                <w:sz w:val="20"/>
                <w:szCs w:val="20"/>
                <w:lang w:eastAsia="en-GB"/>
              </w:rPr>
            </w:pPr>
            <w:r w:rsidRPr="00864F1E">
              <w:rPr>
                <w:rFonts w:eastAsia="Times New Roman" w:cstheme="minorHAnsi"/>
                <w:color w:val="000000"/>
                <w:sz w:val="20"/>
                <w:szCs w:val="20"/>
                <w:lang w:eastAsia="en-GB"/>
              </w:rPr>
              <w:t>1.</w:t>
            </w:r>
            <w:r w:rsidR="004622E2">
              <w:rPr>
                <w:rFonts w:eastAsia="Times New Roman" w:cstheme="minorHAnsi"/>
                <w:color w:val="000000"/>
                <w:sz w:val="20"/>
                <w:szCs w:val="20"/>
                <w:lang w:eastAsia="en-GB"/>
              </w:rPr>
              <w:t>6</w:t>
            </w:r>
            <w:r w:rsidR="002C1739">
              <w:rPr>
                <w:rFonts w:eastAsia="Times New Roman" w:cstheme="minorHAnsi"/>
                <w:color w:val="000000"/>
                <w:sz w:val="20"/>
                <w:szCs w:val="20"/>
                <w:lang w:eastAsia="en-GB"/>
              </w:rPr>
              <w:t>4</w:t>
            </w:r>
            <w:r w:rsidRPr="00864F1E">
              <w:rPr>
                <w:rFonts w:eastAsia="Times New Roman" w:cstheme="minorHAnsi"/>
                <w:color w:val="000000"/>
                <w:sz w:val="20"/>
                <w:szCs w:val="20"/>
                <w:lang w:eastAsia="en-GB"/>
              </w:rPr>
              <w:t xml:space="preserve"> (</w:t>
            </w:r>
            <w:r w:rsidR="002C1739">
              <w:rPr>
                <w:rFonts w:eastAsia="Times New Roman" w:cstheme="minorHAnsi"/>
                <w:color w:val="000000"/>
                <w:sz w:val="20"/>
                <w:szCs w:val="20"/>
                <w:lang w:eastAsia="en-GB"/>
              </w:rPr>
              <w:t>1</w:t>
            </w:r>
            <w:r w:rsidR="004622E2">
              <w:rPr>
                <w:rFonts w:eastAsia="Times New Roman" w:cstheme="minorHAnsi"/>
                <w:color w:val="000000"/>
                <w:sz w:val="20"/>
                <w:szCs w:val="20"/>
                <w:lang w:eastAsia="en-GB"/>
              </w:rPr>
              <w:t>.</w:t>
            </w:r>
            <w:r w:rsidR="002C1739">
              <w:rPr>
                <w:rFonts w:eastAsia="Times New Roman" w:cstheme="minorHAnsi"/>
                <w:color w:val="000000"/>
                <w:sz w:val="20"/>
                <w:szCs w:val="20"/>
                <w:lang w:eastAsia="en-GB"/>
              </w:rPr>
              <w:t>4</w:t>
            </w:r>
            <w:r w:rsidR="008F2F41">
              <w:rPr>
                <w:rFonts w:eastAsia="Times New Roman" w:cstheme="minorHAnsi"/>
                <w:color w:val="000000"/>
                <w:sz w:val="20"/>
                <w:szCs w:val="20"/>
                <w:lang w:eastAsia="en-GB"/>
              </w:rPr>
              <w:t>7</w:t>
            </w:r>
            <w:r w:rsidRPr="00864F1E">
              <w:rPr>
                <w:rFonts w:eastAsia="Times New Roman" w:cstheme="minorHAnsi"/>
                <w:color w:val="000000"/>
                <w:sz w:val="20"/>
                <w:szCs w:val="20"/>
                <w:lang w:eastAsia="en-GB"/>
              </w:rPr>
              <w:t xml:space="preserve"> to </w:t>
            </w:r>
            <w:r w:rsidR="0018168F">
              <w:rPr>
                <w:rFonts w:eastAsia="Times New Roman" w:cstheme="minorHAnsi"/>
                <w:color w:val="000000"/>
                <w:sz w:val="20"/>
                <w:szCs w:val="20"/>
                <w:lang w:eastAsia="en-GB"/>
              </w:rPr>
              <w:t>2</w:t>
            </w:r>
            <w:r w:rsidRPr="00864F1E">
              <w:rPr>
                <w:rFonts w:eastAsia="Times New Roman" w:cstheme="minorHAnsi"/>
                <w:color w:val="000000"/>
                <w:sz w:val="20"/>
                <w:szCs w:val="20"/>
                <w:lang w:eastAsia="en-GB"/>
              </w:rPr>
              <w:t>.</w:t>
            </w:r>
            <w:r w:rsidR="0018168F">
              <w:rPr>
                <w:rFonts w:eastAsia="Times New Roman" w:cstheme="minorHAnsi"/>
                <w:color w:val="000000"/>
                <w:sz w:val="20"/>
                <w:szCs w:val="20"/>
                <w:lang w:eastAsia="en-GB"/>
              </w:rPr>
              <w:t>0</w:t>
            </w:r>
            <w:r w:rsidR="008F2F41">
              <w:rPr>
                <w:rFonts w:eastAsia="Times New Roman" w:cstheme="minorHAnsi"/>
                <w:color w:val="000000"/>
                <w:sz w:val="20"/>
                <w:szCs w:val="20"/>
                <w:lang w:eastAsia="en-GB"/>
              </w:rPr>
              <w:t>0</w:t>
            </w:r>
            <w:r w:rsidRPr="00864F1E">
              <w:rPr>
                <w:rFonts w:eastAsia="Times New Roman" w:cstheme="minorHAnsi"/>
                <w:color w:val="000000"/>
                <w:sz w:val="20"/>
                <w:szCs w:val="20"/>
                <w:lang w:eastAsia="en-GB"/>
              </w:rPr>
              <w:t>)</w:t>
            </w:r>
          </w:p>
        </w:tc>
        <w:tc>
          <w:tcPr>
            <w:tcW w:w="2410" w:type="dxa"/>
            <w:tcBorders>
              <w:top w:val="nil"/>
              <w:left w:val="nil"/>
              <w:bottom w:val="nil"/>
              <w:right w:val="nil"/>
            </w:tcBorders>
          </w:tcPr>
          <w:p w14:paraId="15CDE94B" w14:textId="71312375" w:rsidR="00F67AAD" w:rsidRPr="004710DB" w:rsidRDefault="00F0661E" w:rsidP="00532558">
            <w:pPr>
              <w:jc w:val="center"/>
              <w:rPr>
                <w:rFonts w:eastAsia="Times New Roman" w:cstheme="minorHAnsi"/>
                <w:color w:val="000000"/>
                <w:sz w:val="20"/>
                <w:szCs w:val="20"/>
                <w:lang w:eastAsia="en-GB"/>
              </w:rPr>
            </w:pPr>
            <w:r>
              <w:rPr>
                <w:rFonts w:eastAsia="Times New Roman" w:cstheme="minorHAnsi"/>
                <w:color w:val="000000"/>
                <w:sz w:val="20"/>
                <w:szCs w:val="20"/>
                <w:lang w:eastAsia="en-GB"/>
              </w:rPr>
              <w:t>-</w:t>
            </w:r>
            <w:r w:rsidR="00864F1E" w:rsidRPr="00864F1E">
              <w:rPr>
                <w:rFonts w:eastAsia="Times New Roman" w:cstheme="minorHAnsi"/>
                <w:color w:val="000000"/>
                <w:sz w:val="20"/>
                <w:szCs w:val="20"/>
                <w:lang w:eastAsia="en-GB"/>
              </w:rPr>
              <w:t>0.</w:t>
            </w:r>
            <w:r w:rsidR="0018168F">
              <w:rPr>
                <w:rFonts w:eastAsia="Times New Roman" w:cstheme="minorHAnsi"/>
                <w:color w:val="000000"/>
                <w:sz w:val="20"/>
                <w:szCs w:val="20"/>
                <w:lang w:eastAsia="en-GB"/>
              </w:rPr>
              <w:t>69</w:t>
            </w:r>
            <w:r w:rsidR="00864F1E" w:rsidRPr="00864F1E">
              <w:rPr>
                <w:rFonts w:eastAsia="Times New Roman" w:cstheme="minorHAnsi"/>
                <w:color w:val="000000"/>
                <w:sz w:val="20"/>
                <w:szCs w:val="20"/>
                <w:lang w:eastAsia="en-GB"/>
              </w:rPr>
              <w:t xml:space="preserve"> (-</w:t>
            </w:r>
            <w:r w:rsidR="004622E2">
              <w:rPr>
                <w:rFonts w:eastAsia="Times New Roman" w:cstheme="minorHAnsi"/>
                <w:color w:val="000000"/>
                <w:sz w:val="20"/>
                <w:szCs w:val="20"/>
                <w:lang w:eastAsia="en-GB"/>
              </w:rPr>
              <w:t>1</w:t>
            </w:r>
            <w:r w:rsidR="00864F1E" w:rsidRPr="00864F1E">
              <w:rPr>
                <w:rFonts w:eastAsia="Times New Roman" w:cstheme="minorHAnsi"/>
                <w:color w:val="000000"/>
                <w:sz w:val="20"/>
                <w:szCs w:val="20"/>
                <w:lang w:eastAsia="en-GB"/>
              </w:rPr>
              <w:t>.</w:t>
            </w:r>
            <w:r w:rsidR="004622E2">
              <w:rPr>
                <w:rFonts w:eastAsia="Times New Roman" w:cstheme="minorHAnsi"/>
                <w:color w:val="000000"/>
                <w:sz w:val="20"/>
                <w:szCs w:val="20"/>
                <w:lang w:eastAsia="en-GB"/>
              </w:rPr>
              <w:t>3</w:t>
            </w:r>
            <w:r w:rsidR="0018168F">
              <w:rPr>
                <w:rFonts w:eastAsia="Times New Roman" w:cstheme="minorHAnsi"/>
                <w:color w:val="000000"/>
                <w:sz w:val="20"/>
                <w:szCs w:val="20"/>
                <w:lang w:eastAsia="en-GB"/>
              </w:rPr>
              <w:t>2</w:t>
            </w:r>
            <w:r w:rsidR="00864F1E" w:rsidRPr="00864F1E">
              <w:rPr>
                <w:rFonts w:eastAsia="Times New Roman" w:cstheme="minorHAnsi"/>
                <w:color w:val="000000"/>
                <w:sz w:val="20"/>
                <w:szCs w:val="20"/>
                <w:lang w:eastAsia="en-GB"/>
              </w:rPr>
              <w:t xml:space="preserve"> to </w:t>
            </w:r>
            <w:r w:rsidR="004622E2">
              <w:rPr>
                <w:rFonts w:eastAsia="Times New Roman" w:cstheme="minorHAnsi"/>
                <w:color w:val="000000"/>
                <w:sz w:val="20"/>
                <w:szCs w:val="20"/>
                <w:lang w:eastAsia="en-GB"/>
              </w:rPr>
              <w:t>-</w:t>
            </w:r>
            <w:r w:rsidR="00864F1E" w:rsidRPr="00864F1E">
              <w:rPr>
                <w:rFonts w:eastAsia="Times New Roman" w:cstheme="minorHAnsi"/>
                <w:color w:val="000000"/>
                <w:sz w:val="20"/>
                <w:szCs w:val="20"/>
                <w:lang w:eastAsia="en-GB"/>
              </w:rPr>
              <w:t>0.</w:t>
            </w:r>
            <w:r w:rsidR="002C1739">
              <w:rPr>
                <w:rFonts w:eastAsia="Times New Roman" w:cstheme="minorHAnsi"/>
                <w:color w:val="000000"/>
                <w:sz w:val="20"/>
                <w:szCs w:val="20"/>
                <w:lang w:eastAsia="en-GB"/>
              </w:rPr>
              <w:t>0</w:t>
            </w:r>
            <w:r w:rsidR="0018168F">
              <w:rPr>
                <w:rFonts w:eastAsia="Times New Roman" w:cstheme="minorHAnsi"/>
                <w:color w:val="000000"/>
                <w:sz w:val="20"/>
                <w:szCs w:val="20"/>
                <w:lang w:eastAsia="en-GB"/>
              </w:rPr>
              <w:t>7</w:t>
            </w:r>
            <w:r w:rsidR="00864F1E" w:rsidRPr="00864F1E">
              <w:rPr>
                <w:rFonts w:eastAsia="Times New Roman" w:cstheme="minorHAnsi"/>
                <w:color w:val="000000"/>
                <w:sz w:val="20"/>
                <w:szCs w:val="20"/>
                <w:lang w:eastAsia="en-GB"/>
              </w:rPr>
              <w:t>)</w:t>
            </w:r>
          </w:p>
        </w:tc>
      </w:tr>
      <w:tr w:rsidR="00864F1E" w:rsidRPr="004710DB" w14:paraId="35E671E7" w14:textId="77777777" w:rsidTr="009C12A9">
        <w:tc>
          <w:tcPr>
            <w:tcW w:w="3261" w:type="dxa"/>
            <w:gridSpan w:val="2"/>
            <w:tcBorders>
              <w:top w:val="nil"/>
              <w:left w:val="nil"/>
              <w:bottom w:val="nil"/>
              <w:right w:val="nil"/>
            </w:tcBorders>
          </w:tcPr>
          <w:p w14:paraId="5FC30AE9" w14:textId="0C014B5A" w:rsidR="00864F1E" w:rsidRDefault="00864F1E" w:rsidP="001238A1">
            <w:pPr>
              <w:rPr>
                <w:rFonts w:cstheme="minorHAnsi"/>
                <w:sz w:val="20"/>
                <w:szCs w:val="20"/>
              </w:rPr>
            </w:pPr>
            <w:r>
              <w:rPr>
                <w:rFonts w:cstheme="minorHAnsi"/>
                <w:sz w:val="20"/>
                <w:szCs w:val="20"/>
              </w:rPr>
              <w:t>Birth weight percentile</w:t>
            </w:r>
            <w:r w:rsidR="001D4FCF">
              <w:rPr>
                <w:rFonts w:cstheme="minorHAnsi"/>
                <w:sz w:val="20"/>
                <w:szCs w:val="20"/>
              </w:rPr>
              <w:t xml:space="preserve">, </w:t>
            </w:r>
            <w:r w:rsidR="002E315E">
              <w:rPr>
                <w:rFonts w:cstheme="minorHAnsi"/>
                <w:sz w:val="20"/>
                <w:szCs w:val="20"/>
              </w:rPr>
              <w:t>Hadlock</w:t>
            </w:r>
            <w:r w:rsidR="00800A09">
              <w:rPr>
                <w:rFonts w:cstheme="minorHAnsi"/>
                <w:sz w:val="20"/>
                <w:szCs w:val="20"/>
              </w:rPr>
              <w:t xml:space="preserve"> 1991</w:t>
            </w:r>
          </w:p>
        </w:tc>
        <w:tc>
          <w:tcPr>
            <w:tcW w:w="2409" w:type="dxa"/>
            <w:tcBorders>
              <w:top w:val="nil"/>
              <w:left w:val="nil"/>
              <w:bottom w:val="nil"/>
              <w:right w:val="nil"/>
            </w:tcBorders>
          </w:tcPr>
          <w:p w14:paraId="58867E03" w14:textId="1565B521" w:rsidR="00F67AAD" w:rsidRPr="00864F1E" w:rsidRDefault="00864F1E" w:rsidP="00E5562D">
            <w:pPr>
              <w:jc w:val="center"/>
              <w:rPr>
                <w:rFonts w:eastAsia="Times New Roman" w:cstheme="minorHAnsi"/>
                <w:color w:val="000000"/>
                <w:sz w:val="20"/>
                <w:szCs w:val="20"/>
                <w:lang w:eastAsia="en-GB"/>
              </w:rPr>
            </w:pPr>
            <w:r>
              <w:rPr>
                <w:rFonts w:eastAsia="Times New Roman" w:cstheme="minorHAnsi"/>
                <w:color w:val="000000"/>
                <w:sz w:val="20"/>
                <w:szCs w:val="20"/>
                <w:lang w:eastAsia="en-GB"/>
              </w:rPr>
              <w:t>9</w:t>
            </w:r>
            <w:r w:rsidR="00E5562D">
              <w:rPr>
                <w:rFonts w:eastAsia="Times New Roman" w:cstheme="minorHAnsi"/>
                <w:color w:val="000000"/>
                <w:sz w:val="20"/>
                <w:szCs w:val="20"/>
                <w:lang w:eastAsia="en-GB"/>
              </w:rPr>
              <w:t>5</w:t>
            </w:r>
            <w:r>
              <w:rPr>
                <w:rFonts w:eastAsia="Times New Roman" w:cstheme="minorHAnsi"/>
                <w:color w:val="000000"/>
                <w:sz w:val="20"/>
                <w:szCs w:val="20"/>
                <w:lang w:eastAsia="en-GB"/>
              </w:rPr>
              <w:t xml:space="preserve"> (9</w:t>
            </w:r>
            <w:r w:rsidR="0018168F">
              <w:rPr>
                <w:rFonts w:eastAsia="Times New Roman" w:cstheme="minorHAnsi"/>
                <w:color w:val="000000"/>
                <w:sz w:val="20"/>
                <w:szCs w:val="20"/>
                <w:lang w:eastAsia="en-GB"/>
              </w:rPr>
              <w:t>3</w:t>
            </w:r>
            <w:r>
              <w:rPr>
                <w:rFonts w:eastAsia="Times New Roman" w:cstheme="minorHAnsi"/>
                <w:color w:val="000000"/>
                <w:sz w:val="20"/>
                <w:szCs w:val="20"/>
                <w:lang w:eastAsia="en-GB"/>
              </w:rPr>
              <w:t xml:space="preserve"> to 9</w:t>
            </w:r>
            <w:r w:rsidR="00E5562D">
              <w:rPr>
                <w:rFonts w:eastAsia="Times New Roman" w:cstheme="minorHAnsi"/>
                <w:color w:val="000000"/>
                <w:sz w:val="20"/>
                <w:szCs w:val="20"/>
                <w:lang w:eastAsia="en-GB"/>
              </w:rPr>
              <w:t>8</w:t>
            </w:r>
            <w:r>
              <w:rPr>
                <w:rFonts w:eastAsia="Times New Roman" w:cstheme="minorHAnsi"/>
                <w:color w:val="000000"/>
                <w:sz w:val="20"/>
                <w:szCs w:val="20"/>
                <w:lang w:eastAsia="en-GB"/>
              </w:rPr>
              <w:t>)</w:t>
            </w:r>
          </w:p>
        </w:tc>
        <w:tc>
          <w:tcPr>
            <w:tcW w:w="2410" w:type="dxa"/>
            <w:tcBorders>
              <w:top w:val="nil"/>
              <w:left w:val="nil"/>
              <w:bottom w:val="nil"/>
              <w:right w:val="nil"/>
            </w:tcBorders>
          </w:tcPr>
          <w:p w14:paraId="3A9D0C1C" w14:textId="0BA96316" w:rsidR="00F67AAD" w:rsidRPr="00864F1E" w:rsidRDefault="002C1739" w:rsidP="00E5562D">
            <w:pPr>
              <w:jc w:val="center"/>
              <w:rPr>
                <w:rFonts w:eastAsia="Times New Roman" w:cstheme="minorHAnsi"/>
                <w:color w:val="000000"/>
                <w:sz w:val="20"/>
                <w:szCs w:val="20"/>
                <w:lang w:eastAsia="en-GB"/>
              </w:rPr>
            </w:pPr>
            <w:r>
              <w:rPr>
                <w:rFonts w:eastAsia="Times New Roman" w:cstheme="minorHAnsi"/>
                <w:color w:val="000000"/>
                <w:sz w:val="20"/>
                <w:szCs w:val="20"/>
                <w:lang w:eastAsia="en-GB"/>
              </w:rPr>
              <w:t>2</w:t>
            </w:r>
            <w:r w:rsidR="0018168F">
              <w:rPr>
                <w:rFonts w:eastAsia="Times New Roman" w:cstheme="minorHAnsi"/>
                <w:color w:val="000000"/>
                <w:sz w:val="20"/>
                <w:szCs w:val="20"/>
                <w:lang w:eastAsia="en-GB"/>
              </w:rPr>
              <w:t>5</w:t>
            </w:r>
            <w:r w:rsidR="00864F1E">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9</w:t>
            </w:r>
            <w:r w:rsidR="00864F1E">
              <w:rPr>
                <w:rFonts w:eastAsia="Times New Roman" w:cstheme="minorHAnsi"/>
                <w:color w:val="000000"/>
                <w:sz w:val="20"/>
                <w:szCs w:val="20"/>
                <w:lang w:eastAsia="en-GB"/>
              </w:rPr>
              <w:t xml:space="preserve"> to </w:t>
            </w:r>
            <w:r>
              <w:rPr>
                <w:rFonts w:eastAsia="Times New Roman" w:cstheme="minorHAnsi"/>
                <w:color w:val="000000"/>
                <w:sz w:val="20"/>
                <w:szCs w:val="20"/>
                <w:lang w:eastAsia="en-GB"/>
              </w:rPr>
              <w:t>47</w:t>
            </w:r>
            <w:r w:rsidR="00864F1E">
              <w:rPr>
                <w:rFonts w:eastAsia="Times New Roman" w:cstheme="minorHAnsi"/>
                <w:color w:val="000000"/>
                <w:sz w:val="20"/>
                <w:szCs w:val="20"/>
                <w:lang w:eastAsia="en-GB"/>
              </w:rPr>
              <w:t>)</w:t>
            </w:r>
          </w:p>
        </w:tc>
      </w:tr>
      <w:tr w:rsidR="00BE4799" w:rsidRPr="004710DB" w14:paraId="0A0293CA" w14:textId="77777777" w:rsidTr="009C12A9">
        <w:tc>
          <w:tcPr>
            <w:tcW w:w="250" w:type="dxa"/>
            <w:tcBorders>
              <w:top w:val="nil"/>
              <w:left w:val="nil"/>
              <w:bottom w:val="nil"/>
              <w:right w:val="nil"/>
            </w:tcBorders>
          </w:tcPr>
          <w:p w14:paraId="65941CC5" w14:textId="77777777" w:rsidR="00BE4799" w:rsidRPr="004710DB" w:rsidRDefault="00BE4799" w:rsidP="001238A1">
            <w:pPr>
              <w:jc w:val="both"/>
              <w:rPr>
                <w:rFonts w:cstheme="minorHAnsi"/>
                <w:i/>
                <w:sz w:val="20"/>
                <w:szCs w:val="20"/>
              </w:rPr>
            </w:pPr>
          </w:p>
        </w:tc>
        <w:tc>
          <w:tcPr>
            <w:tcW w:w="3011" w:type="dxa"/>
            <w:tcBorders>
              <w:top w:val="nil"/>
              <w:left w:val="nil"/>
              <w:bottom w:val="nil"/>
              <w:right w:val="nil"/>
            </w:tcBorders>
          </w:tcPr>
          <w:p w14:paraId="7E20A8B3" w14:textId="77777777" w:rsidR="00BE4799" w:rsidRPr="004710DB" w:rsidRDefault="00BE4799" w:rsidP="001238A1">
            <w:pPr>
              <w:tabs>
                <w:tab w:val="left" w:pos="1145"/>
              </w:tabs>
              <w:jc w:val="both"/>
              <w:rPr>
                <w:rFonts w:cstheme="minorHAnsi"/>
                <w:sz w:val="20"/>
                <w:szCs w:val="20"/>
              </w:rPr>
            </w:pPr>
          </w:p>
        </w:tc>
        <w:tc>
          <w:tcPr>
            <w:tcW w:w="2409" w:type="dxa"/>
            <w:tcBorders>
              <w:top w:val="nil"/>
              <w:left w:val="nil"/>
              <w:bottom w:val="nil"/>
              <w:right w:val="nil"/>
            </w:tcBorders>
          </w:tcPr>
          <w:p w14:paraId="45F4D3E3"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5C7184DA" w14:textId="77777777" w:rsidR="00BE4799" w:rsidRPr="004710DB" w:rsidRDefault="00BE4799" w:rsidP="001238A1">
            <w:pPr>
              <w:jc w:val="center"/>
              <w:rPr>
                <w:rFonts w:cstheme="minorHAnsi"/>
                <w:b/>
                <w:sz w:val="20"/>
                <w:szCs w:val="20"/>
                <w:highlight w:val="yellow"/>
              </w:rPr>
            </w:pPr>
          </w:p>
        </w:tc>
      </w:tr>
      <w:tr w:rsidR="00BE4799" w:rsidRPr="004710DB" w14:paraId="06F814C8" w14:textId="77777777" w:rsidTr="009C12A9">
        <w:tc>
          <w:tcPr>
            <w:tcW w:w="3261" w:type="dxa"/>
            <w:gridSpan w:val="2"/>
            <w:tcBorders>
              <w:top w:val="nil"/>
              <w:left w:val="nil"/>
              <w:bottom w:val="nil"/>
              <w:right w:val="nil"/>
            </w:tcBorders>
            <w:hideMark/>
          </w:tcPr>
          <w:p w14:paraId="1FEC51C6" w14:textId="77777777" w:rsidR="00BE4799" w:rsidRPr="004710DB" w:rsidRDefault="00BE4799" w:rsidP="001238A1">
            <w:pPr>
              <w:jc w:val="both"/>
              <w:rPr>
                <w:rFonts w:cstheme="minorHAnsi"/>
                <w:sz w:val="20"/>
                <w:szCs w:val="20"/>
              </w:rPr>
            </w:pPr>
            <w:r w:rsidRPr="004710DB">
              <w:rPr>
                <w:rFonts w:cstheme="minorHAnsi"/>
                <w:sz w:val="20"/>
                <w:szCs w:val="20"/>
              </w:rPr>
              <w:lastRenderedPageBreak/>
              <w:t>Gestational age, weeks</w:t>
            </w:r>
          </w:p>
        </w:tc>
        <w:tc>
          <w:tcPr>
            <w:tcW w:w="2409" w:type="dxa"/>
            <w:tcBorders>
              <w:top w:val="nil"/>
              <w:left w:val="nil"/>
              <w:bottom w:val="nil"/>
              <w:right w:val="nil"/>
            </w:tcBorders>
            <w:hideMark/>
          </w:tcPr>
          <w:p w14:paraId="4809E4E8" w14:textId="35A1131C" w:rsidR="00BE4799" w:rsidRPr="004710DB" w:rsidRDefault="00BE4799" w:rsidP="001238A1">
            <w:pPr>
              <w:jc w:val="center"/>
              <w:rPr>
                <w:rFonts w:cstheme="minorHAnsi"/>
                <w:sz w:val="20"/>
                <w:szCs w:val="20"/>
                <w:highlight w:val="yellow"/>
              </w:rPr>
            </w:pPr>
            <w:r w:rsidRPr="004710DB">
              <w:rPr>
                <w:rFonts w:eastAsia="Times New Roman" w:cstheme="minorHAnsi"/>
                <w:color w:val="000000"/>
                <w:sz w:val="20"/>
                <w:szCs w:val="20"/>
                <w:lang w:eastAsia="en-GB"/>
              </w:rPr>
              <w:t>39 (3</w:t>
            </w:r>
            <w:r w:rsidR="00C14989">
              <w:rPr>
                <w:rFonts w:eastAsia="Times New Roman" w:cstheme="minorHAnsi"/>
                <w:color w:val="000000"/>
                <w:sz w:val="20"/>
                <w:szCs w:val="20"/>
                <w:lang w:eastAsia="en-GB"/>
              </w:rPr>
              <w:t>8</w:t>
            </w:r>
            <w:r w:rsidRPr="004710DB">
              <w:rPr>
                <w:rFonts w:eastAsia="Times New Roman" w:cstheme="minorHAnsi"/>
                <w:color w:val="000000"/>
                <w:sz w:val="20"/>
                <w:szCs w:val="20"/>
                <w:lang w:eastAsia="en-GB"/>
              </w:rPr>
              <w:t xml:space="preserve"> to 40)</w:t>
            </w:r>
          </w:p>
        </w:tc>
        <w:tc>
          <w:tcPr>
            <w:tcW w:w="2410" w:type="dxa"/>
            <w:tcBorders>
              <w:top w:val="nil"/>
              <w:left w:val="nil"/>
              <w:bottom w:val="nil"/>
              <w:right w:val="nil"/>
            </w:tcBorders>
            <w:hideMark/>
          </w:tcPr>
          <w:p w14:paraId="3E9F792A" w14:textId="77777777" w:rsidR="00BE4799" w:rsidRPr="004710DB" w:rsidRDefault="00BE4799" w:rsidP="001238A1">
            <w:pPr>
              <w:jc w:val="center"/>
              <w:rPr>
                <w:rFonts w:cstheme="minorHAnsi"/>
                <w:sz w:val="20"/>
                <w:szCs w:val="20"/>
                <w:highlight w:val="yellow"/>
              </w:rPr>
            </w:pPr>
            <w:r w:rsidRPr="004710DB">
              <w:rPr>
                <w:rFonts w:eastAsia="Times New Roman" w:cstheme="minorHAnsi"/>
                <w:color w:val="000000"/>
                <w:sz w:val="20"/>
                <w:szCs w:val="20"/>
                <w:lang w:eastAsia="en-GB"/>
              </w:rPr>
              <w:t>40 (39 to 40)</w:t>
            </w:r>
          </w:p>
        </w:tc>
      </w:tr>
      <w:tr w:rsidR="00BE4799" w:rsidRPr="004710DB" w14:paraId="6264BF92" w14:textId="77777777" w:rsidTr="009C12A9">
        <w:tc>
          <w:tcPr>
            <w:tcW w:w="250" w:type="dxa"/>
            <w:tcBorders>
              <w:top w:val="nil"/>
              <w:left w:val="nil"/>
              <w:bottom w:val="nil"/>
              <w:right w:val="nil"/>
            </w:tcBorders>
          </w:tcPr>
          <w:p w14:paraId="7641EBEF" w14:textId="77777777" w:rsidR="00BE4799" w:rsidRPr="004710DB" w:rsidRDefault="00BE4799" w:rsidP="001238A1">
            <w:pPr>
              <w:jc w:val="both"/>
              <w:rPr>
                <w:rFonts w:cstheme="minorHAnsi"/>
                <w:i/>
                <w:sz w:val="20"/>
                <w:szCs w:val="20"/>
              </w:rPr>
            </w:pPr>
          </w:p>
        </w:tc>
        <w:tc>
          <w:tcPr>
            <w:tcW w:w="3011" w:type="dxa"/>
            <w:tcBorders>
              <w:top w:val="nil"/>
              <w:left w:val="nil"/>
              <w:bottom w:val="nil"/>
              <w:right w:val="nil"/>
            </w:tcBorders>
          </w:tcPr>
          <w:p w14:paraId="5A052144"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11DA07D8"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746BB0A6" w14:textId="77777777" w:rsidR="00BE4799" w:rsidRPr="004710DB" w:rsidRDefault="00BE4799" w:rsidP="001238A1">
            <w:pPr>
              <w:jc w:val="center"/>
              <w:rPr>
                <w:rFonts w:cstheme="minorHAnsi"/>
                <w:b/>
                <w:sz w:val="20"/>
                <w:szCs w:val="20"/>
                <w:highlight w:val="yellow"/>
              </w:rPr>
            </w:pPr>
          </w:p>
        </w:tc>
      </w:tr>
      <w:tr w:rsidR="00BE4799" w:rsidRPr="004710DB" w14:paraId="2F1505A4" w14:textId="77777777" w:rsidTr="009C12A9">
        <w:tc>
          <w:tcPr>
            <w:tcW w:w="3261" w:type="dxa"/>
            <w:gridSpan w:val="2"/>
            <w:tcBorders>
              <w:top w:val="nil"/>
              <w:left w:val="nil"/>
              <w:bottom w:val="nil"/>
              <w:right w:val="nil"/>
            </w:tcBorders>
            <w:hideMark/>
          </w:tcPr>
          <w:p w14:paraId="4E163A33" w14:textId="77777777" w:rsidR="00BE4799" w:rsidRPr="004710DB" w:rsidRDefault="00BE4799" w:rsidP="001238A1">
            <w:pPr>
              <w:jc w:val="both"/>
              <w:rPr>
                <w:rFonts w:cstheme="minorHAnsi"/>
                <w:sz w:val="20"/>
                <w:szCs w:val="20"/>
              </w:rPr>
            </w:pPr>
            <w:r w:rsidRPr="004710DB">
              <w:rPr>
                <w:rFonts w:cstheme="minorHAnsi"/>
                <w:sz w:val="20"/>
                <w:szCs w:val="20"/>
              </w:rPr>
              <w:t>Female fetal sex</w:t>
            </w:r>
          </w:p>
        </w:tc>
        <w:tc>
          <w:tcPr>
            <w:tcW w:w="2409" w:type="dxa"/>
            <w:tcBorders>
              <w:top w:val="nil"/>
              <w:left w:val="nil"/>
              <w:bottom w:val="nil"/>
              <w:right w:val="nil"/>
            </w:tcBorders>
            <w:hideMark/>
          </w:tcPr>
          <w:p w14:paraId="45C3A186" w14:textId="2B322F84" w:rsidR="00BE4799" w:rsidRPr="004710DB" w:rsidRDefault="00EB3DC4" w:rsidP="001238A1">
            <w:pPr>
              <w:jc w:val="center"/>
              <w:rPr>
                <w:rFonts w:cstheme="minorHAnsi"/>
                <w:sz w:val="20"/>
                <w:szCs w:val="20"/>
                <w:highlight w:val="yellow"/>
              </w:rPr>
            </w:pPr>
            <w:r>
              <w:rPr>
                <w:rFonts w:eastAsia="Times New Roman" w:cstheme="minorHAnsi"/>
                <w:color w:val="000000"/>
                <w:sz w:val="20"/>
                <w:szCs w:val="20"/>
                <w:lang w:eastAsia="en-GB"/>
              </w:rPr>
              <w:t>24</w:t>
            </w:r>
            <w:r w:rsidR="00BE4799" w:rsidRPr="004710DB">
              <w:rPr>
                <w:rFonts w:eastAsia="Times New Roman" w:cstheme="minorHAnsi"/>
                <w:color w:val="000000"/>
                <w:sz w:val="20"/>
                <w:szCs w:val="20"/>
                <w:lang w:eastAsia="en-GB"/>
              </w:rPr>
              <w:t xml:space="preserve"> (4</w:t>
            </w:r>
            <w:r w:rsidR="00A96EA5">
              <w:rPr>
                <w:rFonts w:eastAsia="Times New Roman" w:cstheme="minorHAnsi"/>
                <w:color w:val="000000"/>
                <w:sz w:val="20"/>
                <w:szCs w:val="20"/>
                <w:lang w:eastAsia="en-GB"/>
              </w:rPr>
              <w:t>6</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7D187A34" w14:textId="3F55927A" w:rsidR="00BE4799" w:rsidRPr="004710DB" w:rsidRDefault="00BE4799" w:rsidP="001238A1">
            <w:pPr>
              <w:jc w:val="center"/>
              <w:rPr>
                <w:rFonts w:cstheme="minorHAnsi"/>
                <w:sz w:val="20"/>
                <w:szCs w:val="20"/>
                <w:highlight w:val="yellow"/>
              </w:rPr>
            </w:pPr>
            <w:r w:rsidRPr="004710DB">
              <w:rPr>
                <w:rFonts w:eastAsia="Times New Roman" w:cstheme="minorHAnsi"/>
                <w:color w:val="000000"/>
                <w:sz w:val="20"/>
                <w:szCs w:val="20"/>
                <w:lang w:eastAsia="en-GB"/>
              </w:rPr>
              <w:t>6</w:t>
            </w:r>
            <w:r w:rsidR="00A96EA5">
              <w:rPr>
                <w:rFonts w:eastAsia="Times New Roman" w:cstheme="minorHAnsi"/>
                <w:color w:val="000000"/>
                <w:sz w:val="20"/>
                <w:szCs w:val="20"/>
                <w:lang w:eastAsia="en-GB"/>
              </w:rPr>
              <w:t>70</w:t>
            </w:r>
            <w:r w:rsidRPr="004710DB">
              <w:rPr>
                <w:rFonts w:eastAsia="Times New Roman" w:cstheme="minorHAnsi"/>
                <w:color w:val="000000"/>
                <w:sz w:val="20"/>
                <w:szCs w:val="20"/>
                <w:lang w:eastAsia="en-GB"/>
              </w:rPr>
              <w:t xml:space="preserve"> (48%)</w:t>
            </w:r>
          </w:p>
        </w:tc>
      </w:tr>
      <w:tr w:rsidR="00BE4799" w:rsidRPr="004710DB" w14:paraId="5BCF653E" w14:textId="77777777" w:rsidTr="009C12A9">
        <w:tc>
          <w:tcPr>
            <w:tcW w:w="250" w:type="dxa"/>
            <w:tcBorders>
              <w:top w:val="nil"/>
              <w:left w:val="nil"/>
              <w:bottom w:val="nil"/>
              <w:right w:val="nil"/>
            </w:tcBorders>
          </w:tcPr>
          <w:p w14:paraId="54863C05" w14:textId="77777777" w:rsidR="00BE4799" w:rsidRPr="004710DB" w:rsidRDefault="00BE4799" w:rsidP="001238A1">
            <w:pPr>
              <w:jc w:val="both"/>
              <w:rPr>
                <w:rFonts w:cstheme="minorHAnsi"/>
                <w:i/>
                <w:sz w:val="20"/>
                <w:szCs w:val="20"/>
              </w:rPr>
            </w:pPr>
          </w:p>
        </w:tc>
        <w:tc>
          <w:tcPr>
            <w:tcW w:w="3011" w:type="dxa"/>
            <w:tcBorders>
              <w:top w:val="nil"/>
              <w:left w:val="nil"/>
              <w:bottom w:val="nil"/>
              <w:right w:val="nil"/>
            </w:tcBorders>
          </w:tcPr>
          <w:p w14:paraId="3CB964AF" w14:textId="77777777" w:rsidR="00BE4799" w:rsidRPr="004710DB" w:rsidRDefault="00BE4799" w:rsidP="001238A1">
            <w:pPr>
              <w:jc w:val="both"/>
              <w:rPr>
                <w:rFonts w:cstheme="minorHAnsi"/>
                <w:sz w:val="20"/>
                <w:szCs w:val="20"/>
              </w:rPr>
            </w:pPr>
          </w:p>
        </w:tc>
        <w:tc>
          <w:tcPr>
            <w:tcW w:w="2409" w:type="dxa"/>
            <w:tcBorders>
              <w:top w:val="nil"/>
              <w:left w:val="nil"/>
              <w:bottom w:val="nil"/>
              <w:right w:val="nil"/>
            </w:tcBorders>
          </w:tcPr>
          <w:p w14:paraId="2F585163"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6A370533" w14:textId="77777777" w:rsidR="00BE4799" w:rsidRPr="004710DB" w:rsidRDefault="00BE4799" w:rsidP="001238A1">
            <w:pPr>
              <w:jc w:val="center"/>
              <w:rPr>
                <w:rFonts w:cstheme="minorHAnsi"/>
                <w:b/>
                <w:sz w:val="20"/>
                <w:szCs w:val="20"/>
                <w:highlight w:val="yellow"/>
              </w:rPr>
            </w:pPr>
          </w:p>
        </w:tc>
      </w:tr>
      <w:tr w:rsidR="00BE4799" w:rsidRPr="004710DB" w14:paraId="77B8942F" w14:textId="77777777" w:rsidTr="009C12A9">
        <w:tc>
          <w:tcPr>
            <w:tcW w:w="3261" w:type="dxa"/>
            <w:gridSpan w:val="2"/>
            <w:tcBorders>
              <w:top w:val="nil"/>
              <w:left w:val="nil"/>
              <w:bottom w:val="nil"/>
              <w:right w:val="nil"/>
            </w:tcBorders>
            <w:hideMark/>
          </w:tcPr>
          <w:p w14:paraId="3E6BF50F" w14:textId="77777777" w:rsidR="00BE4799" w:rsidRPr="004710DB" w:rsidRDefault="00BE4799" w:rsidP="001238A1">
            <w:pPr>
              <w:jc w:val="both"/>
              <w:rPr>
                <w:rFonts w:cstheme="minorHAnsi"/>
                <w:sz w:val="20"/>
                <w:szCs w:val="20"/>
              </w:rPr>
            </w:pPr>
            <w:r w:rsidRPr="004710DB">
              <w:rPr>
                <w:rFonts w:cstheme="minorHAnsi"/>
                <w:sz w:val="20"/>
                <w:szCs w:val="20"/>
              </w:rPr>
              <w:t>Type and mode of delivery</w:t>
            </w:r>
          </w:p>
        </w:tc>
        <w:tc>
          <w:tcPr>
            <w:tcW w:w="2409" w:type="dxa"/>
            <w:tcBorders>
              <w:top w:val="nil"/>
              <w:left w:val="nil"/>
              <w:bottom w:val="nil"/>
              <w:right w:val="nil"/>
            </w:tcBorders>
          </w:tcPr>
          <w:p w14:paraId="4EA50BC0" w14:textId="77777777" w:rsidR="00BE4799" w:rsidRPr="004710DB" w:rsidRDefault="00BE4799" w:rsidP="001238A1">
            <w:pPr>
              <w:jc w:val="center"/>
              <w:rPr>
                <w:rFonts w:cstheme="minorHAnsi"/>
                <w:b/>
                <w:sz w:val="20"/>
                <w:szCs w:val="20"/>
                <w:highlight w:val="yellow"/>
              </w:rPr>
            </w:pPr>
          </w:p>
        </w:tc>
        <w:tc>
          <w:tcPr>
            <w:tcW w:w="2410" w:type="dxa"/>
            <w:tcBorders>
              <w:top w:val="nil"/>
              <w:left w:val="nil"/>
              <w:bottom w:val="nil"/>
              <w:right w:val="nil"/>
            </w:tcBorders>
          </w:tcPr>
          <w:p w14:paraId="2CC0B3A5" w14:textId="77777777" w:rsidR="00BE4799" w:rsidRPr="004710DB" w:rsidRDefault="00BE4799" w:rsidP="001238A1">
            <w:pPr>
              <w:jc w:val="center"/>
              <w:rPr>
                <w:rFonts w:cstheme="minorHAnsi"/>
                <w:b/>
                <w:sz w:val="20"/>
                <w:szCs w:val="20"/>
                <w:highlight w:val="yellow"/>
              </w:rPr>
            </w:pPr>
          </w:p>
        </w:tc>
      </w:tr>
      <w:tr w:rsidR="00BE4799" w:rsidRPr="004710DB" w14:paraId="52962AB1" w14:textId="77777777" w:rsidTr="009C12A9">
        <w:tc>
          <w:tcPr>
            <w:tcW w:w="250" w:type="dxa"/>
            <w:tcBorders>
              <w:top w:val="nil"/>
              <w:left w:val="nil"/>
              <w:bottom w:val="nil"/>
              <w:right w:val="nil"/>
            </w:tcBorders>
          </w:tcPr>
          <w:p w14:paraId="7F19C7B5"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1B0F55AE" w14:textId="77777777" w:rsidR="00BE4799" w:rsidRPr="004710DB" w:rsidRDefault="00BE4799" w:rsidP="001238A1">
            <w:pPr>
              <w:jc w:val="both"/>
              <w:rPr>
                <w:rFonts w:cstheme="minorHAnsi"/>
                <w:sz w:val="20"/>
                <w:szCs w:val="20"/>
              </w:rPr>
            </w:pPr>
            <w:r w:rsidRPr="004710DB">
              <w:rPr>
                <w:rFonts w:cstheme="minorHAnsi"/>
                <w:sz w:val="20"/>
                <w:szCs w:val="20"/>
              </w:rPr>
              <w:t>Spontaneous (vaginal)</w:t>
            </w:r>
          </w:p>
        </w:tc>
        <w:tc>
          <w:tcPr>
            <w:tcW w:w="2409" w:type="dxa"/>
            <w:tcBorders>
              <w:top w:val="nil"/>
              <w:left w:val="nil"/>
              <w:bottom w:val="nil"/>
              <w:right w:val="nil"/>
            </w:tcBorders>
            <w:hideMark/>
          </w:tcPr>
          <w:p w14:paraId="3656AF7B" w14:textId="6714ED56" w:rsidR="00BE4799" w:rsidRPr="004710DB" w:rsidRDefault="00A954CC" w:rsidP="001238A1">
            <w:pPr>
              <w:jc w:val="center"/>
              <w:rPr>
                <w:rFonts w:cstheme="minorHAnsi"/>
                <w:sz w:val="20"/>
                <w:szCs w:val="20"/>
                <w:highlight w:val="yellow"/>
              </w:rPr>
            </w:pPr>
            <w:r>
              <w:rPr>
                <w:rFonts w:eastAsia="Times New Roman" w:cstheme="minorHAnsi"/>
                <w:color w:val="000000"/>
                <w:sz w:val="20"/>
                <w:szCs w:val="20"/>
                <w:lang w:eastAsia="en-GB"/>
              </w:rPr>
              <w:t>29</w:t>
            </w:r>
            <w:r w:rsidRPr="004710DB">
              <w:rPr>
                <w:rFonts w:eastAsia="Times New Roman" w:cstheme="minorHAnsi"/>
                <w:color w:val="000000"/>
                <w:sz w:val="20"/>
                <w:szCs w:val="20"/>
                <w:lang w:eastAsia="en-GB"/>
              </w:rPr>
              <w:t xml:space="preserve"> </w:t>
            </w:r>
            <w:r w:rsidR="00BE4799" w:rsidRPr="004710DB">
              <w:rPr>
                <w:rFonts w:eastAsia="Times New Roman" w:cstheme="minorHAnsi"/>
                <w:color w:val="000000"/>
                <w:sz w:val="20"/>
                <w:szCs w:val="20"/>
                <w:lang w:eastAsia="en-GB"/>
              </w:rPr>
              <w:t>(</w:t>
            </w:r>
            <w:r w:rsidR="00E84E67">
              <w:rPr>
                <w:rFonts w:eastAsia="Times New Roman" w:cstheme="minorHAnsi"/>
                <w:color w:val="000000"/>
                <w:sz w:val="20"/>
                <w:szCs w:val="20"/>
                <w:lang w:eastAsia="en-GB"/>
              </w:rPr>
              <w:t>56</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3696CF29" w14:textId="28E1DEB3" w:rsidR="00BE4799" w:rsidRPr="004710DB" w:rsidRDefault="00CE37B7" w:rsidP="001238A1">
            <w:pPr>
              <w:jc w:val="center"/>
              <w:rPr>
                <w:rFonts w:cstheme="minorHAnsi"/>
                <w:sz w:val="20"/>
                <w:szCs w:val="20"/>
                <w:highlight w:val="yellow"/>
              </w:rPr>
            </w:pPr>
            <w:r>
              <w:rPr>
                <w:rFonts w:eastAsia="Times New Roman" w:cstheme="minorHAnsi"/>
                <w:color w:val="000000"/>
                <w:sz w:val="20"/>
                <w:szCs w:val="20"/>
                <w:lang w:eastAsia="en-GB"/>
              </w:rPr>
              <w:t>1027</w:t>
            </w:r>
            <w:r w:rsidR="00BE4799" w:rsidRPr="004710DB">
              <w:rPr>
                <w:rFonts w:eastAsia="Times New Roman" w:cstheme="minorHAnsi"/>
                <w:color w:val="000000"/>
                <w:sz w:val="20"/>
                <w:szCs w:val="20"/>
                <w:lang w:eastAsia="en-GB"/>
              </w:rPr>
              <w:t xml:space="preserve"> (73%)</w:t>
            </w:r>
          </w:p>
        </w:tc>
      </w:tr>
      <w:tr w:rsidR="00BE4799" w:rsidRPr="004710DB" w14:paraId="39F41516" w14:textId="77777777" w:rsidTr="009C12A9">
        <w:tc>
          <w:tcPr>
            <w:tcW w:w="250" w:type="dxa"/>
            <w:tcBorders>
              <w:top w:val="nil"/>
              <w:left w:val="nil"/>
              <w:bottom w:val="nil"/>
              <w:right w:val="nil"/>
            </w:tcBorders>
          </w:tcPr>
          <w:p w14:paraId="65F09720"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59E283C2" w14:textId="77777777" w:rsidR="00BE4799" w:rsidRPr="004710DB" w:rsidRDefault="00BE4799" w:rsidP="001238A1">
            <w:pPr>
              <w:rPr>
                <w:rFonts w:cstheme="minorHAnsi"/>
                <w:sz w:val="20"/>
                <w:szCs w:val="20"/>
              </w:rPr>
            </w:pPr>
            <w:r w:rsidRPr="004710DB">
              <w:rPr>
                <w:rFonts w:cstheme="minorHAnsi"/>
                <w:sz w:val="20"/>
                <w:szCs w:val="20"/>
              </w:rPr>
              <w:t xml:space="preserve">Caesarean </w:t>
            </w:r>
          </w:p>
          <w:p w14:paraId="61E5A136" w14:textId="77777777" w:rsidR="00BE4799" w:rsidRPr="004710DB" w:rsidRDefault="00BE4799" w:rsidP="001238A1">
            <w:pPr>
              <w:rPr>
                <w:rFonts w:cstheme="minorHAnsi"/>
                <w:sz w:val="20"/>
                <w:szCs w:val="20"/>
              </w:rPr>
            </w:pPr>
            <w:r w:rsidRPr="004710DB">
              <w:rPr>
                <w:rFonts w:cstheme="minorHAnsi"/>
                <w:sz w:val="20"/>
                <w:szCs w:val="20"/>
              </w:rPr>
              <w:t>(elective or emergency)</w:t>
            </w:r>
          </w:p>
        </w:tc>
        <w:tc>
          <w:tcPr>
            <w:tcW w:w="2409" w:type="dxa"/>
            <w:tcBorders>
              <w:top w:val="nil"/>
              <w:left w:val="nil"/>
              <w:bottom w:val="nil"/>
              <w:right w:val="nil"/>
            </w:tcBorders>
            <w:hideMark/>
          </w:tcPr>
          <w:p w14:paraId="4166787F" w14:textId="567FB5CA" w:rsidR="00BE4799" w:rsidRPr="004710DB" w:rsidRDefault="00726370" w:rsidP="001238A1">
            <w:pPr>
              <w:jc w:val="center"/>
              <w:rPr>
                <w:rFonts w:cstheme="minorHAnsi"/>
                <w:sz w:val="20"/>
                <w:szCs w:val="20"/>
                <w:highlight w:val="yellow"/>
              </w:rPr>
            </w:pPr>
            <w:r>
              <w:rPr>
                <w:rFonts w:eastAsia="Times New Roman" w:cstheme="minorHAnsi"/>
                <w:color w:val="000000"/>
                <w:sz w:val="20"/>
                <w:szCs w:val="20"/>
                <w:lang w:eastAsia="en-GB"/>
              </w:rPr>
              <w:t>15</w:t>
            </w:r>
            <w:r w:rsidRPr="004710DB">
              <w:rPr>
                <w:rFonts w:eastAsia="Times New Roman" w:cstheme="minorHAnsi"/>
                <w:color w:val="000000"/>
                <w:sz w:val="20"/>
                <w:szCs w:val="20"/>
                <w:lang w:eastAsia="en-GB"/>
              </w:rPr>
              <w:t xml:space="preserve"> </w:t>
            </w:r>
            <w:r w:rsidR="00BE4799" w:rsidRPr="004710DB">
              <w:rPr>
                <w:rFonts w:eastAsia="Times New Roman" w:cstheme="minorHAnsi"/>
                <w:color w:val="000000"/>
                <w:sz w:val="20"/>
                <w:szCs w:val="20"/>
                <w:lang w:eastAsia="en-GB"/>
              </w:rPr>
              <w:t>(</w:t>
            </w:r>
            <w:r w:rsidR="00312090">
              <w:rPr>
                <w:rFonts w:eastAsia="Times New Roman" w:cstheme="minorHAnsi"/>
                <w:color w:val="000000"/>
                <w:sz w:val="20"/>
                <w:szCs w:val="20"/>
                <w:lang w:eastAsia="en-GB"/>
              </w:rPr>
              <w:t>29</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13297ED9" w14:textId="1D374848" w:rsidR="00BE4799" w:rsidRPr="004710DB" w:rsidRDefault="00BE4799" w:rsidP="001238A1">
            <w:pPr>
              <w:jc w:val="center"/>
              <w:rPr>
                <w:rFonts w:cstheme="minorHAnsi"/>
                <w:sz w:val="20"/>
                <w:szCs w:val="20"/>
                <w:highlight w:val="yellow"/>
              </w:rPr>
            </w:pPr>
            <w:r w:rsidRPr="004710DB">
              <w:rPr>
                <w:rFonts w:eastAsia="Times New Roman" w:cstheme="minorHAnsi"/>
                <w:color w:val="000000"/>
                <w:sz w:val="20"/>
                <w:szCs w:val="20"/>
                <w:lang w:eastAsia="en-GB"/>
              </w:rPr>
              <w:t>1</w:t>
            </w:r>
            <w:r w:rsidR="00CE37B7">
              <w:rPr>
                <w:rFonts w:eastAsia="Times New Roman" w:cstheme="minorHAnsi"/>
                <w:color w:val="000000"/>
                <w:sz w:val="20"/>
                <w:szCs w:val="20"/>
                <w:lang w:eastAsia="en-GB"/>
              </w:rPr>
              <w:t>35</w:t>
            </w:r>
            <w:r w:rsidRPr="004710DB">
              <w:rPr>
                <w:rFonts w:eastAsia="Times New Roman" w:cstheme="minorHAnsi"/>
                <w:color w:val="000000"/>
                <w:sz w:val="20"/>
                <w:szCs w:val="20"/>
                <w:lang w:eastAsia="en-GB"/>
              </w:rPr>
              <w:t xml:space="preserve"> (</w:t>
            </w:r>
            <w:r w:rsidR="00E26798">
              <w:rPr>
                <w:rFonts w:eastAsia="Times New Roman" w:cstheme="minorHAnsi"/>
                <w:color w:val="000000"/>
                <w:sz w:val="20"/>
                <w:szCs w:val="20"/>
                <w:lang w:eastAsia="en-GB"/>
              </w:rPr>
              <w:t>10</w:t>
            </w:r>
            <w:r w:rsidRPr="004710DB">
              <w:rPr>
                <w:rFonts w:eastAsia="Times New Roman" w:cstheme="minorHAnsi"/>
                <w:color w:val="000000"/>
                <w:sz w:val="20"/>
                <w:szCs w:val="20"/>
                <w:lang w:eastAsia="en-GB"/>
              </w:rPr>
              <w:t>%)</w:t>
            </w:r>
          </w:p>
        </w:tc>
      </w:tr>
      <w:tr w:rsidR="00BE4799" w:rsidRPr="004710DB" w14:paraId="4EF63CEA" w14:textId="77777777" w:rsidTr="009C12A9">
        <w:tc>
          <w:tcPr>
            <w:tcW w:w="250" w:type="dxa"/>
            <w:tcBorders>
              <w:top w:val="nil"/>
              <w:left w:val="nil"/>
              <w:bottom w:val="nil"/>
              <w:right w:val="nil"/>
            </w:tcBorders>
          </w:tcPr>
          <w:p w14:paraId="63D9C70E" w14:textId="77777777" w:rsidR="00BE4799" w:rsidRPr="004710DB" w:rsidRDefault="00BE4799" w:rsidP="001238A1">
            <w:pPr>
              <w:jc w:val="both"/>
              <w:rPr>
                <w:rFonts w:cstheme="minorHAnsi"/>
                <w:sz w:val="20"/>
                <w:szCs w:val="20"/>
              </w:rPr>
            </w:pPr>
          </w:p>
        </w:tc>
        <w:tc>
          <w:tcPr>
            <w:tcW w:w="3011" w:type="dxa"/>
            <w:tcBorders>
              <w:top w:val="nil"/>
              <w:left w:val="nil"/>
              <w:bottom w:val="nil"/>
              <w:right w:val="nil"/>
            </w:tcBorders>
            <w:hideMark/>
          </w:tcPr>
          <w:p w14:paraId="34B64AAA" w14:textId="77777777" w:rsidR="00BE4799" w:rsidRPr="004710DB" w:rsidRDefault="00BE4799" w:rsidP="001238A1">
            <w:pPr>
              <w:rPr>
                <w:rFonts w:cstheme="minorHAnsi"/>
                <w:sz w:val="20"/>
                <w:szCs w:val="20"/>
              </w:rPr>
            </w:pPr>
            <w:r w:rsidRPr="004710DB">
              <w:rPr>
                <w:rFonts w:cstheme="minorHAnsi"/>
                <w:sz w:val="20"/>
                <w:szCs w:val="20"/>
              </w:rPr>
              <w:t xml:space="preserve">Induction of labour </w:t>
            </w:r>
          </w:p>
          <w:p w14:paraId="505B28C9" w14:textId="79322628" w:rsidR="00BE4799" w:rsidRPr="004710DB" w:rsidRDefault="00BE4799" w:rsidP="001238A1">
            <w:pPr>
              <w:rPr>
                <w:rFonts w:cstheme="minorHAnsi"/>
                <w:sz w:val="20"/>
                <w:szCs w:val="20"/>
              </w:rPr>
            </w:pPr>
            <w:r w:rsidRPr="004710DB">
              <w:rPr>
                <w:rFonts w:cstheme="minorHAnsi"/>
                <w:sz w:val="20"/>
                <w:szCs w:val="20"/>
              </w:rPr>
              <w:t>(medical or surgical)</w:t>
            </w:r>
          </w:p>
        </w:tc>
        <w:tc>
          <w:tcPr>
            <w:tcW w:w="2409" w:type="dxa"/>
            <w:tcBorders>
              <w:top w:val="nil"/>
              <w:left w:val="nil"/>
              <w:bottom w:val="nil"/>
              <w:right w:val="nil"/>
            </w:tcBorders>
            <w:hideMark/>
          </w:tcPr>
          <w:p w14:paraId="5438765E" w14:textId="671311CC" w:rsidR="00BE4799" w:rsidRPr="004710DB" w:rsidRDefault="00726370" w:rsidP="001238A1">
            <w:pPr>
              <w:jc w:val="center"/>
              <w:rPr>
                <w:rFonts w:eastAsia="Times New Roman" w:cstheme="minorHAnsi"/>
                <w:color w:val="000000"/>
                <w:sz w:val="20"/>
                <w:szCs w:val="20"/>
                <w:highlight w:val="yellow"/>
                <w:lang w:eastAsia="en-GB"/>
              </w:rPr>
            </w:pPr>
            <w:r>
              <w:rPr>
                <w:rFonts w:eastAsia="Times New Roman" w:cstheme="minorHAnsi"/>
                <w:color w:val="000000"/>
                <w:sz w:val="20"/>
                <w:szCs w:val="20"/>
                <w:lang w:eastAsia="en-GB"/>
              </w:rPr>
              <w:t>8</w:t>
            </w:r>
            <w:r w:rsidR="00BE4799" w:rsidRPr="004710DB">
              <w:rPr>
                <w:rFonts w:eastAsia="Times New Roman" w:cstheme="minorHAnsi"/>
                <w:color w:val="000000"/>
                <w:sz w:val="20"/>
                <w:szCs w:val="20"/>
                <w:lang w:eastAsia="en-GB"/>
              </w:rPr>
              <w:t xml:space="preserve"> (1</w:t>
            </w:r>
            <w:r w:rsidR="00312090">
              <w:rPr>
                <w:rFonts w:eastAsia="Times New Roman" w:cstheme="minorHAnsi"/>
                <w:color w:val="000000"/>
                <w:sz w:val="20"/>
                <w:szCs w:val="20"/>
                <w:lang w:eastAsia="en-GB"/>
              </w:rPr>
              <w:t>5</w:t>
            </w:r>
            <w:r w:rsidR="00BE4799" w:rsidRPr="004710DB">
              <w:rPr>
                <w:rFonts w:eastAsia="Times New Roman" w:cstheme="minorHAnsi"/>
                <w:color w:val="000000"/>
                <w:sz w:val="20"/>
                <w:szCs w:val="20"/>
                <w:lang w:eastAsia="en-GB"/>
              </w:rPr>
              <w:t>%)</w:t>
            </w:r>
          </w:p>
        </w:tc>
        <w:tc>
          <w:tcPr>
            <w:tcW w:w="2410" w:type="dxa"/>
            <w:tcBorders>
              <w:top w:val="nil"/>
              <w:left w:val="nil"/>
              <w:bottom w:val="nil"/>
              <w:right w:val="nil"/>
            </w:tcBorders>
            <w:hideMark/>
          </w:tcPr>
          <w:p w14:paraId="1521DBB4" w14:textId="215ABA88" w:rsidR="00BE4799" w:rsidRPr="004710DB" w:rsidRDefault="00BE4799" w:rsidP="001238A1">
            <w:pPr>
              <w:jc w:val="center"/>
              <w:rPr>
                <w:rFonts w:eastAsia="Times New Roman" w:cstheme="minorHAnsi"/>
                <w:color w:val="000000"/>
                <w:sz w:val="20"/>
                <w:szCs w:val="20"/>
                <w:highlight w:val="yellow"/>
                <w:lang w:eastAsia="en-GB"/>
              </w:rPr>
            </w:pPr>
            <w:r w:rsidRPr="004710DB">
              <w:rPr>
                <w:rFonts w:eastAsia="Times New Roman" w:cstheme="minorHAnsi"/>
                <w:color w:val="000000"/>
                <w:sz w:val="20"/>
                <w:szCs w:val="20"/>
                <w:lang w:eastAsia="en-GB"/>
              </w:rPr>
              <w:t>2</w:t>
            </w:r>
            <w:r w:rsidR="004A7E5B">
              <w:rPr>
                <w:rFonts w:eastAsia="Times New Roman" w:cstheme="minorHAnsi"/>
                <w:color w:val="000000"/>
                <w:sz w:val="20"/>
                <w:szCs w:val="20"/>
                <w:lang w:eastAsia="en-GB"/>
              </w:rPr>
              <w:t>4</w:t>
            </w:r>
            <w:r w:rsidR="006C624D">
              <w:rPr>
                <w:rFonts w:eastAsia="Times New Roman" w:cstheme="minorHAnsi"/>
                <w:color w:val="000000"/>
                <w:sz w:val="20"/>
                <w:szCs w:val="20"/>
                <w:lang w:eastAsia="en-GB"/>
              </w:rPr>
              <w:t>2</w:t>
            </w:r>
            <w:r w:rsidRPr="004710DB">
              <w:rPr>
                <w:rFonts w:eastAsia="Times New Roman" w:cstheme="minorHAnsi"/>
                <w:color w:val="000000"/>
                <w:sz w:val="20"/>
                <w:szCs w:val="20"/>
                <w:lang w:eastAsia="en-GB"/>
              </w:rPr>
              <w:t xml:space="preserve"> (17%)</w:t>
            </w:r>
          </w:p>
        </w:tc>
      </w:tr>
      <w:tr w:rsidR="00BE4799" w:rsidRPr="004710DB" w14:paraId="4FC41238" w14:textId="77777777" w:rsidTr="009C12A9">
        <w:tc>
          <w:tcPr>
            <w:tcW w:w="250" w:type="dxa"/>
            <w:tcBorders>
              <w:top w:val="nil"/>
              <w:left w:val="nil"/>
              <w:bottom w:val="single" w:sz="12" w:space="0" w:color="auto"/>
              <w:right w:val="nil"/>
            </w:tcBorders>
          </w:tcPr>
          <w:p w14:paraId="578BC382" w14:textId="77777777" w:rsidR="00BE4799" w:rsidRPr="004710DB" w:rsidRDefault="00BE4799" w:rsidP="001238A1">
            <w:pPr>
              <w:jc w:val="both"/>
              <w:rPr>
                <w:rFonts w:cstheme="minorHAnsi"/>
                <w:i/>
                <w:sz w:val="20"/>
                <w:szCs w:val="20"/>
              </w:rPr>
            </w:pPr>
          </w:p>
        </w:tc>
        <w:tc>
          <w:tcPr>
            <w:tcW w:w="3011" w:type="dxa"/>
            <w:tcBorders>
              <w:top w:val="nil"/>
              <w:left w:val="nil"/>
              <w:bottom w:val="single" w:sz="12" w:space="0" w:color="auto"/>
              <w:right w:val="nil"/>
            </w:tcBorders>
            <w:hideMark/>
          </w:tcPr>
          <w:p w14:paraId="27D83EA6" w14:textId="77777777" w:rsidR="00BE4799" w:rsidRPr="004710DB" w:rsidRDefault="00BE4799" w:rsidP="001238A1">
            <w:pPr>
              <w:tabs>
                <w:tab w:val="left" w:pos="1137"/>
              </w:tabs>
              <w:jc w:val="both"/>
              <w:rPr>
                <w:rFonts w:cstheme="minorHAnsi"/>
                <w:sz w:val="20"/>
                <w:szCs w:val="20"/>
              </w:rPr>
            </w:pPr>
            <w:r w:rsidRPr="004710DB">
              <w:rPr>
                <w:rFonts w:cstheme="minorHAnsi"/>
                <w:sz w:val="20"/>
                <w:szCs w:val="20"/>
              </w:rPr>
              <w:t>Missing</w:t>
            </w:r>
            <w:r w:rsidRPr="004710DB">
              <w:rPr>
                <w:rFonts w:cstheme="minorHAnsi"/>
                <w:sz w:val="20"/>
                <w:szCs w:val="20"/>
              </w:rPr>
              <w:tab/>
            </w:r>
          </w:p>
        </w:tc>
        <w:tc>
          <w:tcPr>
            <w:tcW w:w="2409" w:type="dxa"/>
            <w:tcBorders>
              <w:top w:val="nil"/>
              <w:left w:val="nil"/>
              <w:bottom w:val="single" w:sz="12" w:space="0" w:color="auto"/>
              <w:right w:val="nil"/>
            </w:tcBorders>
            <w:hideMark/>
          </w:tcPr>
          <w:p w14:paraId="2DE839C7" w14:textId="77777777" w:rsidR="00BE4799" w:rsidRPr="004710DB" w:rsidRDefault="00BE4799" w:rsidP="001238A1">
            <w:pPr>
              <w:jc w:val="center"/>
              <w:rPr>
                <w:rFonts w:cstheme="minorHAnsi"/>
                <w:sz w:val="20"/>
                <w:szCs w:val="20"/>
                <w:highlight w:val="yellow"/>
              </w:rPr>
            </w:pPr>
            <w:r w:rsidRPr="004710DB">
              <w:rPr>
                <w:rFonts w:cstheme="minorHAnsi"/>
                <w:sz w:val="20"/>
                <w:szCs w:val="20"/>
              </w:rPr>
              <w:t>0 (0%)</w:t>
            </w:r>
          </w:p>
        </w:tc>
        <w:tc>
          <w:tcPr>
            <w:tcW w:w="2410" w:type="dxa"/>
            <w:tcBorders>
              <w:top w:val="nil"/>
              <w:left w:val="nil"/>
              <w:bottom w:val="single" w:sz="12" w:space="0" w:color="auto"/>
              <w:right w:val="nil"/>
            </w:tcBorders>
            <w:hideMark/>
          </w:tcPr>
          <w:p w14:paraId="40FD481B" w14:textId="77777777" w:rsidR="00BE4799" w:rsidRPr="004710DB" w:rsidRDefault="00BE4799" w:rsidP="001238A1">
            <w:pPr>
              <w:jc w:val="center"/>
              <w:rPr>
                <w:rFonts w:cstheme="minorHAnsi"/>
                <w:sz w:val="20"/>
                <w:szCs w:val="20"/>
                <w:highlight w:val="yellow"/>
              </w:rPr>
            </w:pPr>
            <w:r w:rsidRPr="004710DB">
              <w:rPr>
                <w:rFonts w:cstheme="minorHAnsi"/>
                <w:sz w:val="20"/>
                <w:szCs w:val="20"/>
              </w:rPr>
              <w:t>1 (&lt;1%)</w:t>
            </w:r>
          </w:p>
        </w:tc>
      </w:tr>
    </w:tbl>
    <w:p w14:paraId="24CA3039" w14:textId="77777777" w:rsidR="00771581" w:rsidRPr="004710DB" w:rsidRDefault="00771581" w:rsidP="001238A1">
      <w:pPr>
        <w:spacing w:after="0" w:line="240" w:lineRule="auto"/>
        <w:rPr>
          <w:rFonts w:cstheme="minorHAnsi"/>
          <w:sz w:val="20"/>
          <w:szCs w:val="20"/>
        </w:rPr>
      </w:pPr>
    </w:p>
    <w:p w14:paraId="119DB7D3" w14:textId="6F080C6D" w:rsidR="00947BE0" w:rsidRPr="004710DB" w:rsidRDefault="00947BE0" w:rsidP="001238A1">
      <w:pPr>
        <w:spacing w:after="0" w:line="240" w:lineRule="auto"/>
        <w:rPr>
          <w:rFonts w:cstheme="minorHAnsi"/>
          <w:sz w:val="20"/>
          <w:szCs w:val="20"/>
        </w:rPr>
      </w:pPr>
      <w:r w:rsidRPr="004710DB">
        <w:rPr>
          <w:rFonts w:cstheme="minorHAnsi"/>
          <w:sz w:val="20"/>
          <w:szCs w:val="20"/>
        </w:rPr>
        <w:t>The flow diagram (</w:t>
      </w:r>
      <w:r w:rsidRPr="004710DB">
        <w:rPr>
          <w:rFonts w:cstheme="minorHAnsi"/>
          <w:b/>
          <w:sz w:val="20"/>
          <w:szCs w:val="20"/>
        </w:rPr>
        <w:t xml:space="preserve">Figure </w:t>
      </w:r>
      <w:r w:rsidR="000C6935" w:rsidRPr="004710DB">
        <w:rPr>
          <w:rFonts w:cstheme="minorHAnsi"/>
          <w:b/>
          <w:sz w:val="20"/>
          <w:szCs w:val="20"/>
        </w:rPr>
        <w:t>S</w:t>
      </w:r>
      <w:r w:rsidRPr="004710DB">
        <w:rPr>
          <w:rFonts w:cstheme="minorHAnsi"/>
          <w:b/>
          <w:sz w:val="20"/>
          <w:szCs w:val="20"/>
        </w:rPr>
        <w:t>4</w:t>
      </w:r>
      <w:r w:rsidRPr="004710DB">
        <w:rPr>
          <w:rFonts w:cstheme="minorHAnsi"/>
          <w:sz w:val="20"/>
          <w:szCs w:val="20"/>
        </w:rPr>
        <w:t xml:space="preserve">) describes the selection of </w:t>
      </w:r>
      <w:r w:rsidR="005A1575" w:rsidRPr="004710DB">
        <w:rPr>
          <w:rFonts w:cstheme="minorHAnsi"/>
          <w:sz w:val="20"/>
          <w:szCs w:val="20"/>
        </w:rPr>
        <w:t>LGA</w:t>
      </w:r>
      <w:r w:rsidRPr="004710DB">
        <w:rPr>
          <w:rFonts w:cstheme="minorHAnsi"/>
          <w:sz w:val="20"/>
          <w:szCs w:val="20"/>
        </w:rPr>
        <w:t xml:space="preserve"> cases and controls. Data are expressed as median (interquartile range) or n (%) as appropriate. Data are complete unless ”missing” is specified. Only two ethnic groups were included in this analysis: White British and Pakistani. </w:t>
      </w:r>
      <w:r w:rsidRPr="004710DB">
        <w:rPr>
          <w:rFonts w:eastAsia="Times New Roman" w:cstheme="minorHAnsi"/>
          <w:color w:val="000000"/>
          <w:sz w:val="20"/>
          <w:szCs w:val="20"/>
          <w:lang w:eastAsia="en-GB"/>
        </w:rPr>
        <w:t xml:space="preserve">Alcohol measures were classified as % of women who drank alcohol during pregnancy or up to 3 months before. Smoking measures were classified as % who had smoked at all during pregnancy. Married is inclusive of those who are remarried. </w:t>
      </w:r>
      <w:r w:rsidRPr="004710DB">
        <w:rPr>
          <w:rFonts w:cstheme="minorHAnsi"/>
          <w:sz w:val="20"/>
          <w:szCs w:val="20"/>
        </w:rPr>
        <w:t>Maternal characteristics were taken at recruitment (24-28 weeks) or from examination of the clinical case record, or linkage to the hospital’s electronic databases. The weight measurement used in the calculation of body mass index was the mother’s first antenatal clinic (booking) weight.</w:t>
      </w:r>
      <w:r w:rsidR="00B32E45">
        <w:rPr>
          <w:rFonts w:cstheme="minorHAnsi"/>
          <w:sz w:val="20"/>
          <w:szCs w:val="20"/>
        </w:rPr>
        <w:t xml:space="preserve"> </w:t>
      </w:r>
      <w:r w:rsidR="00B32E45" w:rsidRPr="004710DB">
        <w:rPr>
          <w:rFonts w:cstheme="minorHAnsi"/>
          <w:sz w:val="20"/>
          <w:szCs w:val="20"/>
        </w:rPr>
        <w:t>B</w:t>
      </w:r>
      <w:r w:rsidR="00B32E45">
        <w:rPr>
          <w:rFonts w:cstheme="minorHAnsi"/>
          <w:sz w:val="20"/>
          <w:szCs w:val="20"/>
        </w:rPr>
        <w:t>irth weight</w:t>
      </w:r>
      <w:r w:rsidR="00B32E45" w:rsidRPr="004710DB">
        <w:rPr>
          <w:rFonts w:cstheme="minorHAnsi"/>
          <w:sz w:val="20"/>
          <w:szCs w:val="20"/>
        </w:rPr>
        <w:t xml:space="preserve"> z scores and percentiles were calculated applying the 1991 Hadlock formula to sex-adjusted birth weights</w:t>
      </w:r>
      <w:r w:rsidR="001C48F0">
        <w:rPr>
          <w:rFonts w:cstheme="minorHAnsi"/>
          <w:sz w:val="20"/>
          <w:szCs w:val="20"/>
        </w:rPr>
        <w:t xml:space="preserve"> and</w:t>
      </w:r>
      <w:r w:rsidRPr="004710DB">
        <w:rPr>
          <w:rFonts w:cstheme="minorHAnsi"/>
          <w:sz w:val="20"/>
          <w:szCs w:val="20"/>
        </w:rPr>
        <w:t xml:space="preserve"> </w:t>
      </w:r>
      <w:r w:rsidR="005A1575" w:rsidRPr="004710DB">
        <w:rPr>
          <w:rFonts w:cstheme="minorHAnsi"/>
          <w:sz w:val="20"/>
          <w:szCs w:val="20"/>
        </w:rPr>
        <w:t>LGA</w:t>
      </w:r>
      <w:r w:rsidRPr="004710DB">
        <w:rPr>
          <w:rFonts w:cstheme="minorHAnsi"/>
          <w:sz w:val="20"/>
          <w:szCs w:val="20"/>
        </w:rPr>
        <w:t xml:space="preserve"> was defined as birth weight </w:t>
      </w:r>
      <w:r w:rsidR="005A1575" w:rsidRPr="004710DB">
        <w:rPr>
          <w:rFonts w:cstheme="minorHAnsi"/>
          <w:sz w:val="20"/>
          <w:szCs w:val="20"/>
        </w:rPr>
        <w:t>&gt;90</w:t>
      </w:r>
      <w:r w:rsidR="005A1575" w:rsidRPr="004710DB">
        <w:rPr>
          <w:rFonts w:cstheme="minorHAnsi"/>
          <w:sz w:val="20"/>
          <w:szCs w:val="20"/>
          <w:vertAlign w:val="superscript"/>
        </w:rPr>
        <w:t>th</w:t>
      </w:r>
      <w:r w:rsidR="005A1575" w:rsidRPr="004710DB">
        <w:rPr>
          <w:rFonts w:cstheme="minorHAnsi"/>
          <w:sz w:val="20"/>
          <w:szCs w:val="20"/>
        </w:rPr>
        <w:t xml:space="preserve"> </w:t>
      </w:r>
      <w:r w:rsidRPr="004710DB">
        <w:rPr>
          <w:rFonts w:cstheme="minorHAnsi"/>
          <w:sz w:val="20"/>
          <w:szCs w:val="20"/>
        </w:rPr>
        <w:t>percentile</w:t>
      </w:r>
      <w:r w:rsidR="001C48F0">
        <w:rPr>
          <w:rFonts w:cstheme="minorHAnsi"/>
          <w:sz w:val="20"/>
          <w:szCs w:val="20"/>
        </w:rPr>
        <w:t xml:space="preserve"> (</w:t>
      </w:r>
      <w:r w:rsidR="00B32E45" w:rsidRPr="00B32E45">
        <w:rPr>
          <w:rFonts w:cstheme="minorHAnsi"/>
          <w:b/>
          <w:bCs/>
          <w:sz w:val="20"/>
          <w:szCs w:val="20"/>
        </w:rPr>
        <w:t>Panel S1</w:t>
      </w:r>
      <w:r w:rsidRPr="004710DB">
        <w:rPr>
          <w:rFonts w:cstheme="minorHAnsi"/>
          <w:sz w:val="20"/>
          <w:szCs w:val="20"/>
        </w:rPr>
        <w:t>). Socio-economic position was quantified using the Index of Multiple Deprivation 2010</w:t>
      </w:r>
      <w:r w:rsidR="002E7333" w:rsidRPr="004710DB">
        <w:rPr>
          <w:rFonts w:cstheme="minorHAnsi"/>
          <w:sz w:val="20"/>
          <w:szCs w:val="20"/>
        </w:rPr>
        <w:t xml:space="preserve"> for the local area where each woman lived at the time of recruitment.</w:t>
      </w:r>
      <w:r w:rsidR="00820D46" w:rsidRPr="004710DB">
        <w:rPr>
          <w:rFonts w:cstheme="minorHAnsi"/>
          <w:sz w:val="20"/>
          <w:szCs w:val="20"/>
        </w:rPr>
        <w:fldChar w:fldCharType="begin"/>
      </w:r>
      <w:r w:rsidR="004710DB">
        <w:rPr>
          <w:rFonts w:cstheme="minorHAnsi"/>
          <w:sz w:val="20"/>
          <w:szCs w:val="20"/>
        </w:rPr>
        <w:instrText xml:space="preserve"> ADDIN EN.CITE &lt;EndNote&gt;&lt;Cite&gt;&lt;Author&gt;McLennan&lt;/Author&gt;&lt;Year&gt;2011&lt;/Year&gt;&lt;RecNum&gt;237&lt;/RecNum&gt;&lt;DisplayText&gt;&lt;style face="superscript"&gt;3&lt;/style&gt;&lt;/DisplayText&gt;&lt;record&gt;&lt;rec-number&gt;237&lt;/rec-number&gt;&lt;foreign-keys&gt;&lt;key app="EN" db-id="vrzzteve1faz9pep0agvdv9zfdt5520xwerv" timestamp="1539338794"&gt;237&lt;/key&gt;&lt;/foreign-keys&gt;&lt;ref-type name="Book"&gt;6&lt;/ref-type&gt;&lt;contributors&gt;&lt;authors&gt;&lt;author&gt;McLennan, D.&lt;/author&gt;&lt;author&gt;Barnes, H.&lt;/author&gt;&lt;author&gt;Noble, M.&lt;/author&gt;&lt;author&gt;Davies, J.&lt;/author&gt;&lt;author&gt;Garratt, E.&lt;/author&gt;&lt;author&gt;Dibben, C.&lt;/author&gt;&lt;/authors&gt;&lt;/contributors&gt;&lt;titles&gt;&lt;title&gt;The English Indices of Deprivation 2010&lt;/title&gt;&lt;/titles&gt;&lt;dates&gt;&lt;year&gt;2011&lt;/year&gt;&lt;/dates&gt;&lt;pub-location&gt;London&lt;/pub-location&gt;&lt;publisher&gt;Department for Communities and Local Government&lt;/publisher&gt;&lt;urls&gt;&lt;/urls&gt;&lt;/record&gt;&lt;/Cite&gt;&lt;/EndNote&gt;</w:instrText>
      </w:r>
      <w:r w:rsidR="00820D46" w:rsidRPr="004710DB">
        <w:rPr>
          <w:rFonts w:cstheme="minorHAnsi"/>
          <w:sz w:val="20"/>
          <w:szCs w:val="20"/>
        </w:rPr>
        <w:fldChar w:fldCharType="separate"/>
      </w:r>
      <w:r w:rsidR="004710DB" w:rsidRPr="004710DB">
        <w:rPr>
          <w:rFonts w:cstheme="minorHAnsi"/>
          <w:noProof/>
          <w:sz w:val="20"/>
          <w:szCs w:val="20"/>
          <w:vertAlign w:val="superscript"/>
        </w:rPr>
        <w:t>3</w:t>
      </w:r>
      <w:r w:rsidR="00820D46" w:rsidRPr="004710DB">
        <w:rPr>
          <w:rFonts w:cstheme="minorHAnsi"/>
          <w:sz w:val="20"/>
          <w:szCs w:val="20"/>
        </w:rPr>
        <w:fldChar w:fldCharType="end"/>
      </w:r>
      <w:r w:rsidR="00820D46" w:rsidRPr="004710DB">
        <w:rPr>
          <w:rFonts w:cstheme="minorHAnsi"/>
          <w:sz w:val="20"/>
          <w:szCs w:val="20"/>
        </w:rPr>
        <w:t xml:space="preserve"> </w:t>
      </w:r>
      <w:r w:rsidRPr="004710DB">
        <w:rPr>
          <w:rFonts w:cstheme="minorHAnsi"/>
          <w:sz w:val="20"/>
          <w:szCs w:val="20"/>
        </w:rPr>
        <w:t xml:space="preserve">Deprivation score </w:t>
      </w:r>
      <w:r w:rsidRPr="004710DB">
        <w:rPr>
          <w:rFonts w:eastAsia="Times New Roman" w:cstheme="minorHAnsi"/>
          <w:sz w:val="20"/>
          <w:szCs w:val="20"/>
        </w:rPr>
        <w:t>is the combined sum of the weighted, exponentially transformed domain rank of the domain score, and higher values indicate more deprivation. Conversely, the most deprived area has the lowest rank and the least deprived area has the highest rank. A national reference distribution from 2010 was used to analyse the rank in quintiles (1=most deprived, 5=least deprived).</w:t>
      </w:r>
      <w:r w:rsidRPr="004710DB">
        <w:rPr>
          <w:rFonts w:cstheme="minorHAnsi"/>
          <w:sz w:val="20"/>
          <w:szCs w:val="20"/>
        </w:rPr>
        <w:t xml:space="preserve"> </w:t>
      </w:r>
      <w:r w:rsidR="005A1575" w:rsidRPr="004710DB">
        <w:rPr>
          <w:rFonts w:cstheme="minorHAnsi"/>
          <w:sz w:val="20"/>
          <w:szCs w:val="20"/>
        </w:rPr>
        <w:t>LGA</w:t>
      </w:r>
      <w:r w:rsidRPr="004710DB">
        <w:rPr>
          <w:rFonts w:cstheme="minorHAnsi"/>
          <w:sz w:val="20"/>
          <w:szCs w:val="20"/>
        </w:rPr>
        <w:t xml:space="preserve">, </w:t>
      </w:r>
      <w:r w:rsidR="005A1575" w:rsidRPr="004710DB">
        <w:rPr>
          <w:rFonts w:cstheme="minorHAnsi"/>
          <w:sz w:val="20"/>
          <w:szCs w:val="20"/>
        </w:rPr>
        <w:t>large for gestational age</w:t>
      </w:r>
      <w:r w:rsidRPr="004710DB">
        <w:rPr>
          <w:rFonts w:cstheme="minorHAnsi"/>
          <w:sz w:val="20"/>
          <w:szCs w:val="20"/>
        </w:rPr>
        <w:t>; wkGA, weeks of gestational age.</w:t>
      </w:r>
    </w:p>
    <w:p w14:paraId="516B71F7" w14:textId="6AA1C8B4" w:rsidR="008C4C60" w:rsidRPr="004710DB" w:rsidRDefault="008C4C60" w:rsidP="001238A1">
      <w:pPr>
        <w:spacing w:after="0" w:line="240" w:lineRule="auto"/>
        <w:rPr>
          <w:rFonts w:cstheme="minorHAnsi"/>
          <w:b/>
          <w:bCs/>
          <w:sz w:val="20"/>
          <w:szCs w:val="20"/>
        </w:rPr>
      </w:pPr>
      <w:r w:rsidRPr="004710DB">
        <w:rPr>
          <w:rFonts w:cstheme="minorHAnsi"/>
          <w:b/>
          <w:bCs/>
          <w:sz w:val="20"/>
          <w:szCs w:val="20"/>
        </w:rPr>
        <w:br w:type="page"/>
      </w:r>
    </w:p>
    <w:p w14:paraId="383F9B1F" w14:textId="798399E1" w:rsidR="004B0E0E" w:rsidRPr="004710DB" w:rsidRDefault="004B0E0E" w:rsidP="001238A1">
      <w:pPr>
        <w:spacing w:after="0" w:line="240" w:lineRule="auto"/>
        <w:rPr>
          <w:rFonts w:cstheme="minorHAnsi"/>
          <w:b/>
          <w:bCs/>
          <w:sz w:val="20"/>
          <w:szCs w:val="20"/>
        </w:rPr>
      </w:pPr>
      <w:r w:rsidRPr="004710DB">
        <w:rPr>
          <w:rFonts w:cstheme="minorHAnsi"/>
          <w:b/>
          <w:bCs/>
          <w:sz w:val="20"/>
          <w:szCs w:val="20"/>
        </w:rPr>
        <w:lastRenderedPageBreak/>
        <w:t>Supplementa</w:t>
      </w:r>
      <w:r w:rsidR="00C826AC">
        <w:rPr>
          <w:rFonts w:cstheme="minorHAnsi"/>
          <w:b/>
          <w:bCs/>
          <w:sz w:val="20"/>
          <w:szCs w:val="20"/>
        </w:rPr>
        <w:t>l</w:t>
      </w:r>
      <w:r w:rsidRPr="004710DB">
        <w:rPr>
          <w:rFonts w:cstheme="minorHAnsi"/>
          <w:b/>
          <w:bCs/>
          <w:sz w:val="20"/>
          <w:szCs w:val="20"/>
        </w:rPr>
        <w:t xml:space="preserve"> References</w:t>
      </w:r>
    </w:p>
    <w:p w14:paraId="312CCB3F" w14:textId="77777777" w:rsidR="00344AED" w:rsidRPr="004710DB" w:rsidRDefault="00344AED" w:rsidP="001238A1">
      <w:pPr>
        <w:spacing w:after="0" w:line="240" w:lineRule="auto"/>
        <w:rPr>
          <w:rFonts w:cstheme="minorHAnsi"/>
          <w:b/>
          <w:bCs/>
          <w:sz w:val="20"/>
          <w:szCs w:val="20"/>
        </w:rPr>
      </w:pPr>
    </w:p>
    <w:p w14:paraId="0560DF80" w14:textId="77777777" w:rsidR="002D7052" w:rsidRPr="002D7052" w:rsidRDefault="004B0E0E" w:rsidP="002D7052">
      <w:pPr>
        <w:pStyle w:val="EndNoteBibliography"/>
        <w:spacing w:after="0"/>
        <w:ind w:left="720" w:hanging="720"/>
      </w:pPr>
      <w:r w:rsidRPr="00316C86">
        <w:rPr>
          <w:rFonts w:asciiTheme="minorHAnsi" w:hAnsiTheme="minorHAnsi" w:cstheme="minorHAnsi"/>
          <w:sz w:val="20"/>
          <w:szCs w:val="20"/>
        </w:rPr>
        <w:fldChar w:fldCharType="begin"/>
      </w:r>
      <w:r w:rsidRPr="00316C86">
        <w:rPr>
          <w:rFonts w:asciiTheme="minorHAnsi" w:hAnsiTheme="minorHAnsi" w:cstheme="minorHAnsi"/>
          <w:sz w:val="20"/>
          <w:szCs w:val="20"/>
        </w:rPr>
        <w:instrText xml:space="preserve"> ADDIN EN.REFLIST </w:instrText>
      </w:r>
      <w:r w:rsidRPr="00316C86">
        <w:rPr>
          <w:rFonts w:asciiTheme="minorHAnsi" w:hAnsiTheme="minorHAnsi" w:cstheme="minorHAnsi"/>
          <w:sz w:val="20"/>
          <w:szCs w:val="20"/>
        </w:rPr>
        <w:fldChar w:fldCharType="separate"/>
      </w:r>
      <w:r w:rsidR="002D7052" w:rsidRPr="002D7052">
        <w:t>1.</w:t>
      </w:r>
      <w:r w:rsidR="002D7052" w:rsidRPr="002D7052">
        <w:tab/>
        <w:t xml:space="preserve">Hadlock FP, Harrist RB, Martinez-Poyer J. In utero analysis of fetal growth: a sonographic weight standard. </w:t>
      </w:r>
      <w:r w:rsidR="002D7052" w:rsidRPr="002D7052">
        <w:rPr>
          <w:i/>
        </w:rPr>
        <w:t xml:space="preserve">Radiology. </w:t>
      </w:r>
      <w:r w:rsidR="002D7052" w:rsidRPr="002D7052">
        <w:t>1991;181(1):129-133.</w:t>
      </w:r>
    </w:p>
    <w:p w14:paraId="2012DB91" w14:textId="77777777" w:rsidR="002D7052" w:rsidRPr="002D7052" w:rsidRDefault="002D7052" w:rsidP="002D7052">
      <w:pPr>
        <w:pStyle w:val="EndNoteBibliography"/>
        <w:spacing w:after="0"/>
        <w:ind w:left="720" w:hanging="720"/>
      </w:pPr>
      <w:r w:rsidRPr="002D7052">
        <w:t>2.</w:t>
      </w:r>
      <w:r w:rsidRPr="002D7052">
        <w:tab/>
        <w:t xml:space="preserve">Sovio U, Goulding N, McBride N, Cook E, Gaccioli F, Charnock-Jones DS, Lawlor DA, Smith GCS. A maternal serum metabolite ratio predicts fetal growth restriction at term. </w:t>
      </w:r>
      <w:r w:rsidRPr="002D7052">
        <w:rPr>
          <w:i/>
        </w:rPr>
        <w:t xml:space="preserve">Nat Med. </w:t>
      </w:r>
      <w:r w:rsidRPr="002D7052">
        <w:t>2020;26(3):348-353.</w:t>
      </w:r>
    </w:p>
    <w:p w14:paraId="207A547C" w14:textId="77777777" w:rsidR="002D7052" w:rsidRPr="002D7052" w:rsidRDefault="002D7052" w:rsidP="002D7052">
      <w:pPr>
        <w:pStyle w:val="EndNoteBibliography"/>
        <w:ind w:left="720" w:hanging="720"/>
      </w:pPr>
      <w:r w:rsidRPr="002D7052">
        <w:t>3.</w:t>
      </w:r>
      <w:r w:rsidRPr="002D7052">
        <w:tab/>
        <w:t xml:space="preserve">McLennan D, Barnes H, Noble M, Davies J, Garratt E, Dibben C. </w:t>
      </w:r>
      <w:r w:rsidRPr="002D7052">
        <w:rPr>
          <w:i/>
        </w:rPr>
        <w:t>The English Indices of Deprivation 2010.</w:t>
      </w:r>
      <w:r w:rsidRPr="002D7052">
        <w:t xml:space="preserve"> London: Department for Communities and Local Government; 2011.</w:t>
      </w:r>
    </w:p>
    <w:p w14:paraId="5F15958D" w14:textId="4966DA0B" w:rsidR="00C85736" w:rsidRPr="004710DB" w:rsidRDefault="004B0E0E" w:rsidP="001238A1">
      <w:pPr>
        <w:spacing w:after="0" w:line="240" w:lineRule="auto"/>
        <w:rPr>
          <w:rFonts w:cstheme="minorHAnsi"/>
          <w:sz w:val="20"/>
          <w:szCs w:val="20"/>
        </w:rPr>
      </w:pPr>
      <w:r w:rsidRPr="00316C86">
        <w:rPr>
          <w:rFonts w:cstheme="minorHAnsi"/>
          <w:sz w:val="20"/>
          <w:szCs w:val="20"/>
        </w:rPr>
        <w:fldChar w:fldCharType="end"/>
      </w:r>
    </w:p>
    <w:sectPr w:rsidR="00C85736" w:rsidRPr="004710D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DF937" w14:textId="77777777" w:rsidR="00803ADF" w:rsidRDefault="00803ADF" w:rsidP="00CE7818">
      <w:pPr>
        <w:spacing w:after="0" w:line="240" w:lineRule="auto"/>
      </w:pPr>
      <w:r>
        <w:separator/>
      </w:r>
    </w:p>
  </w:endnote>
  <w:endnote w:type="continuationSeparator" w:id="0">
    <w:p w14:paraId="2FC5A037" w14:textId="77777777" w:rsidR="00803ADF" w:rsidRDefault="00803ADF" w:rsidP="00CE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9E94F" w14:textId="77777777" w:rsidR="009C12A9" w:rsidRDefault="009C1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2384224"/>
      <w:docPartObj>
        <w:docPartGallery w:val="Page Numbers (Bottom of Page)"/>
        <w:docPartUnique/>
      </w:docPartObj>
    </w:sdtPr>
    <w:sdtEndPr>
      <w:rPr>
        <w:noProof/>
      </w:rPr>
    </w:sdtEndPr>
    <w:sdtContent>
      <w:p w14:paraId="417871BC" w14:textId="77777777" w:rsidR="009C12A9" w:rsidRDefault="009C12A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B01682" w14:textId="77777777" w:rsidR="009C12A9" w:rsidRDefault="009C1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2D99" w14:textId="77777777" w:rsidR="009C12A9" w:rsidRDefault="009C1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04969" w14:textId="77777777" w:rsidR="00803ADF" w:rsidRDefault="00803ADF" w:rsidP="00CE7818">
      <w:pPr>
        <w:spacing w:after="0" w:line="240" w:lineRule="auto"/>
      </w:pPr>
      <w:r>
        <w:separator/>
      </w:r>
    </w:p>
  </w:footnote>
  <w:footnote w:type="continuationSeparator" w:id="0">
    <w:p w14:paraId="302FE2F4" w14:textId="77777777" w:rsidR="00803ADF" w:rsidRDefault="00803ADF" w:rsidP="00CE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FEDCF" w14:textId="77777777" w:rsidR="009C12A9" w:rsidRDefault="009C1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273DC" w14:textId="77777777" w:rsidR="009C12A9" w:rsidRDefault="009C12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9294" w14:textId="77777777" w:rsidR="009C12A9" w:rsidRDefault="009C1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E6B91"/>
    <w:multiLevelType w:val="hybridMultilevel"/>
    <w:tmpl w:val="53D2277A"/>
    <w:lvl w:ilvl="0" w:tplc="379E0EF0">
      <w:start w:val="1"/>
      <w:numFmt w:val="lowerRoman"/>
      <w:lvlText w:val="(%1)"/>
      <w:lvlJc w:val="left"/>
      <w:pPr>
        <w:ind w:left="720" w:hanging="720"/>
      </w:pPr>
      <w:rPr>
        <w:rFonts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1B5A6C"/>
    <w:multiLevelType w:val="hybridMultilevel"/>
    <w:tmpl w:val="0622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C7D4F"/>
    <w:multiLevelType w:val="hybridMultilevel"/>
    <w:tmpl w:val="16C29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 list all author nam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zzteve1faz9pep0agvdv9zfdt5520xwerv&quot;&gt;Metab_LGA&lt;record-ids&gt;&lt;item&gt;106&lt;/item&gt;&lt;item&gt;237&lt;/item&gt;&lt;item&gt;273&lt;/item&gt;&lt;/record-ids&gt;&lt;/item&gt;&lt;/Libraries&gt;"/>
  </w:docVars>
  <w:rsids>
    <w:rsidRoot w:val="0090285D"/>
    <w:rsid w:val="00001E5B"/>
    <w:rsid w:val="00003F6C"/>
    <w:rsid w:val="000143DB"/>
    <w:rsid w:val="00015CCD"/>
    <w:rsid w:val="0002162C"/>
    <w:rsid w:val="0002203A"/>
    <w:rsid w:val="00034890"/>
    <w:rsid w:val="00042E6F"/>
    <w:rsid w:val="0004390F"/>
    <w:rsid w:val="00045F21"/>
    <w:rsid w:val="0004714A"/>
    <w:rsid w:val="0005196C"/>
    <w:rsid w:val="0005322A"/>
    <w:rsid w:val="00054676"/>
    <w:rsid w:val="00060439"/>
    <w:rsid w:val="00062EE5"/>
    <w:rsid w:val="00077EA5"/>
    <w:rsid w:val="00084872"/>
    <w:rsid w:val="00086D2C"/>
    <w:rsid w:val="000872C5"/>
    <w:rsid w:val="00093AC8"/>
    <w:rsid w:val="0009578E"/>
    <w:rsid w:val="00095D9D"/>
    <w:rsid w:val="00096467"/>
    <w:rsid w:val="0009747B"/>
    <w:rsid w:val="000A3908"/>
    <w:rsid w:val="000B3444"/>
    <w:rsid w:val="000B53E4"/>
    <w:rsid w:val="000B6C9B"/>
    <w:rsid w:val="000C1BC7"/>
    <w:rsid w:val="000C6935"/>
    <w:rsid w:val="000D094E"/>
    <w:rsid w:val="000D6723"/>
    <w:rsid w:val="000E0A66"/>
    <w:rsid w:val="000F02CB"/>
    <w:rsid w:val="001074DE"/>
    <w:rsid w:val="00113115"/>
    <w:rsid w:val="00113E88"/>
    <w:rsid w:val="001238A1"/>
    <w:rsid w:val="00134754"/>
    <w:rsid w:val="00152B36"/>
    <w:rsid w:val="0015358F"/>
    <w:rsid w:val="00154172"/>
    <w:rsid w:val="0016659D"/>
    <w:rsid w:val="0017584A"/>
    <w:rsid w:val="0018168F"/>
    <w:rsid w:val="00185F92"/>
    <w:rsid w:val="00193FEE"/>
    <w:rsid w:val="001A0373"/>
    <w:rsid w:val="001A359C"/>
    <w:rsid w:val="001B32D9"/>
    <w:rsid w:val="001B6FA0"/>
    <w:rsid w:val="001C2E5B"/>
    <w:rsid w:val="001C48F0"/>
    <w:rsid w:val="001D325A"/>
    <w:rsid w:val="001D4822"/>
    <w:rsid w:val="001D4FCF"/>
    <w:rsid w:val="001E309C"/>
    <w:rsid w:val="001E4113"/>
    <w:rsid w:val="001F74A8"/>
    <w:rsid w:val="00202E56"/>
    <w:rsid w:val="002031E7"/>
    <w:rsid w:val="00204EF9"/>
    <w:rsid w:val="00217D1F"/>
    <w:rsid w:val="0022678C"/>
    <w:rsid w:val="0023113E"/>
    <w:rsid w:val="00244723"/>
    <w:rsid w:val="0024698A"/>
    <w:rsid w:val="00247378"/>
    <w:rsid w:val="00247EE5"/>
    <w:rsid w:val="002507A5"/>
    <w:rsid w:val="0026344F"/>
    <w:rsid w:val="0027359C"/>
    <w:rsid w:val="00275F2B"/>
    <w:rsid w:val="00290230"/>
    <w:rsid w:val="00292131"/>
    <w:rsid w:val="0029312C"/>
    <w:rsid w:val="002958B8"/>
    <w:rsid w:val="002B0952"/>
    <w:rsid w:val="002B28E4"/>
    <w:rsid w:val="002C1739"/>
    <w:rsid w:val="002C2452"/>
    <w:rsid w:val="002D16AE"/>
    <w:rsid w:val="002D6768"/>
    <w:rsid w:val="002D7052"/>
    <w:rsid w:val="002E239C"/>
    <w:rsid w:val="002E3047"/>
    <w:rsid w:val="002E315E"/>
    <w:rsid w:val="002E380D"/>
    <w:rsid w:val="002E7333"/>
    <w:rsid w:val="002F3B03"/>
    <w:rsid w:val="002F51C8"/>
    <w:rsid w:val="002F5D40"/>
    <w:rsid w:val="003010E2"/>
    <w:rsid w:val="0030785E"/>
    <w:rsid w:val="00307D1A"/>
    <w:rsid w:val="00312090"/>
    <w:rsid w:val="00314DF8"/>
    <w:rsid w:val="00316C86"/>
    <w:rsid w:val="00334398"/>
    <w:rsid w:val="00334AD4"/>
    <w:rsid w:val="00344AED"/>
    <w:rsid w:val="00345009"/>
    <w:rsid w:val="00353E08"/>
    <w:rsid w:val="003628CE"/>
    <w:rsid w:val="00381557"/>
    <w:rsid w:val="00381D24"/>
    <w:rsid w:val="0038271F"/>
    <w:rsid w:val="00384EE7"/>
    <w:rsid w:val="0038668F"/>
    <w:rsid w:val="00391874"/>
    <w:rsid w:val="00397D9A"/>
    <w:rsid w:val="003A161C"/>
    <w:rsid w:val="003B2CDC"/>
    <w:rsid w:val="003B7493"/>
    <w:rsid w:val="003C10FB"/>
    <w:rsid w:val="003D4760"/>
    <w:rsid w:val="003D59D9"/>
    <w:rsid w:val="003D777D"/>
    <w:rsid w:val="003E23FD"/>
    <w:rsid w:val="003E4E77"/>
    <w:rsid w:val="003E5E77"/>
    <w:rsid w:val="003F1B91"/>
    <w:rsid w:val="003F756C"/>
    <w:rsid w:val="003F7990"/>
    <w:rsid w:val="004036A9"/>
    <w:rsid w:val="00403A80"/>
    <w:rsid w:val="00405418"/>
    <w:rsid w:val="004101FE"/>
    <w:rsid w:val="004177C8"/>
    <w:rsid w:val="00422739"/>
    <w:rsid w:val="00440583"/>
    <w:rsid w:val="00442653"/>
    <w:rsid w:val="00445771"/>
    <w:rsid w:val="00452257"/>
    <w:rsid w:val="004536A3"/>
    <w:rsid w:val="004613DF"/>
    <w:rsid w:val="004622E2"/>
    <w:rsid w:val="00465735"/>
    <w:rsid w:val="00466D52"/>
    <w:rsid w:val="00470E6B"/>
    <w:rsid w:val="004710DB"/>
    <w:rsid w:val="0047640C"/>
    <w:rsid w:val="00483197"/>
    <w:rsid w:val="00490CDB"/>
    <w:rsid w:val="004A3B4F"/>
    <w:rsid w:val="004A735D"/>
    <w:rsid w:val="004A7E5B"/>
    <w:rsid w:val="004B0E0E"/>
    <w:rsid w:val="004B1900"/>
    <w:rsid w:val="004B25F7"/>
    <w:rsid w:val="004B2F8E"/>
    <w:rsid w:val="004C5518"/>
    <w:rsid w:val="004C754C"/>
    <w:rsid w:val="004D4CA9"/>
    <w:rsid w:val="004D57D4"/>
    <w:rsid w:val="004E2B6D"/>
    <w:rsid w:val="004E3BBC"/>
    <w:rsid w:val="004E7EFB"/>
    <w:rsid w:val="004F2C65"/>
    <w:rsid w:val="005017F0"/>
    <w:rsid w:val="005019B8"/>
    <w:rsid w:val="00511AE2"/>
    <w:rsid w:val="00517E00"/>
    <w:rsid w:val="0052086C"/>
    <w:rsid w:val="00522663"/>
    <w:rsid w:val="0053157E"/>
    <w:rsid w:val="00532558"/>
    <w:rsid w:val="005366DF"/>
    <w:rsid w:val="005367FE"/>
    <w:rsid w:val="005443B1"/>
    <w:rsid w:val="00550EEF"/>
    <w:rsid w:val="00555318"/>
    <w:rsid w:val="00563A8B"/>
    <w:rsid w:val="00563B4E"/>
    <w:rsid w:val="00567C2B"/>
    <w:rsid w:val="005717CB"/>
    <w:rsid w:val="00577144"/>
    <w:rsid w:val="00586055"/>
    <w:rsid w:val="005930E3"/>
    <w:rsid w:val="005A130B"/>
    <w:rsid w:val="005A1575"/>
    <w:rsid w:val="005A4264"/>
    <w:rsid w:val="005B1588"/>
    <w:rsid w:val="005C5090"/>
    <w:rsid w:val="005C72AD"/>
    <w:rsid w:val="005D53E1"/>
    <w:rsid w:val="005E024B"/>
    <w:rsid w:val="005E1F90"/>
    <w:rsid w:val="005E4913"/>
    <w:rsid w:val="005F073C"/>
    <w:rsid w:val="005F1EE0"/>
    <w:rsid w:val="005F3040"/>
    <w:rsid w:val="005F62CC"/>
    <w:rsid w:val="005F6918"/>
    <w:rsid w:val="005F7C1A"/>
    <w:rsid w:val="00600399"/>
    <w:rsid w:val="0060417D"/>
    <w:rsid w:val="00613B3E"/>
    <w:rsid w:val="00613BBE"/>
    <w:rsid w:val="00620BA4"/>
    <w:rsid w:val="00627036"/>
    <w:rsid w:val="00630C61"/>
    <w:rsid w:val="00634391"/>
    <w:rsid w:val="00635C83"/>
    <w:rsid w:val="0064686C"/>
    <w:rsid w:val="00651585"/>
    <w:rsid w:val="00654840"/>
    <w:rsid w:val="00667D5E"/>
    <w:rsid w:val="006713CD"/>
    <w:rsid w:val="00680BCD"/>
    <w:rsid w:val="006835D1"/>
    <w:rsid w:val="006846AB"/>
    <w:rsid w:val="00684D13"/>
    <w:rsid w:val="006852DC"/>
    <w:rsid w:val="0069305D"/>
    <w:rsid w:val="00694467"/>
    <w:rsid w:val="006975BC"/>
    <w:rsid w:val="006A3A6D"/>
    <w:rsid w:val="006B2108"/>
    <w:rsid w:val="006B3FB4"/>
    <w:rsid w:val="006B47D1"/>
    <w:rsid w:val="006C0B1F"/>
    <w:rsid w:val="006C5E24"/>
    <w:rsid w:val="006C624D"/>
    <w:rsid w:val="006C6DD9"/>
    <w:rsid w:val="006D36E6"/>
    <w:rsid w:val="006D56EB"/>
    <w:rsid w:val="006F61BB"/>
    <w:rsid w:val="006F72B3"/>
    <w:rsid w:val="00700B0E"/>
    <w:rsid w:val="00706406"/>
    <w:rsid w:val="0071454B"/>
    <w:rsid w:val="0071671C"/>
    <w:rsid w:val="00716885"/>
    <w:rsid w:val="0072331B"/>
    <w:rsid w:val="00726370"/>
    <w:rsid w:val="00727025"/>
    <w:rsid w:val="00735F03"/>
    <w:rsid w:val="007378B6"/>
    <w:rsid w:val="00740B4B"/>
    <w:rsid w:val="00741801"/>
    <w:rsid w:val="00744F28"/>
    <w:rsid w:val="00745DC2"/>
    <w:rsid w:val="0075327A"/>
    <w:rsid w:val="00771581"/>
    <w:rsid w:val="00774C8C"/>
    <w:rsid w:val="00780DAB"/>
    <w:rsid w:val="00781ABB"/>
    <w:rsid w:val="00794376"/>
    <w:rsid w:val="00795785"/>
    <w:rsid w:val="00796E25"/>
    <w:rsid w:val="007A0549"/>
    <w:rsid w:val="007A3217"/>
    <w:rsid w:val="007A5E94"/>
    <w:rsid w:val="007A6D34"/>
    <w:rsid w:val="007B05F0"/>
    <w:rsid w:val="007B24E7"/>
    <w:rsid w:val="007C14BE"/>
    <w:rsid w:val="007C2BB3"/>
    <w:rsid w:val="007D1AD6"/>
    <w:rsid w:val="007D2A26"/>
    <w:rsid w:val="007D41E4"/>
    <w:rsid w:val="007D6986"/>
    <w:rsid w:val="007E3E7C"/>
    <w:rsid w:val="007E6E72"/>
    <w:rsid w:val="007E7A2A"/>
    <w:rsid w:val="007F0287"/>
    <w:rsid w:val="007F209C"/>
    <w:rsid w:val="007F364E"/>
    <w:rsid w:val="007F3FAA"/>
    <w:rsid w:val="00800A09"/>
    <w:rsid w:val="00803ADF"/>
    <w:rsid w:val="00803BC6"/>
    <w:rsid w:val="0080615E"/>
    <w:rsid w:val="00807D9A"/>
    <w:rsid w:val="008107D4"/>
    <w:rsid w:val="00812F23"/>
    <w:rsid w:val="00815009"/>
    <w:rsid w:val="00815D35"/>
    <w:rsid w:val="00816DA4"/>
    <w:rsid w:val="00820D46"/>
    <w:rsid w:val="00825A05"/>
    <w:rsid w:val="00837B5D"/>
    <w:rsid w:val="00852F0F"/>
    <w:rsid w:val="008541F5"/>
    <w:rsid w:val="00861BC6"/>
    <w:rsid w:val="00864F1E"/>
    <w:rsid w:val="00867731"/>
    <w:rsid w:val="00871219"/>
    <w:rsid w:val="0087157B"/>
    <w:rsid w:val="008739A5"/>
    <w:rsid w:val="00877E72"/>
    <w:rsid w:val="00882421"/>
    <w:rsid w:val="008A4C2B"/>
    <w:rsid w:val="008A57B3"/>
    <w:rsid w:val="008B34A5"/>
    <w:rsid w:val="008B4B9D"/>
    <w:rsid w:val="008B5FBA"/>
    <w:rsid w:val="008B785B"/>
    <w:rsid w:val="008C4C60"/>
    <w:rsid w:val="008D1981"/>
    <w:rsid w:val="008D6E40"/>
    <w:rsid w:val="008F2F41"/>
    <w:rsid w:val="008F668B"/>
    <w:rsid w:val="0090285D"/>
    <w:rsid w:val="009071DA"/>
    <w:rsid w:val="009148C8"/>
    <w:rsid w:val="009160D3"/>
    <w:rsid w:val="00926105"/>
    <w:rsid w:val="00931BC4"/>
    <w:rsid w:val="009338D4"/>
    <w:rsid w:val="00935292"/>
    <w:rsid w:val="00936838"/>
    <w:rsid w:val="0094464A"/>
    <w:rsid w:val="00944EFF"/>
    <w:rsid w:val="009464A2"/>
    <w:rsid w:val="00947071"/>
    <w:rsid w:val="00947BE0"/>
    <w:rsid w:val="00951885"/>
    <w:rsid w:val="0095385C"/>
    <w:rsid w:val="0096122D"/>
    <w:rsid w:val="00987F67"/>
    <w:rsid w:val="009A5A53"/>
    <w:rsid w:val="009A5E63"/>
    <w:rsid w:val="009A611C"/>
    <w:rsid w:val="009A73B9"/>
    <w:rsid w:val="009A73F4"/>
    <w:rsid w:val="009A7591"/>
    <w:rsid w:val="009B7E0E"/>
    <w:rsid w:val="009C12A9"/>
    <w:rsid w:val="009C2E73"/>
    <w:rsid w:val="009C65C9"/>
    <w:rsid w:val="009C74E3"/>
    <w:rsid w:val="009D0A26"/>
    <w:rsid w:val="009F0E90"/>
    <w:rsid w:val="009F2189"/>
    <w:rsid w:val="009F5DEC"/>
    <w:rsid w:val="00A01E02"/>
    <w:rsid w:val="00A04323"/>
    <w:rsid w:val="00A063EB"/>
    <w:rsid w:val="00A12D4C"/>
    <w:rsid w:val="00A16459"/>
    <w:rsid w:val="00A17EF4"/>
    <w:rsid w:val="00A21173"/>
    <w:rsid w:val="00A2272E"/>
    <w:rsid w:val="00A349C5"/>
    <w:rsid w:val="00A35A2B"/>
    <w:rsid w:val="00A36ADD"/>
    <w:rsid w:val="00A37F29"/>
    <w:rsid w:val="00A40DBC"/>
    <w:rsid w:val="00A47DC9"/>
    <w:rsid w:val="00A52A2E"/>
    <w:rsid w:val="00A561EA"/>
    <w:rsid w:val="00A56CAA"/>
    <w:rsid w:val="00A62264"/>
    <w:rsid w:val="00A66987"/>
    <w:rsid w:val="00A71E6D"/>
    <w:rsid w:val="00A723C8"/>
    <w:rsid w:val="00A756FD"/>
    <w:rsid w:val="00A842FD"/>
    <w:rsid w:val="00A8642E"/>
    <w:rsid w:val="00A94219"/>
    <w:rsid w:val="00A954CC"/>
    <w:rsid w:val="00A9617F"/>
    <w:rsid w:val="00A96EA5"/>
    <w:rsid w:val="00AA303D"/>
    <w:rsid w:val="00AA5A89"/>
    <w:rsid w:val="00AA5CA5"/>
    <w:rsid w:val="00AB00A6"/>
    <w:rsid w:val="00AB0C9B"/>
    <w:rsid w:val="00AB0FBF"/>
    <w:rsid w:val="00AB1122"/>
    <w:rsid w:val="00AB52BC"/>
    <w:rsid w:val="00AB584A"/>
    <w:rsid w:val="00AB63C3"/>
    <w:rsid w:val="00AC111D"/>
    <w:rsid w:val="00AC26BF"/>
    <w:rsid w:val="00AC375C"/>
    <w:rsid w:val="00AC3A5F"/>
    <w:rsid w:val="00AE4064"/>
    <w:rsid w:val="00B004B3"/>
    <w:rsid w:val="00B0606C"/>
    <w:rsid w:val="00B12492"/>
    <w:rsid w:val="00B13429"/>
    <w:rsid w:val="00B16680"/>
    <w:rsid w:val="00B217D5"/>
    <w:rsid w:val="00B2681D"/>
    <w:rsid w:val="00B32E45"/>
    <w:rsid w:val="00B35E13"/>
    <w:rsid w:val="00B3651C"/>
    <w:rsid w:val="00B3727A"/>
    <w:rsid w:val="00B421B0"/>
    <w:rsid w:val="00B5168A"/>
    <w:rsid w:val="00B51D01"/>
    <w:rsid w:val="00B55BDF"/>
    <w:rsid w:val="00B73972"/>
    <w:rsid w:val="00B73DCB"/>
    <w:rsid w:val="00B90228"/>
    <w:rsid w:val="00B91F87"/>
    <w:rsid w:val="00B94476"/>
    <w:rsid w:val="00B96DA2"/>
    <w:rsid w:val="00B97F92"/>
    <w:rsid w:val="00BB36A2"/>
    <w:rsid w:val="00BB39B6"/>
    <w:rsid w:val="00BB57BB"/>
    <w:rsid w:val="00BB5C6C"/>
    <w:rsid w:val="00BB746B"/>
    <w:rsid w:val="00BC2438"/>
    <w:rsid w:val="00BC28BE"/>
    <w:rsid w:val="00BC3B48"/>
    <w:rsid w:val="00BD2084"/>
    <w:rsid w:val="00BD4193"/>
    <w:rsid w:val="00BD4716"/>
    <w:rsid w:val="00BD5B5F"/>
    <w:rsid w:val="00BD60D2"/>
    <w:rsid w:val="00BE42CB"/>
    <w:rsid w:val="00BE4799"/>
    <w:rsid w:val="00BF64A4"/>
    <w:rsid w:val="00BF7C70"/>
    <w:rsid w:val="00C07C14"/>
    <w:rsid w:val="00C07D41"/>
    <w:rsid w:val="00C1156D"/>
    <w:rsid w:val="00C14989"/>
    <w:rsid w:val="00C2697C"/>
    <w:rsid w:val="00C34965"/>
    <w:rsid w:val="00C47414"/>
    <w:rsid w:val="00C47616"/>
    <w:rsid w:val="00C47E5D"/>
    <w:rsid w:val="00C53C8A"/>
    <w:rsid w:val="00C546D5"/>
    <w:rsid w:val="00C605B4"/>
    <w:rsid w:val="00C64F34"/>
    <w:rsid w:val="00C67BB5"/>
    <w:rsid w:val="00C826AC"/>
    <w:rsid w:val="00C84EB3"/>
    <w:rsid w:val="00C85736"/>
    <w:rsid w:val="00C93405"/>
    <w:rsid w:val="00C95F11"/>
    <w:rsid w:val="00C96542"/>
    <w:rsid w:val="00CA4078"/>
    <w:rsid w:val="00CB09E3"/>
    <w:rsid w:val="00CB2132"/>
    <w:rsid w:val="00CD471E"/>
    <w:rsid w:val="00CD4A5A"/>
    <w:rsid w:val="00CE37B7"/>
    <w:rsid w:val="00CE41BE"/>
    <w:rsid w:val="00CE7818"/>
    <w:rsid w:val="00CF232D"/>
    <w:rsid w:val="00D1125C"/>
    <w:rsid w:val="00D20FB2"/>
    <w:rsid w:val="00D23240"/>
    <w:rsid w:val="00D30099"/>
    <w:rsid w:val="00D36403"/>
    <w:rsid w:val="00D503BF"/>
    <w:rsid w:val="00D60BC9"/>
    <w:rsid w:val="00D807EB"/>
    <w:rsid w:val="00D816CF"/>
    <w:rsid w:val="00D84463"/>
    <w:rsid w:val="00D85B11"/>
    <w:rsid w:val="00D87E8F"/>
    <w:rsid w:val="00D90ECB"/>
    <w:rsid w:val="00D95280"/>
    <w:rsid w:val="00D96DD3"/>
    <w:rsid w:val="00D973FB"/>
    <w:rsid w:val="00DA4C67"/>
    <w:rsid w:val="00DB2B87"/>
    <w:rsid w:val="00DC36E2"/>
    <w:rsid w:val="00DC68A3"/>
    <w:rsid w:val="00DD708F"/>
    <w:rsid w:val="00DE3879"/>
    <w:rsid w:val="00DE47BF"/>
    <w:rsid w:val="00DE484C"/>
    <w:rsid w:val="00DF21A5"/>
    <w:rsid w:val="00DF49B8"/>
    <w:rsid w:val="00DF4F36"/>
    <w:rsid w:val="00DF5CF2"/>
    <w:rsid w:val="00DF78F1"/>
    <w:rsid w:val="00E02251"/>
    <w:rsid w:val="00E03E81"/>
    <w:rsid w:val="00E11566"/>
    <w:rsid w:val="00E135D7"/>
    <w:rsid w:val="00E15620"/>
    <w:rsid w:val="00E17A19"/>
    <w:rsid w:val="00E24C6D"/>
    <w:rsid w:val="00E26798"/>
    <w:rsid w:val="00E402B5"/>
    <w:rsid w:val="00E40D13"/>
    <w:rsid w:val="00E4447B"/>
    <w:rsid w:val="00E44593"/>
    <w:rsid w:val="00E463B7"/>
    <w:rsid w:val="00E5487D"/>
    <w:rsid w:val="00E5562D"/>
    <w:rsid w:val="00E60108"/>
    <w:rsid w:val="00E60278"/>
    <w:rsid w:val="00E6105F"/>
    <w:rsid w:val="00E6319E"/>
    <w:rsid w:val="00E66468"/>
    <w:rsid w:val="00E700A0"/>
    <w:rsid w:val="00E72020"/>
    <w:rsid w:val="00E73883"/>
    <w:rsid w:val="00E823E2"/>
    <w:rsid w:val="00E84DA2"/>
    <w:rsid w:val="00E84E67"/>
    <w:rsid w:val="00EA2BB1"/>
    <w:rsid w:val="00EA4867"/>
    <w:rsid w:val="00EB17A6"/>
    <w:rsid w:val="00EB3DC4"/>
    <w:rsid w:val="00EC4516"/>
    <w:rsid w:val="00EE2CC9"/>
    <w:rsid w:val="00EE4912"/>
    <w:rsid w:val="00EF59AF"/>
    <w:rsid w:val="00EF5C9C"/>
    <w:rsid w:val="00EF75FA"/>
    <w:rsid w:val="00F04631"/>
    <w:rsid w:val="00F0661E"/>
    <w:rsid w:val="00F1553F"/>
    <w:rsid w:val="00F1752A"/>
    <w:rsid w:val="00F3637D"/>
    <w:rsid w:val="00F44CFA"/>
    <w:rsid w:val="00F45191"/>
    <w:rsid w:val="00F5612B"/>
    <w:rsid w:val="00F5777D"/>
    <w:rsid w:val="00F66BC9"/>
    <w:rsid w:val="00F66D2E"/>
    <w:rsid w:val="00F67AAD"/>
    <w:rsid w:val="00F71A78"/>
    <w:rsid w:val="00F900C1"/>
    <w:rsid w:val="00FA45D8"/>
    <w:rsid w:val="00FA7623"/>
    <w:rsid w:val="00FB6E33"/>
    <w:rsid w:val="00FC2BED"/>
    <w:rsid w:val="00FC5767"/>
    <w:rsid w:val="00FD1EAC"/>
    <w:rsid w:val="00FF5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CDEE0"/>
  <w15:docId w15:val="{4BCD6CB3-E1F2-4CD6-B3FF-2EC2937A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44"/>
    <w:pPr>
      <w:ind w:left="720"/>
      <w:contextualSpacing/>
    </w:pPr>
  </w:style>
  <w:style w:type="paragraph" w:styleId="BalloonText">
    <w:name w:val="Balloon Text"/>
    <w:basedOn w:val="Normal"/>
    <w:link w:val="BalloonTextChar"/>
    <w:uiPriority w:val="99"/>
    <w:semiHidden/>
    <w:unhideWhenUsed/>
    <w:rsid w:val="00EA2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BB1"/>
    <w:rPr>
      <w:rFonts w:ascii="Tahoma" w:hAnsi="Tahoma" w:cs="Tahoma"/>
      <w:sz w:val="16"/>
      <w:szCs w:val="16"/>
    </w:rPr>
  </w:style>
  <w:style w:type="table" w:styleId="TableGrid">
    <w:name w:val="Table Grid"/>
    <w:basedOn w:val="TableNormal"/>
    <w:uiPriority w:val="59"/>
    <w:rsid w:val="00C84EB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EB3"/>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C84EB3"/>
    <w:rPr>
      <w:lang w:val="en-GB"/>
    </w:rPr>
  </w:style>
  <w:style w:type="paragraph" w:styleId="Footer">
    <w:name w:val="footer"/>
    <w:basedOn w:val="Normal"/>
    <w:link w:val="FooterChar"/>
    <w:uiPriority w:val="99"/>
    <w:unhideWhenUsed/>
    <w:rsid w:val="00CE7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818"/>
  </w:style>
  <w:style w:type="paragraph" w:customStyle="1" w:styleId="Default">
    <w:name w:val="Default"/>
    <w:rsid w:val="00744F28"/>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054676"/>
    <w:rPr>
      <w:color w:val="0000FF"/>
      <w:u w:val="single"/>
    </w:rPr>
  </w:style>
  <w:style w:type="paragraph" w:customStyle="1" w:styleId="EndNoteBibliographyTitle">
    <w:name w:val="EndNote Bibliography Title"/>
    <w:basedOn w:val="Normal"/>
    <w:link w:val="EndNoteBibliographyTitleChar"/>
    <w:rsid w:val="004B0E0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B0E0E"/>
    <w:rPr>
      <w:rFonts w:ascii="Calibri" w:hAnsi="Calibri" w:cs="Calibri"/>
      <w:noProof/>
    </w:rPr>
  </w:style>
  <w:style w:type="paragraph" w:customStyle="1" w:styleId="EndNoteBibliography">
    <w:name w:val="EndNote Bibliography"/>
    <w:basedOn w:val="Normal"/>
    <w:link w:val="EndNoteBibliographyChar"/>
    <w:rsid w:val="004B0E0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B0E0E"/>
    <w:rPr>
      <w:rFonts w:ascii="Calibri" w:hAnsi="Calibri" w:cs="Calibri"/>
      <w:noProof/>
    </w:rPr>
  </w:style>
  <w:style w:type="character" w:styleId="CommentReference">
    <w:name w:val="annotation reference"/>
    <w:basedOn w:val="DefaultParagraphFont"/>
    <w:uiPriority w:val="99"/>
    <w:semiHidden/>
    <w:unhideWhenUsed/>
    <w:rsid w:val="008107D4"/>
    <w:rPr>
      <w:sz w:val="16"/>
      <w:szCs w:val="16"/>
    </w:rPr>
  </w:style>
  <w:style w:type="paragraph" w:styleId="CommentText">
    <w:name w:val="annotation text"/>
    <w:basedOn w:val="Normal"/>
    <w:link w:val="CommentTextChar"/>
    <w:uiPriority w:val="99"/>
    <w:semiHidden/>
    <w:unhideWhenUsed/>
    <w:rsid w:val="008107D4"/>
    <w:pPr>
      <w:spacing w:line="240" w:lineRule="auto"/>
    </w:pPr>
    <w:rPr>
      <w:sz w:val="20"/>
      <w:szCs w:val="20"/>
    </w:rPr>
  </w:style>
  <w:style w:type="character" w:customStyle="1" w:styleId="CommentTextChar">
    <w:name w:val="Comment Text Char"/>
    <w:basedOn w:val="DefaultParagraphFont"/>
    <w:link w:val="CommentText"/>
    <w:uiPriority w:val="99"/>
    <w:semiHidden/>
    <w:rsid w:val="008107D4"/>
    <w:rPr>
      <w:sz w:val="20"/>
      <w:szCs w:val="20"/>
    </w:rPr>
  </w:style>
  <w:style w:type="paragraph" w:styleId="CommentSubject">
    <w:name w:val="annotation subject"/>
    <w:basedOn w:val="CommentText"/>
    <w:next w:val="CommentText"/>
    <w:link w:val="CommentSubjectChar"/>
    <w:uiPriority w:val="99"/>
    <w:semiHidden/>
    <w:unhideWhenUsed/>
    <w:rsid w:val="008107D4"/>
    <w:rPr>
      <w:b/>
      <w:bCs/>
    </w:rPr>
  </w:style>
  <w:style w:type="character" w:customStyle="1" w:styleId="CommentSubjectChar">
    <w:name w:val="Comment Subject Char"/>
    <w:basedOn w:val="CommentTextChar"/>
    <w:link w:val="CommentSubject"/>
    <w:uiPriority w:val="99"/>
    <w:semiHidden/>
    <w:rsid w:val="008107D4"/>
    <w:rPr>
      <w:b/>
      <w:bCs/>
      <w:sz w:val="20"/>
      <w:szCs w:val="20"/>
    </w:rPr>
  </w:style>
  <w:style w:type="paragraph" w:styleId="Revision">
    <w:name w:val="Revision"/>
    <w:hidden/>
    <w:uiPriority w:val="99"/>
    <w:semiHidden/>
    <w:rsid w:val="00536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4E527-A77B-477D-845E-500FC50F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Sovio</dc:creator>
  <cp:lastModifiedBy>Ulla Sovio</cp:lastModifiedBy>
  <cp:revision>3</cp:revision>
  <cp:lastPrinted>2020-04-28T10:03:00Z</cp:lastPrinted>
  <dcterms:created xsi:type="dcterms:W3CDTF">2021-01-20T09:48:00Z</dcterms:created>
  <dcterms:modified xsi:type="dcterms:W3CDTF">2021-01-20T09:48:00Z</dcterms:modified>
</cp:coreProperties>
</file>