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28E16" w14:textId="77777777" w:rsidR="00090786" w:rsidRPr="003960F2" w:rsidRDefault="00090786" w:rsidP="00090786">
      <w:pPr>
        <w:rPr>
          <w:u w:val="single"/>
        </w:rPr>
      </w:pPr>
      <w:r w:rsidRPr="003960F2">
        <w:rPr>
          <w:u w:val="single"/>
        </w:rPr>
        <w:t xml:space="preserve">Supplementary information: </w:t>
      </w:r>
      <w:bookmarkStart w:id="0" w:name="_GoBack"/>
      <w:bookmarkEnd w:id="0"/>
    </w:p>
    <w:p w14:paraId="0B4199F8" w14:textId="0D1B13F7" w:rsidR="00116871" w:rsidRDefault="00FD3C4D" w:rsidP="00090786">
      <w:r>
        <w:rPr>
          <w:noProof/>
          <w:lang w:eastAsia="en-GB"/>
        </w:rPr>
        <w:drawing>
          <wp:inline distT="0" distB="0" distL="0" distR="0" wp14:anchorId="3EC465CD" wp14:editId="0F563A32">
            <wp:extent cx="5864860" cy="3203936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265" cy="321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C6681" w14:textId="77777777" w:rsidR="006E0B65" w:rsidRDefault="006E0B65" w:rsidP="006E0B65">
      <w:r>
        <w:t xml:space="preserve">S.I. 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16871">
        <w:rPr>
          <w:noProof/>
        </w:rPr>
        <w:t>1</w:t>
      </w:r>
      <w:r>
        <w:fldChar w:fldCharType="end"/>
      </w:r>
      <w:r>
        <w:t>: Pre-treatment process done on 2D images before orientation analysis.</w:t>
      </w:r>
    </w:p>
    <w:p w14:paraId="6305B32F" w14:textId="173440EA" w:rsidR="00116871" w:rsidRDefault="004753BD" w:rsidP="00116871">
      <w:r>
        <w:rPr>
          <w:noProof/>
          <w:lang w:eastAsia="en-GB"/>
        </w:rPr>
        <w:drawing>
          <wp:inline distT="0" distB="0" distL="0" distR="0" wp14:anchorId="1A7A4835" wp14:editId="5FB6D05D">
            <wp:extent cx="5895975" cy="278416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25" cy="2797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116871">
        <w:t>S.I.Figure</w:t>
      </w:r>
      <w:proofErr w:type="spellEnd"/>
      <w:r w:rsidR="00116871">
        <w:t xml:space="preserve"> </w:t>
      </w:r>
      <w:r w:rsidR="00116871">
        <w:fldChar w:fldCharType="begin"/>
      </w:r>
      <w:r w:rsidR="00116871">
        <w:instrText xml:space="preserve"> SEQ Figure \* ARABIC </w:instrText>
      </w:r>
      <w:r w:rsidR="00116871">
        <w:fldChar w:fldCharType="separate"/>
      </w:r>
      <w:r w:rsidR="00116871">
        <w:rPr>
          <w:noProof/>
        </w:rPr>
        <w:t>2</w:t>
      </w:r>
      <w:r w:rsidR="00116871">
        <w:fldChar w:fldCharType="end"/>
      </w:r>
      <w:r w:rsidR="00116871">
        <w:t xml:space="preserve">: Validation of the pre-treatment process by comparing </w:t>
      </w:r>
      <w:r>
        <w:t>the</w:t>
      </w:r>
      <w:r w:rsidR="00116871">
        <w:t xml:space="preserve"> orientation analysis with </w:t>
      </w:r>
      <w:r>
        <w:t xml:space="preserve">(a) and </w:t>
      </w:r>
      <w:r w:rsidR="00116871">
        <w:t>without</w:t>
      </w:r>
      <w:r>
        <w:t xml:space="preserve"> (b)</w:t>
      </w:r>
      <w:r w:rsidR="00116871">
        <w:t xml:space="preserve"> pre-treatment. These analyses were done on the same optical microscope picture.</w:t>
      </w:r>
    </w:p>
    <w:p w14:paraId="6CB7F7AD" w14:textId="77777777" w:rsidR="00116871" w:rsidRDefault="00116871" w:rsidP="006E0B65"/>
    <w:p w14:paraId="68A58D60" w14:textId="77777777" w:rsidR="00090786" w:rsidRDefault="00090786" w:rsidP="00090786">
      <w:r w:rsidRPr="004C11F7">
        <w:rPr>
          <w:noProof/>
          <w:lang w:eastAsia="en-GB"/>
        </w:rPr>
        <w:lastRenderedPageBreak/>
        <w:drawing>
          <wp:inline distT="0" distB="0" distL="0" distR="0" wp14:anchorId="46D70D6F" wp14:editId="432B4101">
            <wp:extent cx="5838367" cy="203835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42" cy="205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D7A83" w14:textId="77777777" w:rsidR="00F533DD" w:rsidRDefault="006E0B65" w:rsidP="00090786">
      <w:bookmarkStart w:id="1" w:name="_Ref70928783"/>
      <w:r>
        <w:t xml:space="preserve">S.I. </w:t>
      </w:r>
      <w:r w:rsidR="00090786">
        <w:t xml:space="preserve">Figure </w:t>
      </w:r>
      <w:r w:rsidR="00090786">
        <w:fldChar w:fldCharType="begin"/>
      </w:r>
      <w:r w:rsidR="00090786">
        <w:instrText xml:space="preserve"> SEQ Figure \* ARABIC </w:instrText>
      </w:r>
      <w:r w:rsidR="00090786">
        <w:fldChar w:fldCharType="separate"/>
      </w:r>
      <w:r w:rsidR="00116871">
        <w:rPr>
          <w:noProof/>
        </w:rPr>
        <w:t>3</w:t>
      </w:r>
      <w:r w:rsidR="00090786">
        <w:fldChar w:fldCharType="end"/>
      </w:r>
      <w:bookmarkEnd w:id="1"/>
      <w:r w:rsidR="00090786">
        <w:t>: Explanation of the laminate building, a) schema of the symmetric laminate with thickness repartition, b) ply thickness used regarding the Gaussian fit of the orientation relative frequency.</w:t>
      </w:r>
    </w:p>
    <w:sectPr w:rsidR="00F53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7746CF" w16cex:dateUtc="2021-06-18T14:22:00Z"/>
  <w16cex:commentExtensible w16cex:durableId="24774723" w16cex:dateUtc="2021-06-18T14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4B58211" w16cid:durableId="247746CF"/>
  <w16cid:commentId w16cid:paraId="46EB67E4" w16cid:durableId="2477472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3MDA0MzQzNzcxMzdV0lEKTi0uzszPAykwrgUAuSfJ+ywAAAA="/>
  </w:docVars>
  <w:rsids>
    <w:rsidRoot w:val="00090786"/>
    <w:rsid w:val="00090786"/>
    <w:rsid w:val="0010524B"/>
    <w:rsid w:val="00116871"/>
    <w:rsid w:val="003960F2"/>
    <w:rsid w:val="004753BD"/>
    <w:rsid w:val="00531D1E"/>
    <w:rsid w:val="00564ED5"/>
    <w:rsid w:val="00697DE1"/>
    <w:rsid w:val="006E0B65"/>
    <w:rsid w:val="00B902AE"/>
    <w:rsid w:val="00C47706"/>
    <w:rsid w:val="00D6415E"/>
    <w:rsid w:val="00E85091"/>
    <w:rsid w:val="00F533DD"/>
    <w:rsid w:val="00FD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CA794"/>
  <w15:chartTrackingRefBased/>
  <w15:docId w15:val="{BF3A97CB-C6DF-44C5-82D6-C90462FDD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786"/>
    <w:pPr>
      <w:spacing w:line="480" w:lineRule="auto"/>
    </w:pPr>
    <w:rPr>
      <w:sz w:val="24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unhideWhenUsed/>
    <w:rsid w:val="000907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907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90786"/>
    <w:rPr>
      <w:sz w:val="20"/>
      <w:szCs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90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0786"/>
    <w:rPr>
      <w:rFonts w:ascii="Segoe UI" w:hAnsi="Segoe UI" w:cs="Segoe UI"/>
      <w:sz w:val="18"/>
      <w:szCs w:val="18"/>
      <w:lang w:val="en-GB"/>
    </w:rPr>
  </w:style>
  <w:style w:type="paragraph" w:styleId="Lgende">
    <w:name w:val="caption"/>
    <w:basedOn w:val="Normal"/>
    <w:next w:val="Normal"/>
    <w:uiPriority w:val="35"/>
    <w:unhideWhenUsed/>
    <w:qFormat/>
    <w:rsid w:val="006E0B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8509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85091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18/08/relationships/commentsExtensible" Target="commentsExtensible.xml"/><Relationship Id="rId5" Type="http://schemas.openxmlformats.org/officeDocument/2006/relationships/image" Target="media/image1.png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5A43F-B41A-44B7-AEA6-6A27D4E0D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 P.</dc:creator>
  <cp:keywords/>
  <dc:description/>
  <cp:lastModifiedBy>Delphin P.</cp:lastModifiedBy>
  <cp:revision>3</cp:revision>
  <dcterms:created xsi:type="dcterms:W3CDTF">2021-06-22T13:43:00Z</dcterms:created>
  <dcterms:modified xsi:type="dcterms:W3CDTF">2021-06-22T13:43:00Z</dcterms:modified>
</cp:coreProperties>
</file>