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06" w:rsidRPr="00971B1A" w:rsidRDefault="00C975A5">
      <w:pPr>
        <w:pStyle w:val="Body"/>
        <w:spacing w:line="24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rPr>
        <w:t>Aleppo in Asia: Mercantile Net</w:t>
      </w:r>
      <w:r w:rsidR="00AA7C58" w:rsidRPr="00971B1A">
        <w:rPr>
          <w:rFonts w:ascii="Times New Roman" w:hAnsi="Times New Roman" w:cs="Times New Roman"/>
          <w:b/>
          <w:bCs/>
          <w:color w:val="auto"/>
          <w:sz w:val="24"/>
          <w:szCs w:val="24"/>
        </w:rPr>
        <w:t>works between Syria, China and Post-</w:t>
      </w:r>
      <w:r w:rsidRPr="00971B1A">
        <w:rPr>
          <w:rFonts w:ascii="Times New Roman" w:hAnsi="Times New Roman" w:cs="Times New Roman"/>
          <w:b/>
          <w:bCs/>
          <w:color w:val="auto"/>
          <w:sz w:val="24"/>
          <w:szCs w:val="24"/>
        </w:rPr>
        <w:t>Soviet Eurasia since 1970</w:t>
      </w:r>
    </w:p>
    <w:p w:rsidR="0079675C" w:rsidRDefault="0079675C" w:rsidP="0079675C">
      <w:pPr>
        <w:pStyle w:val="BodyA"/>
        <w:spacing w:line="240" w:lineRule="auto"/>
        <w:rPr>
          <w:rFonts w:ascii="Times New Roman" w:hAnsi="Times New Roman" w:cs="Times New Roman"/>
          <w:sz w:val="24"/>
          <w:szCs w:val="24"/>
        </w:rPr>
      </w:pPr>
      <w:r>
        <w:rPr>
          <w:rFonts w:ascii="Times New Roman" w:hAnsi="Times New Roman" w:cs="Times New Roman"/>
          <w:sz w:val="24"/>
          <w:szCs w:val="24"/>
        </w:rPr>
        <w:t>Paul Anderson, University of Cambridge</w:t>
      </w:r>
    </w:p>
    <w:p w:rsidR="0079675C" w:rsidRDefault="0079675C" w:rsidP="007967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Faculty of Asian and Middle Eastern Studies, Sidgwick Avenue, Cambridge CB3 9DA, United Kingdom. Email: </w:t>
      </w:r>
      <w:hyperlink r:id="rId6" w:history="1">
        <w:r w:rsidR="00E43E71" w:rsidRPr="00CA455E">
          <w:rPr>
            <w:rStyle w:val="Hyperlink"/>
            <w:rFonts w:ascii="Times New Roman" w:hAnsi="Times New Roman" w:cs="Times New Roman"/>
            <w:sz w:val="24"/>
            <w:szCs w:val="24"/>
          </w:rPr>
          <w:t>psa27@cam.ac.uk</w:t>
        </w:r>
      </w:hyperlink>
      <w:r>
        <w:rPr>
          <w:rFonts w:ascii="Times New Roman" w:hAnsi="Times New Roman" w:cs="Times New Roman"/>
          <w:sz w:val="24"/>
          <w:szCs w:val="24"/>
        </w:rPr>
        <w:t>.</w:t>
      </w:r>
      <w:r w:rsidR="00E43E71">
        <w:rPr>
          <w:rFonts w:ascii="Times New Roman" w:hAnsi="Times New Roman" w:cs="Times New Roman"/>
          <w:sz w:val="24"/>
          <w:szCs w:val="24"/>
        </w:rPr>
        <w:t xml:space="preserve"> Tel: 0044 1223 335145</w:t>
      </w:r>
    </w:p>
    <w:p w:rsidR="00436006" w:rsidRPr="00971B1A" w:rsidRDefault="00C975A5">
      <w:pPr>
        <w:pStyle w:val="Body"/>
        <w:spacing w:line="24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lang w:val="de-DE"/>
        </w:rPr>
        <w:t>Abstract</w:t>
      </w: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An expanding body of scholarly work inspired by Indian Ocean and Mediterranean studies has highlighted the limitations imposed on our understanding of the dynamics of West Asia by the paradigm of area studies and the category of the “Middle East”. But less attention has been paid to how expansive perspectives that do not invoke an explicitly maritime geography might enrich our understanding of the region’s formative connections. This article seeks to locate the modern city of Aleppo in a trans-regional Asian geography by tracing the shifting history of mercantile networks that connected Aleppo to other parts of Eurasia – notably, parts of the formerly Soviet world and the city of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in southeast China (see Marsden 2015</w:t>
      </w:r>
      <w:r w:rsidR="003863C6">
        <w:rPr>
          <w:rFonts w:ascii="Times New Roman" w:hAnsi="Times New Roman" w:cs="Times New Roman"/>
          <w:color w:val="auto"/>
          <w:sz w:val="24"/>
          <w:szCs w:val="24"/>
        </w:rPr>
        <w:t xml:space="preserve"> and Marsden and Henig 2018a</w:t>
      </w:r>
      <w:r w:rsidRPr="00971B1A">
        <w:rPr>
          <w:rFonts w:ascii="Times New Roman" w:hAnsi="Times New Roman" w:cs="Times New Roman"/>
          <w:color w:val="auto"/>
          <w:sz w:val="24"/>
          <w:szCs w:val="24"/>
        </w:rPr>
        <w:t>). The article shows the critical role played by the trans-regional flow of Soviet patronage, and then Chinese state subsidies and credit, in embedding Aleppo into these expansive</w:t>
      </w:r>
      <w:r w:rsidRPr="00971B1A">
        <w:rPr>
          <w:rFonts w:ascii="Times New Roman" w:hAnsi="Times New Roman" w:cs="Times New Roman"/>
          <w:b/>
          <w:bCs/>
          <w:color w:val="auto"/>
          <w:sz w:val="24"/>
          <w:szCs w:val="24"/>
        </w:rPr>
        <w:t xml:space="preserve"> </w:t>
      </w:r>
      <w:r w:rsidRPr="00971B1A">
        <w:rPr>
          <w:rFonts w:ascii="Times New Roman" w:hAnsi="Times New Roman" w:cs="Times New Roman"/>
          <w:color w:val="auto"/>
          <w:sz w:val="24"/>
          <w:szCs w:val="24"/>
        </w:rPr>
        <w:t>circuits of exchange. It also argues that the most recent of these trans-regional flows – of Chinese state credit after the 2007 global financial shock – has fostered the emergence of a new and hitherto unstudied business class in Syria.</w:t>
      </w:r>
    </w:p>
    <w:p w:rsidR="0079675C" w:rsidRDefault="0079675C" w:rsidP="0079675C">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Key words</w:t>
      </w:r>
    </w:p>
    <w:p w:rsidR="0079675C" w:rsidRDefault="00F12763" w:rsidP="0079675C">
      <w:pPr>
        <w:pStyle w:val="BodyA"/>
        <w:spacing w:line="240" w:lineRule="auto"/>
        <w:rPr>
          <w:rFonts w:ascii="Times New Roman" w:hAnsi="Times New Roman" w:cs="Times New Roman"/>
          <w:sz w:val="24"/>
          <w:szCs w:val="24"/>
        </w:rPr>
      </w:pPr>
      <w:r>
        <w:rPr>
          <w:rFonts w:ascii="Times New Roman" w:hAnsi="Times New Roman" w:cs="Times New Roman"/>
          <w:sz w:val="24"/>
          <w:szCs w:val="24"/>
        </w:rPr>
        <w:t>T</w:t>
      </w:r>
      <w:r w:rsidR="0079675C">
        <w:rPr>
          <w:rFonts w:ascii="Times New Roman" w:hAnsi="Times New Roman" w:cs="Times New Roman"/>
          <w:sz w:val="24"/>
          <w:szCs w:val="24"/>
        </w:rPr>
        <w:t xml:space="preserve">rade, </w:t>
      </w:r>
      <w:r w:rsidR="004463F5">
        <w:rPr>
          <w:rFonts w:ascii="Times New Roman" w:hAnsi="Times New Roman" w:cs="Times New Roman"/>
          <w:sz w:val="24"/>
          <w:szCs w:val="24"/>
        </w:rPr>
        <w:t>migration, inter-Asia</w:t>
      </w:r>
      <w:r>
        <w:rPr>
          <w:rFonts w:ascii="Times New Roman" w:hAnsi="Times New Roman" w:cs="Times New Roman"/>
          <w:sz w:val="24"/>
          <w:szCs w:val="24"/>
        </w:rPr>
        <w:t xml:space="preserve">, </w:t>
      </w:r>
      <w:proofErr w:type="spellStart"/>
      <w:r w:rsidR="00E62BB2">
        <w:rPr>
          <w:rFonts w:ascii="Times New Roman" w:hAnsi="Times New Roman" w:cs="Times New Roman"/>
          <w:sz w:val="24"/>
          <w:szCs w:val="24"/>
        </w:rPr>
        <w:t>transregionalism</w:t>
      </w:r>
      <w:proofErr w:type="spellEnd"/>
      <w:r w:rsidR="00E62BB2">
        <w:rPr>
          <w:rFonts w:ascii="Times New Roman" w:hAnsi="Times New Roman" w:cs="Times New Roman"/>
          <w:sz w:val="24"/>
          <w:szCs w:val="24"/>
        </w:rPr>
        <w:t>, Aleppo, S</w:t>
      </w:r>
      <w:r>
        <w:rPr>
          <w:rFonts w:ascii="Times New Roman" w:hAnsi="Times New Roman" w:cs="Times New Roman"/>
          <w:sz w:val="24"/>
          <w:szCs w:val="24"/>
        </w:rPr>
        <w:t>yria.</w:t>
      </w:r>
    </w:p>
    <w:p w:rsidR="0079675C" w:rsidRDefault="0079675C" w:rsidP="0079675C">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Funding</w:t>
      </w:r>
    </w:p>
    <w:p w:rsidR="0079675C" w:rsidRDefault="0079675C" w:rsidP="0079675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This work was supported by the European Research Council (ERC) under the European Union's Horizon 2020 research and innovation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669 132 – TRODITIES, ‘</w:t>
      </w:r>
      <w:proofErr w:type="spellStart"/>
      <w:r>
        <w:rPr>
          <w:rFonts w:ascii="Times New Roman" w:hAnsi="Times New Roman" w:cs="Times New Roman"/>
          <w:sz w:val="24"/>
          <w:szCs w:val="24"/>
        </w:rPr>
        <w:t>Yiwu</w:t>
      </w:r>
      <w:proofErr w:type="spellEnd"/>
      <w:r>
        <w:rPr>
          <w:rFonts w:ascii="Times New Roman" w:hAnsi="Times New Roman" w:cs="Times New Roman"/>
          <w:sz w:val="24"/>
          <w:szCs w:val="24"/>
        </w:rPr>
        <w:t xml:space="preserve"> Trust, Global Traders and Commodities in a Chinese International City’. </w:t>
      </w:r>
    </w:p>
    <w:p w:rsidR="0079675C" w:rsidRDefault="0079675C">
      <w:pPr>
        <w:rPr>
          <w:b/>
          <w:bCs/>
          <w:u w:color="000000"/>
          <w:lang w:val="fr-FR" w:eastAsia="en-GB"/>
        </w:rPr>
      </w:pPr>
      <w:r>
        <w:rPr>
          <w:b/>
          <w:bCs/>
          <w:lang w:val="fr-FR"/>
        </w:rPr>
        <w:br w:type="page"/>
      </w:r>
    </w:p>
    <w:p w:rsidR="00436006" w:rsidRPr="00971B1A" w:rsidRDefault="00C975A5" w:rsidP="00DE09A2">
      <w:pPr>
        <w:pStyle w:val="Body"/>
        <w:spacing w:line="36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lang w:val="fr-FR"/>
        </w:rPr>
        <w:lastRenderedPageBreak/>
        <w:t>Introduction</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This article seeks to locate the city of Aleppo in </w:t>
      </w:r>
      <w:proofErr w:type="gramStart"/>
      <w:r w:rsidRPr="00971B1A">
        <w:rPr>
          <w:rFonts w:ascii="Times New Roman" w:hAnsi="Times New Roman" w:cs="Times New Roman"/>
          <w:color w:val="auto"/>
          <w:sz w:val="24"/>
          <w:szCs w:val="24"/>
        </w:rPr>
        <w:t>a trans-regional Asian geography and geopolitics</w:t>
      </w:r>
      <w:proofErr w:type="gramEnd"/>
      <w:r w:rsidRPr="00971B1A">
        <w:rPr>
          <w:rFonts w:ascii="Times New Roman" w:hAnsi="Times New Roman" w:cs="Times New Roman"/>
          <w:color w:val="auto"/>
          <w:sz w:val="24"/>
          <w:szCs w:val="24"/>
        </w:rPr>
        <w:t xml:space="preserve">. Empirically, it focuses on some of the trans-regional mercantile connections that tied Aleppo to other parts of </w:t>
      </w:r>
      <w:proofErr w:type="gramStart"/>
      <w:r w:rsidRPr="00971B1A">
        <w:rPr>
          <w:rFonts w:ascii="Times New Roman" w:hAnsi="Times New Roman" w:cs="Times New Roman"/>
          <w:color w:val="auto"/>
          <w:sz w:val="24"/>
          <w:szCs w:val="24"/>
        </w:rPr>
        <w:t>Eurasia, and</w:t>
      </w:r>
      <w:proofErr w:type="gramEnd"/>
      <w:r w:rsidRPr="00971B1A">
        <w:rPr>
          <w:rFonts w:ascii="Times New Roman" w:hAnsi="Times New Roman" w:cs="Times New Roman"/>
          <w:color w:val="auto"/>
          <w:sz w:val="24"/>
          <w:szCs w:val="24"/>
        </w:rPr>
        <w:t xml:space="preserve"> traces their historical development from the 1970s until the present. It reviews the history of Soviet patronage of Syria, and of post-Soviet central Asia, during the era of Hafez al-</w:t>
      </w:r>
      <w:proofErr w:type="spellStart"/>
      <w:r w:rsidRPr="00971B1A">
        <w:rPr>
          <w:rFonts w:ascii="Times New Roman" w:hAnsi="Times New Roman" w:cs="Times New Roman"/>
          <w:color w:val="auto"/>
          <w:sz w:val="24"/>
          <w:szCs w:val="24"/>
        </w:rPr>
        <w:t>Asad</w:t>
      </w:r>
      <w:proofErr w:type="spellEnd"/>
      <w:r w:rsidRPr="00971B1A">
        <w:rPr>
          <w:rFonts w:ascii="Times New Roman" w:hAnsi="Times New Roman" w:cs="Times New Roman"/>
          <w:color w:val="auto"/>
          <w:sz w:val="24"/>
          <w:szCs w:val="24"/>
        </w:rPr>
        <w:t xml:space="preserve"> (1971-2000), highlighting the ongoing significance of trading relations between Aleppo and the formerly Soviet world. It also documents some of the more recent connections fashioned by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merchants with China’s export manufacturing sector, through the activities of importers who visit and in some cases are stationed in the commercial hub of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in Zhejiang province. </w:t>
      </w:r>
    </w:p>
    <w:p w:rsidR="00EA07DF" w:rsidRDefault="00C975A5" w:rsidP="00DE09A2">
      <w:pPr>
        <w:pStyle w:val="Body"/>
        <w:spacing w:line="360" w:lineRule="auto"/>
        <w:ind w:firstLine="720"/>
        <w:rPr>
          <w:rFonts w:ascii="Times New Roman" w:hAnsi="Times New Roman" w:cs="Times New Roman"/>
          <w:color w:val="auto"/>
          <w:sz w:val="24"/>
          <w:szCs w:val="24"/>
        </w:rPr>
      </w:pPr>
      <w:r w:rsidRPr="00971B1A">
        <w:rPr>
          <w:rFonts w:ascii="Times New Roman" w:hAnsi="Times New Roman" w:cs="Times New Roman"/>
          <w:color w:val="auto"/>
          <w:sz w:val="24"/>
          <w:szCs w:val="24"/>
        </w:rPr>
        <w:t xml:space="preserve">I consider these connections in relation to scholarship that has sought to reimagine the conceptual geography of the Middle East. An emerging body of work has argued that fixed geographical categories such as “the Middle East” often obscure the formative interactions that cut across their boundaries. This has drawn our attention to existence of alternative, global and connected histories, highlighting the importance of diasporic religious, intellectual and commercial networks in shaping the region’s dynamics (Green 2014, Willis 2009, Ghazal 2014). Much of this scholarship has privileged maritime spaces of connection – the Indian Ocean and the Mediterranean – leaving the relationship of modern Middle Eastern cities to other expansive circuits of exchange relatively unremarked upon. In bringing Aleppo’s post-socialist and Chinese circuits into focus, I seek to add another trans-regional dimension to this critique of the area studies paradigm. </w:t>
      </w:r>
      <w:r w:rsidR="00E62BB2" w:rsidRPr="00EA07DF">
        <w:rPr>
          <w:rFonts w:ascii="Times New Roman" w:hAnsi="Times New Roman" w:cs="Times New Roman"/>
          <w:color w:val="auto"/>
          <w:sz w:val="24"/>
          <w:szCs w:val="24"/>
          <w:highlight w:val="yellow"/>
        </w:rPr>
        <w:t xml:space="preserve">This builds on the scholarship that has found the category of “West Asia” helpful in transcending the geographical silos of the Cold </w:t>
      </w:r>
      <w:proofErr w:type="gramStart"/>
      <w:r w:rsidR="00E62BB2" w:rsidRPr="00EA07DF">
        <w:rPr>
          <w:rFonts w:ascii="Times New Roman" w:hAnsi="Times New Roman" w:cs="Times New Roman"/>
          <w:color w:val="auto"/>
          <w:sz w:val="24"/>
          <w:szCs w:val="24"/>
          <w:highlight w:val="yellow"/>
        </w:rPr>
        <w:t>War</w:t>
      </w:r>
      <w:r w:rsidR="00030DAE">
        <w:rPr>
          <w:rFonts w:ascii="Times New Roman" w:hAnsi="Times New Roman" w:cs="Times New Roman"/>
          <w:color w:val="auto"/>
          <w:sz w:val="24"/>
          <w:szCs w:val="24"/>
          <w:highlight w:val="yellow"/>
        </w:rPr>
        <w:t>, and</w:t>
      </w:r>
      <w:proofErr w:type="gramEnd"/>
      <w:r w:rsidR="00CA452B" w:rsidRPr="00EA07DF">
        <w:rPr>
          <w:rFonts w:ascii="Times New Roman" w:hAnsi="Times New Roman" w:cs="Times New Roman"/>
          <w:color w:val="auto"/>
          <w:sz w:val="24"/>
          <w:szCs w:val="24"/>
          <w:highlight w:val="yellow"/>
        </w:rPr>
        <w:t xml:space="preserve"> supports arguments that connections between West Asia and Eurasia should not simply be seen as novel or only through the lens of security studies, </w:t>
      </w:r>
      <w:r w:rsidR="00030DAE">
        <w:rPr>
          <w:rFonts w:ascii="Times New Roman" w:hAnsi="Times New Roman" w:cs="Times New Roman"/>
          <w:color w:val="auto"/>
          <w:sz w:val="24"/>
          <w:szCs w:val="24"/>
          <w:highlight w:val="yellow"/>
        </w:rPr>
        <w:t>but as</w:t>
      </w:r>
      <w:r w:rsidR="00CA452B" w:rsidRPr="00EA07DF">
        <w:rPr>
          <w:rFonts w:ascii="Times New Roman" w:hAnsi="Times New Roman" w:cs="Times New Roman"/>
          <w:color w:val="auto"/>
          <w:sz w:val="24"/>
          <w:szCs w:val="24"/>
          <w:highlight w:val="yellow"/>
        </w:rPr>
        <w:t xml:space="preserve"> historically rooted and embedded in everyday life (</w:t>
      </w:r>
      <w:r w:rsidR="002D5A46" w:rsidRPr="00EA07DF">
        <w:rPr>
          <w:rFonts w:ascii="Times New Roman" w:hAnsi="Times New Roman" w:cs="Times New Roman"/>
          <w:color w:val="auto"/>
          <w:sz w:val="24"/>
          <w:szCs w:val="24"/>
          <w:highlight w:val="yellow"/>
        </w:rPr>
        <w:t>Marsden and Henig 2018a</w:t>
      </w:r>
      <w:r w:rsidR="00CA452B" w:rsidRPr="00EA07DF">
        <w:rPr>
          <w:rFonts w:ascii="Times New Roman" w:hAnsi="Times New Roman" w:cs="Times New Roman"/>
          <w:color w:val="auto"/>
          <w:sz w:val="24"/>
          <w:szCs w:val="24"/>
          <w:highlight w:val="yellow"/>
        </w:rPr>
        <w:t>).</w:t>
      </w:r>
      <w:r w:rsidR="00CA452B">
        <w:rPr>
          <w:rFonts w:ascii="Times New Roman" w:hAnsi="Times New Roman" w:cs="Times New Roman"/>
          <w:color w:val="auto"/>
          <w:sz w:val="24"/>
          <w:szCs w:val="24"/>
        </w:rPr>
        <w:t xml:space="preserve">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Another aim of the article is to identify the critical role that Chinese state subsidies and credit have played, both in drawing Aleppo into a trans-Asian economy since the early 2000s, and in </w:t>
      </w:r>
      <w:proofErr w:type="spellStart"/>
      <w:r w:rsidRPr="00971B1A">
        <w:rPr>
          <w:rFonts w:ascii="Times New Roman" w:hAnsi="Times New Roman" w:cs="Times New Roman"/>
          <w:color w:val="auto"/>
          <w:sz w:val="24"/>
          <w:szCs w:val="24"/>
        </w:rPr>
        <w:t>reorganising</w:t>
      </w:r>
      <w:proofErr w:type="spellEnd"/>
      <w:r w:rsidRPr="00971B1A">
        <w:rPr>
          <w:rFonts w:ascii="Times New Roman" w:hAnsi="Times New Roman" w:cs="Times New Roman"/>
          <w:color w:val="auto"/>
          <w:sz w:val="24"/>
          <w:szCs w:val="24"/>
        </w:rPr>
        <w:t xml:space="preserve"> the social field of Syria’</w:t>
      </w:r>
      <w:r w:rsidRPr="00971B1A">
        <w:rPr>
          <w:rFonts w:ascii="Times New Roman" w:hAnsi="Times New Roman" w:cs="Times New Roman"/>
          <w:color w:val="auto"/>
          <w:sz w:val="24"/>
          <w:szCs w:val="24"/>
          <w:lang w:val="fr-FR"/>
        </w:rPr>
        <w:t>s commercial bourgeoisie</w:t>
      </w:r>
      <w:r w:rsidRPr="00971B1A">
        <w:rPr>
          <w:rFonts w:ascii="Times New Roman" w:eastAsia="Times New Roman" w:hAnsi="Times New Roman" w:cs="Times New Roman"/>
          <w:color w:val="auto"/>
          <w:sz w:val="24"/>
          <w:szCs w:val="24"/>
          <w:vertAlign w:val="superscript"/>
        </w:rPr>
        <w:footnoteReference w:id="2"/>
      </w:r>
      <w:r w:rsidRPr="00971B1A">
        <w:rPr>
          <w:rFonts w:ascii="Times New Roman" w:hAnsi="Times New Roman" w:cs="Times New Roman"/>
          <w:color w:val="auto"/>
          <w:sz w:val="24"/>
          <w:szCs w:val="24"/>
        </w:rPr>
        <w:t xml:space="preserve">. Much of the </w:t>
      </w:r>
      <w:r w:rsidRPr="00971B1A">
        <w:rPr>
          <w:rFonts w:ascii="Times New Roman" w:hAnsi="Times New Roman" w:cs="Times New Roman"/>
          <w:color w:val="auto"/>
          <w:sz w:val="24"/>
          <w:szCs w:val="24"/>
        </w:rPr>
        <w:lastRenderedPageBreak/>
        <w:t xml:space="preserve">literature on Syria’s political economy has </w:t>
      </w:r>
      <w:proofErr w:type="spellStart"/>
      <w:r w:rsidRPr="00971B1A">
        <w:rPr>
          <w:rFonts w:ascii="Times New Roman" w:hAnsi="Times New Roman" w:cs="Times New Roman"/>
          <w:color w:val="auto"/>
          <w:sz w:val="24"/>
          <w:szCs w:val="24"/>
        </w:rPr>
        <w:t>emphasised</w:t>
      </w:r>
      <w:proofErr w:type="spellEnd"/>
      <w:r w:rsidRPr="00971B1A">
        <w:rPr>
          <w:rFonts w:ascii="Times New Roman" w:hAnsi="Times New Roman" w:cs="Times New Roman"/>
          <w:color w:val="auto"/>
          <w:sz w:val="24"/>
          <w:szCs w:val="24"/>
        </w:rPr>
        <w:t xml:space="preserve"> the unevenness of economic </w:t>
      </w:r>
      <w:proofErr w:type="spellStart"/>
      <w:r w:rsidRPr="00971B1A">
        <w:rPr>
          <w:rFonts w:ascii="Times New Roman" w:hAnsi="Times New Roman" w:cs="Times New Roman"/>
          <w:color w:val="auto"/>
          <w:sz w:val="24"/>
          <w:szCs w:val="24"/>
        </w:rPr>
        <w:t>liberalisation</w:t>
      </w:r>
      <w:proofErr w:type="spellEnd"/>
      <w:r w:rsidRPr="00971B1A">
        <w:rPr>
          <w:rFonts w:ascii="Times New Roman" w:hAnsi="Times New Roman" w:cs="Times New Roman"/>
          <w:color w:val="auto"/>
          <w:sz w:val="24"/>
          <w:szCs w:val="24"/>
        </w:rPr>
        <w:t xml:space="preserve"> since the early 1990s, documenting the emergence of business networks whose fortunes are wholly dependent on the regime’s willingness to grant them monopolies and opportunities for rent (</w:t>
      </w:r>
      <w:proofErr w:type="spellStart"/>
      <w:r w:rsidRPr="00971B1A">
        <w:rPr>
          <w:rFonts w:ascii="Times New Roman" w:hAnsi="Times New Roman" w:cs="Times New Roman"/>
          <w:color w:val="auto"/>
          <w:sz w:val="24"/>
          <w:szCs w:val="24"/>
        </w:rPr>
        <w:t>Kienle</w:t>
      </w:r>
      <w:proofErr w:type="spellEnd"/>
      <w:r w:rsidRPr="00971B1A">
        <w:rPr>
          <w:rFonts w:ascii="Times New Roman" w:hAnsi="Times New Roman" w:cs="Times New Roman"/>
          <w:color w:val="auto"/>
          <w:sz w:val="24"/>
          <w:szCs w:val="24"/>
        </w:rPr>
        <w:t xml:space="preserve"> 1997). Haddad, notably, has drawn a distinction between </w:t>
      </w:r>
      <w:proofErr w:type="gramStart"/>
      <w:r w:rsidRPr="00971B1A">
        <w:rPr>
          <w:rFonts w:ascii="Times New Roman" w:hAnsi="Times New Roman" w:cs="Times New Roman"/>
          <w:color w:val="auto"/>
          <w:sz w:val="24"/>
          <w:szCs w:val="24"/>
        </w:rPr>
        <w:t>an</w:t>
      </w:r>
      <w:proofErr w:type="gramEnd"/>
      <w:r w:rsidRPr="00971B1A">
        <w:rPr>
          <w:rFonts w:ascii="Times New Roman" w:hAnsi="Times New Roman" w:cs="Times New Roman"/>
          <w:color w:val="auto"/>
          <w:sz w:val="24"/>
          <w:szCs w:val="24"/>
        </w:rPr>
        <w:t xml:space="preserve"> genuine establi</w:t>
      </w:r>
      <w:r w:rsidR="00E62BB2">
        <w:rPr>
          <w:rFonts w:ascii="Times New Roman" w:hAnsi="Times New Roman" w:cs="Times New Roman"/>
          <w:color w:val="auto"/>
          <w:sz w:val="24"/>
          <w:szCs w:val="24"/>
        </w:rPr>
        <w:t>shed commercial bourgeoisie and</w:t>
      </w:r>
      <w:r w:rsidRPr="00971B1A">
        <w:rPr>
          <w:rFonts w:ascii="Times New Roman" w:hAnsi="Times New Roman" w:cs="Times New Roman"/>
          <w:color w:val="auto"/>
          <w:sz w:val="24"/>
          <w:szCs w:val="24"/>
        </w:rPr>
        <w:t xml:space="preserve"> a state-dependent bourgeoisie</w:t>
      </w:r>
      <w:r w:rsidRPr="00971B1A">
        <w:rPr>
          <w:rFonts w:ascii="Times New Roman" w:eastAsia="Times New Roman" w:hAnsi="Times New Roman" w:cs="Times New Roman"/>
          <w:color w:val="auto"/>
          <w:sz w:val="24"/>
          <w:szCs w:val="24"/>
          <w:vertAlign w:val="superscript"/>
        </w:rPr>
        <w:footnoteReference w:id="3"/>
      </w:r>
      <w:r w:rsidRPr="00971B1A">
        <w:rPr>
          <w:rFonts w:ascii="Times New Roman" w:hAnsi="Times New Roman" w:cs="Times New Roman"/>
          <w:color w:val="auto"/>
          <w:sz w:val="24"/>
          <w:szCs w:val="24"/>
        </w:rPr>
        <w:t xml:space="preserve">. My fieldwork among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businessmen in 2008-09 and 2016, however, suggests the emergence of a new social group – entrepreneurs without a background in trade who, empowered in large part by the availability of Chinese credit </w:t>
      </w:r>
      <w:proofErr w:type="spellStart"/>
      <w:r w:rsidRPr="00971B1A">
        <w:rPr>
          <w:rFonts w:ascii="Times New Roman" w:hAnsi="Times New Roman" w:cs="Times New Roman"/>
          <w:color w:val="auto"/>
          <w:sz w:val="24"/>
          <w:szCs w:val="24"/>
        </w:rPr>
        <w:t>channelled</w:t>
      </w:r>
      <w:proofErr w:type="spellEnd"/>
      <w:r w:rsidRPr="00971B1A">
        <w:rPr>
          <w:rFonts w:ascii="Times New Roman" w:hAnsi="Times New Roman" w:cs="Times New Roman"/>
          <w:color w:val="auto"/>
          <w:sz w:val="24"/>
          <w:szCs w:val="24"/>
        </w:rPr>
        <w:t xml:space="preserve"> through commercial hubs such as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have been able to challenge the dominance of the established commercial bourgeoisie in Syria. Finally, the trans-Asian channels established both by older and new Syrian merchants visiting China have also shaped the trajectories of some Syrians who have fled the conflict in their country since 2011.</w:t>
      </w:r>
    </w:p>
    <w:p w:rsidR="00436006" w:rsidRPr="00971B1A" w:rsidRDefault="00C975A5" w:rsidP="00DE09A2">
      <w:pPr>
        <w:pStyle w:val="Body"/>
        <w:spacing w:line="36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rPr>
        <w:t>Perspectives on Aleppo: Beyond the “Oceanic Turn”</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In August 2016,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Salakji</w:t>
      </w:r>
      <w:proofErr w:type="spellEnd"/>
      <w:r w:rsidRPr="00971B1A">
        <w:rPr>
          <w:rFonts w:ascii="Times New Roman" w:hAnsi="Times New Roman" w:cs="Times New Roman"/>
          <w:color w:val="auto"/>
          <w:sz w:val="24"/>
          <w:szCs w:val="24"/>
        </w:rPr>
        <w:t xml:space="preserve">, a Syrian-born merchant, sat most evenings at a table outside the café he owned in the Night Market area of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a city in China’s commercially dynamic south-eastern Zhejiang region</w:t>
      </w:r>
      <w:r w:rsidRPr="00971B1A">
        <w:rPr>
          <w:rFonts w:ascii="Times New Roman" w:eastAsia="Times New Roman" w:hAnsi="Times New Roman" w:cs="Times New Roman"/>
          <w:color w:val="auto"/>
          <w:sz w:val="24"/>
          <w:szCs w:val="24"/>
          <w:vertAlign w:val="superscript"/>
        </w:rPr>
        <w:footnoteReference w:id="4"/>
      </w:r>
      <w:r w:rsidRPr="00971B1A">
        <w:rPr>
          <w:rFonts w:ascii="Times New Roman" w:hAnsi="Times New Roman" w:cs="Times New Roman"/>
          <w:color w:val="auto"/>
          <w:sz w:val="24"/>
          <w:szCs w:val="24"/>
        </w:rPr>
        <w:t>. The café advertised itself to passersby in bright neon dots as “</w:t>
      </w:r>
      <w:r w:rsidRPr="00971B1A">
        <w:rPr>
          <w:rFonts w:ascii="Times New Roman" w:hAnsi="Times New Roman" w:cs="Times New Roman"/>
          <w:color w:val="auto"/>
          <w:sz w:val="24"/>
          <w:szCs w:val="24"/>
          <w:lang w:val="it-IT"/>
        </w:rPr>
        <w:t xml:space="preserve">Aleppo </w:t>
      </w:r>
      <w:proofErr w:type="spellStart"/>
      <w:r w:rsidRPr="00971B1A">
        <w:rPr>
          <w:rFonts w:ascii="Times New Roman" w:hAnsi="Times New Roman" w:cs="Times New Roman"/>
          <w:color w:val="auto"/>
          <w:sz w:val="24"/>
          <w:szCs w:val="24"/>
          <w:lang w:val="it-IT"/>
        </w:rPr>
        <w:t>restaurant</w:t>
      </w:r>
      <w:proofErr w:type="spellEnd"/>
      <w:r w:rsidRPr="00971B1A">
        <w:rPr>
          <w:rFonts w:ascii="Times New Roman" w:hAnsi="Times New Roman" w:cs="Times New Roman"/>
          <w:color w:val="auto"/>
          <w:sz w:val="24"/>
          <w:szCs w:val="24"/>
        </w:rPr>
        <w:t xml:space="preserve">”. It had a menu to match, offering Arabic desserts, juices and </w:t>
      </w:r>
      <w:proofErr w:type="spellStart"/>
      <w:r w:rsidRPr="00971B1A">
        <w:rPr>
          <w:rFonts w:ascii="Times New Roman" w:hAnsi="Times New Roman" w:cs="Times New Roman"/>
          <w:color w:val="auto"/>
          <w:sz w:val="24"/>
          <w:szCs w:val="24"/>
        </w:rPr>
        <w:t>nargileh</w:t>
      </w:r>
      <w:proofErr w:type="spellEnd"/>
      <w:r w:rsidRPr="00971B1A">
        <w:rPr>
          <w:rFonts w:ascii="Times New Roman" w:hAnsi="Times New Roman" w:cs="Times New Roman"/>
          <w:color w:val="auto"/>
          <w:sz w:val="24"/>
          <w:szCs w:val="24"/>
        </w:rPr>
        <w:t xml:space="preserve"> pipes to a mixed international clientele who gathered to sample a taste of Aleppo on the pavement terrace which was carpeted with green synthetic grass. Aleppo restaurant was one of several Syrian eateries that clustered on a short stretch of road, the evening </w:t>
      </w:r>
      <w:proofErr w:type="spellStart"/>
      <w:r w:rsidRPr="00971B1A">
        <w:rPr>
          <w:rFonts w:ascii="Times New Roman" w:hAnsi="Times New Roman" w:cs="Times New Roman"/>
          <w:color w:val="auto"/>
          <w:sz w:val="24"/>
          <w:szCs w:val="24"/>
        </w:rPr>
        <w:t>nargileh</w:t>
      </w:r>
      <w:proofErr w:type="spellEnd"/>
      <w:r w:rsidRPr="00971B1A">
        <w:rPr>
          <w:rFonts w:ascii="Times New Roman" w:hAnsi="Times New Roman" w:cs="Times New Roman"/>
          <w:color w:val="auto"/>
          <w:sz w:val="24"/>
          <w:szCs w:val="24"/>
        </w:rPr>
        <w:t xml:space="preserve"> smoke breathing a Levantine atmosphere in the midst of this bustling downtown street market. A nearby </w:t>
      </w:r>
      <w:proofErr w:type="spellStart"/>
      <w:r w:rsidRPr="00971B1A">
        <w:rPr>
          <w:rFonts w:ascii="Times New Roman" w:hAnsi="Times New Roman" w:cs="Times New Roman"/>
          <w:color w:val="auto"/>
          <w:sz w:val="24"/>
          <w:szCs w:val="24"/>
        </w:rPr>
        <w:t>shwarma</w:t>
      </w:r>
      <w:proofErr w:type="spellEnd"/>
      <w:r w:rsidRPr="00971B1A">
        <w:rPr>
          <w:rFonts w:ascii="Times New Roman" w:hAnsi="Times New Roman" w:cs="Times New Roman"/>
          <w:color w:val="auto"/>
          <w:sz w:val="24"/>
          <w:szCs w:val="24"/>
        </w:rPr>
        <w:t xml:space="preserve"> café, run by a Druze family from the </w:t>
      </w:r>
      <w:proofErr w:type="spellStart"/>
      <w:r w:rsidRPr="00971B1A">
        <w:rPr>
          <w:rFonts w:ascii="Times New Roman" w:hAnsi="Times New Roman" w:cs="Times New Roman"/>
          <w:color w:val="auto"/>
          <w:sz w:val="24"/>
          <w:szCs w:val="24"/>
        </w:rPr>
        <w:t>Jaramana</w:t>
      </w:r>
      <w:proofErr w:type="spellEnd"/>
      <w:r w:rsidRPr="00971B1A">
        <w:rPr>
          <w:rFonts w:ascii="Times New Roman" w:hAnsi="Times New Roman" w:cs="Times New Roman"/>
          <w:color w:val="auto"/>
          <w:sz w:val="24"/>
          <w:szCs w:val="24"/>
        </w:rPr>
        <w:t xml:space="preserve"> suburb of Damascus, advertised itself using the name of a famous </w:t>
      </w:r>
      <w:proofErr w:type="spellStart"/>
      <w:r w:rsidRPr="00971B1A">
        <w:rPr>
          <w:rFonts w:ascii="Times New Roman" w:hAnsi="Times New Roman" w:cs="Times New Roman"/>
          <w:color w:val="auto"/>
          <w:sz w:val="24"/>
          <w:szCs w:val="24"/>
        </w:rPr>
        <w:t>shwarma</w:t>
      </w:r>
      <w:proofErr w:type="spellEnd"/>
      <w:r w:rsidRPr="00971B1A">
        <w:rPr>
          <w:rFonts w:ascii="Times New Roman" w:hAnsi="Times New Roman" w:cs="Times New Roman"/>
          <w:color w:val="auto"/>
          <w:sz w:val="24"/>
          <w:szCs w:val="24"/>
        </w:rPr>
        <w:t xml:space="preserve"> business in the old </w:t>
      </w:r>
      <w:proofErr w:type="spellStart"/>
      <w:r w:rsidRPr="00971B1A">
        <w:rPr>
          <w:rFonts w:ascii="Times New Roman" w:hAnsi="Times New Roman" w:cs="Times New Roman"/>
          <w:color w:val="auto"/>
          <w:sz w:val="24"/>
          <w:szCs w:val="24"/>
        </w:rPr>
        <w:t>Midan</w:t>
      </w:r>
      <w:proofErr w:type="spellEnd"/>
      <w:r w:rsidRPr="00971B1A">
        <w:rPr>
          <w:rFonts w:ascii="Times New Roman" w:hAnsi="Times New Roman" w:cs="Times New Roman"/>
          <w:color w:val="auto"/>
          <w:sz w:val="24"/>
          <w:szCs w:val="24"/>
        </w:rPr>
        <w:t xml:space="preserve"> quarter of the Syrian capital. “Let’s go to </w:t>
      </w:r>
      <w:proofErr w:type="spellStart"/>
      <w:r w:rsidRPr="00971B1A">
        <w:rPr>
          <w:rFonts w:ascii="Times New Roman" w:hAnsi="Times New Roman" w:cs="Times New Roman"/>
          <w:color w:val="auto"/>
          <w:sz w:val="24"/>
          <w:szCs w:val="24"/>
        </w:rPr>
        <w:t>Midan</w:t>
      </w:r>
      <w:proofErr w:type="spellEnd"/>
      <w:r w:rsidRPr="00971B1A">
        <w:rPr>
          <w:rFonts w:ascii="Times New Roman" w:hAnsi="Times New Roman" w:cs="Times New Roman"/>
          <w:color w:val="auto"/>
          <w:sz w:val="24"/>
          <w:szCs w:val="24"/>
        </w:rPr>
        <w:t xml:space="preserve">”, one young Syrian man suggested to his friends as they relaxed in a café a couple of miles away – meaning this place by the Night Market. For those with the local knowledge to </w:t>
      </w:r>
      <w:proofErr w:type="spellStart"/>
      <w:r w:rsidRPr="00971B1A">
        <w:rPr>
          <w:rFonts w:ascii="Times New Roman" w:hAnsi="Times New Roman" w:cs="Times New Roman"/>
          <w:color w:val="auto"/>
          <w:sz w:val="24"/>
          <w:szCs w:val="24"/>
        </w:rPr>
        <w:t>interpet</w:t>
      </w:r>
      <w:proofErr w:type="spellEnd"/>
      <w:r w:rsidRPr="00971B1A">
        <w:rPr>
          <w:rFonts w:ascii="Times New Roman" w:hAnsi="Times New Roman" w:cs="Times New Roman"/>
          <w:color w:val="auto"/>
          <w:sz w:val="24"/>
          <w:szCs w:val="24"/>
        </w:rPr>
        <w:t xml:space="preserve"> it – knowledge of suburbs the other side of Asia – this name layered a distinctly Syrian geography onto the city of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Such establishments attracted merchants of Syrian and other Arab nationalities, but also Chinese customers who sometimes stayed till the early hours of the morning. They had </w:t>
      </w:r>
      <w:r w:rsidRPr="00971B1A">
        <w:rPr>
          <w:rFonts w:ascii="Times New Roman" w:hAnsi="Times New Roman" w:cs="Times New Roman"/>
          <w:color w:val="auto"/>
          <w:sz w:val="24"/>
          <w:szCs w:val="24"/>
        </w:rPr>
        <w:lastRenderedPageBreak/>
        <w:t xml:space="preserve">the money to consume, having benefited from the prosperity that </w:t>
      </w:r>
      <w:proofErr w:type="spellStart"/>
      <w:r w:rsidRPr="00971B1A">
        <w:rPr>
          <w:rFonts w:ascii="Times New Roman" w:hAnsi="Times New Roman" w:cs="Times New Roman"/>
          <w:color w:val="auto"/>
          <w:sz w:val="24"/>
          <w:szCs w:val="24"/>
        </w:rPr>
        <w:t>Yiwu’s</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had brought to the middle-class entrepreneurial strata in the city. The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houses some 70,000 booths which serve as wholesale outlets for Chinese manufacturers of small household items, ranging from toothbrushes and stationery to tools and kitchenware. Along with the nearby </w:t>
      </w:r>
      <w:proofErr w:type="spellStart"/>
      <w:r w:rsidRPr="00971B1A">
        <w:rPr>
          <w:rFonts w:ascii="Times New Roman" w:hAnsi="Times New Roman" w:cs="Times New Roman"/>
          <w:color w:val="auto"/>
          <w:sz w:val="24"/>
          <w:szCs w:val="24"/>
        </w:rPr>
        <w:t>Huangyuan</w:t>
      </w:r>
      <w:proofErr w:type="spellEnd"/>
      <w:r w:rsidRPr="00971B1A">
        <w:rPr>
          <w:rFonts w:ascii="Times New Roman" w:hAnsi="Times New Roman" w:cs="Times New Roman"/>
          <w:color w:val="auto"/>
          <w:sz w:val="24"/>
          <w:szCs w:val="24"/>
        </w:rPr>
        <w:t xml:space="preserve"> clothes market which houses around 5,000 outlets,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makes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 significant node in the global trade in low-grade commodities: around 1700 containers are estimated to leave the city each day. These two mega-markets also make the city a hub where diverse trading networks intermingle, </w:t>
      </w:r>
      <w:r w:rsidRPr="00971B1A">
        <w:rPr>
          <w:rFonts w:ascii="Times New Roman" w:hAnsi="Times New Roman" w:cs="Times New Roman"/>
          <w:color w:val="auto"/>
          <w:sz w:val="24"/>
          <w:szCs w:val="24"/>
          <w:u w:color="FE2500"/>
        </w:rPr>
        <w:t xml:space="preserve"> </w:t>
      </w:r>
      <w:r w:rsidRPr="00971B1A">
        <w:rPr>
          <w:rFonts w:ascii="Times New Roman" w:hAnsi="Times New Roman" w:cs="Times New Roman"/>
          <w:color w:val="auto"/>
          <w:sz w:val="24"/>
          <w:szCs w:val="24"/>
        </w:rPr>
        <w:t xml:space="preserve">with several thousand merchants, principally from central and south Asia, Russia, the Arab world and Africa, resident in the city, and many more visiting on wholesale provisioning trips, sometimes several times per year, with each visit typically lasting between two to three weeks – during which time they would visit the market, inspect and order goods, and often visit the Night Market area and sites of hospitality like </w:t>
      </w:r>
      <w:proofErr w:type="spellStart"/>
      <w:r w:rsidRPr="00971B1A">
        <w:rPr>
          <w:rFonts w:ascii="Times New Roman" w:hAnsi="Times New Roman" w:cs="Times New Roman"/>
          <w:color w:val="auto"/>
          <w:sz w:val="24"/>
          <w:szCs w:val="24"/>
        </w:rPr>
        <w:t>Abduh’s</w:t>
      </w:r>
      <w:proofErr w:type="spellEnd"/>
      <w:r w:rsidRPr="00971B1A">
        <w:rPr>
          <w:rFonts w:ascii="Times New Roman" w:hAnsi="Times New Roman" w:cs="Times New Roman"/>
          <w:color w:val="auto"/>
          <w:sz w:val="24"/>
          <w:szCs w:val="24"/>
        </w:rPr>
        <w:t xml:space="preserve"> in the evenings to relax, exchange information and establish new connections.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It was the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that first attracted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to China. His main business then as now was not the café, but the trading office in the floors above. He arrived in China in 2001, four years after the country joined the WTO, and just at the time that the Syrian regime was starting to the country to Chinese consumables. Having inherited in Presidency the previous year, Bashar al-</w:t>
      </w:r>
      <w:proofErr w:type="spellStart"/>
      <w:r w:rsidRPr="00971B1A">
        <w:rPr>
          <w:rFonts w:ascii="Times New Roman" w:hAnsi="Times New Roman" w:cs="Times New Roman"/>
          <w:color w:val="auto"/>
          <w:sz w:val="24"/>
          <w:szCs w:val="24"/>
        </w:rPr>
        <w:t>Asad</w:t>
      </w:r>
      <w:proofErr w:type="spellEnd"/>
      <w:r w:rsidRPr="00971B1A">
        <w:rPr>
          <w:rFonts w:ascii="Times New Roman" w:hAnsi="Times New Roman" w:cs="Times New Roman"/>
          <w:color w:val="auto"/>
          <w:sz w:val="24"/>
          <w:szCs w:val="24"/>
        </w:rPr>
        <w:t xml:space="preserve"> was embarking on a period in which he would negotiate free trade agreements and remove import tariffs on a variety of consumer goods – thus instituting a “neoliberal autocracy” in which citizens were hailed as consumers, and where the desire for commodities and aspirations toward upward mobility replaced the personality cult of the leader as the primary mechanism of disciplinary control (</w:t>
      </w:r>
      <w:proofErr w:type="spellStart"/>
      <w:r w:rsidRPr="00971B1A">
        <w:rPr>
          <w:rFonts w:ascii="Times New Roman" w:hAnsi="Times New Roman" w:cs="Times New Roman"/>
          <w:color w:val="auto"/>
          <w:sz w:val="24"/>
          <w:szCs w:val="24"/>
        </w:rPr>
        <w:t>Wedeen</w:t>
      </w:r>
      <w:proofErr w:type="spellEnd"/>
      <w:r w:rsidRPr="00971B1A">
        <w:rPr>
          <w:rFonts w:ascii="Times New Roman" w:hAnsi="Times New Roman" w:cs="Times New Roman"/>
          <w:color w:val="auto"/>
          <w:sz w:val="24"/>
          <w:szCs w:val="24"/>
        </w:rPr>
        <w:t xml:space="preserve"> 2013). The connection to China was a vital part of this new era of ideological interpellation, and Aleppo’s established commercial bourgeoisie were among the first to see the opportunities it presented. After a number of visits to select goods and arrange their cargo,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settled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opened an export office </w:t>
      </w:r>
      <w:proofErr w:type="spellStart"/>
      <w:r w:rsidRPr="00971B1A">
        <w:rPr>
          <w:rFonts w:ascii="Times New Roman" w:hAnsi="Times New Roman" w:cs="Times New Roman"/>
          <w:color w:val="auto"/>
          <w:sz w:val="24"/>
          <w:szCs w:val="24"/>
        </w:rPr>
        <w:t>organising</w:t>
      </w:r>
      <w:proofErr w:type="spellEnd"/>
      <w:r w:rsidRPr="00971B1A">
        <w:rPr>
          <w:rFonts w:ascii="Times New Roman" w:hAnsi="Times New Roman" w:cs="Times New Roman"/>
          <w:color w:val="auto"/>
          <w:sz w:val="24"/>
          <w:szCs w:val="24"/>
        </w:rPr>
        <w:t xml:space="preserve"> the shipment of consumer commodities that were to become central to the images of “the good life” </w:t>
      </w:r>
      <w:r w:rsidR="003848DB">
        <w:rPr>
          <w:rFonts w:ascii="Times New Roman" w:hAnsi="Times New Roman" w:cs="Times New Roman"/>
          <w:color w:val="auto"/>
          <w:sz w:val="24"/>
          <w:szCs w:val="24"/>
        </w:rPr>
        <w:t>(</w:t>
      </w:r>
      <w:proofErr w:type="spellStart"/>
      <w:r w:rsidR="003848DB">
        <w:rPr>
          <w:rFonts w:ascii="Times New Roman" w:hAnsi="Times New Roman" w:cs="Times New Roman"/>
          <w:color w:val="auto"/>
          <w:sz w:val="24"/>
          <w:szCs w:val="24"/>
        </w:rPr>
        <w:t>Wedeen</w:t>
      </w:r>
      <w:proofErr w:type="spellEnd"/>
      <w:r w:rsidR="003848DB">
        <w:rPr>
          <w:rFonts w:ascii="Times New Roman" w:hAnsi="Times New Roman" w:cs="Times New Roman"/>
          <w:color w:val="auto"/>
          <w:sz w:val="24"/>
          <w:szCs w:val="24"/>
        </w:rPr>
        <w:t xml:space="preserve"> 2013,</w:t>
      </w:r>
      <w:r w:rsidRPr="00971B1A">
        <w:rPr>
          <w:rFonts w:ascii="Times New Roman" w:hAnsi="Times New Roman" w:cs="Times New Roman"/>
          <w:color w:val="auto"/>
          <w:sz w:val="24"/>
          <w:szCs w:val="24"/>
        </w:rPr>
        <w:t xml:space="preserve"> 842) newly circulating in Bashar al-</w:t>
      </w:r>
      <w:proofErr w:type="spellStart"/>
      <w:r w:rsidRPr="00971B1A">
        <w:rPr>
          <w:rFonts w:ascii="Times New Roman" w:hAnsi="Times New Roman" w:cs="Times New Roman"/>
          <w:color w:val="auto"/>
          <w:sz w:val="24"/>
          <w:szCs w:val="24"/>
        </w:rPr>
        <w:t>Asad’s</w:t>
      </w:r>
      <w:proofErr w:type="spellEnd"/>
      <w:r w:rsidRPr="00971B1A">
        <w:rPr>
          <w:rFonts w:ascii="Times New Roman" w:hAnsi="Times New Roman" w:cs="Times New Roman"/>
          <w:color w:val="auto"/>
          <w:sz w:val="24"/>
          <w:szCs w:val="24"/>
        </w:rPr>
        <w:t xml:space="preserve"> Syria.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The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market in Aleppo was one of the points through which these commodities were </w:t>
      </w:r>
      <w:proofErr w:type="spellStart"/>
      <w:r w:rsidRPr="00971B1A">
        <w:rPr>
          <w:rFonts w:ascii="Times New Roman" w:hAnsi="Times New Roman" w:cs="Times New Roman"/>
          <w:color w:val="auto"/>
          <w:sz w:val="24"/>
          <w:szCs w:val="24"/>
        </w:rPr>
        <w:t>channelled</w:t>
      </w:r>
      <w:proofErr w:type="spellEnd"/>
      <w:r w:rsidRPr="00971B1A">
        <w:rPr>
          <w:rFonts w:ascii="Times New Roman" w:hAnsi="Times New Roman" w:cs="Times New Roman"/>
          <w:color w:val="auto"/>
          <w:sz w:val="24"/>
          <w:szCs w:val="24"/>
        </w:rPr>
        <w:t xml:space="preserve">. Literally, the “small market”,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was a historic wholesale hub that lay just to the north of the city’s covered bazaar. With Bashar’s consumer-oriented economic opening,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was soon established as one of the main distribution </w:t>
      </w:r>
      <w:r w:rsidRPr="00971B1A">
        <w:rPr>
          <w:rFonts w:ascii="Times New Roman" w:hAnsi="Times New Roman" w:cs="Times New Roman"/>
          <w:color w:val="auto"/>
          <w:sz w:val="24"/>
          <w:szCs w:val="24"/>
        </w:rPr>
        <w:lastRenderedPageBreak/>
        <w:t xml:space="preserve">nodes for Chinese commodities entering Syria. It became one of </w:t>
      </w:r>
      <w:proofErr w:type="spellStart"/>
      <w:r w:rsidRPr="00971B1A">
        <w:rPr>
          <w:rFonts w:ascii="Times New Roman" w:hAnsi="Times New Roman" w:cs="Times New Roman"/>
          <w:color w:val="auto"/>
          <w:sz w:val="24"/>
          <w:szCs w:val="24"/>
        </w:rPr>
        <w:t>Futian’s</w:t>
      </w:r>
      <w:proofErr w:type="spellEnd"/>
      <w:r w:rsidRPr="00971B1A">
        <w:rPr>
          <w:rFonts w:ascii="Times New Roman" w:hAnsi="Times New Roman" w:cs="Times New Roman"/>
          <w:color w:val="auto"/>
          <w:sz w:val="24"/>
          <w:szCs w:val="24"/>
        </w:rPr>
        <w:t xml:space="preserve"> outpost markets in west Asia, as well as a staging post for small low-grade commodities from markets in the Chinese city of Guangzhou.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was one of the first to establish these connections between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and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He hailed from an old merchant family in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one of a group of five intermarrying extended families who had been based in the market for generations. By moving to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he gave the family a foothold in a highly profitable supply chain. Others were to follow; by the time I conducted fieldwork in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in 2008, every family was said to be sending sons to China, on short provisioning trips. Often these men, many in their twenties and thirties, had minimal Chinese language skills, but were able to deal with the market through offices like </w:t>
      </w:r>
      <w:proofErr w:type="spellStart"/>
      <w:r w:rsidRPr="00971B1A">
        <w:rPr>
          <w:rFonts w:ascii="Times New Roman" w:hAnsi="Times New Roman" w:cs="Times New Roman"/>
          <w:color w:val="auto"/>
          <w:sz w:val="24"/>
          <w:szCs w:val="24"/>
        </w:rPr>
        <w:t>Salakji’s</w:t>
      </w:r>
      <w:proofErr w:type="spellEnd"/>
      <w:r w:rsidRPr="00971B1A">
        <w:rPr>
          <w:rFonts w:ascii="Times New Roman" w:hAnsi="Times New Roman" w:cs="Times New Roman"/>
          <w:color w:val="auto"/>
          <w:sz w:val="24"/>
          <w:szCs w:val="24"/>
        </w:rPr>
        <w:t>, and others in the city, which provided services such as translation, checking of goods at the warehouse, and customs clearance.</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This account of connections across Asia, which link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to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and Aleppo to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provides a different pictur</w:t>
      </w:r>
      <w:r w:rsidR="00DC211F">
        <w:rPr>
          <w:rFonts w:ascii="Times New Roman" w:hAnsi="Times New Roman" w:cs="Times New Roman"/>
          <w:color w:val="auto"/>
          <w:sz w:val="24"/>
          <w:szCs w:val="24"/>
        </w:rPr>
        <w:t>e of Aleppo</w:t>
      </w:r>
      <w:r w:rsidR="00DC211F" w:rsidRPr="00DC211F">
        <w:rPr>
          <w:rFonts w:ascii="Times New Roman" w:hAnsi="Times New Roman" w:cs="Times New Roman"/>
          <w:color w:val="auto"/>
          <w:sz w:val="24"/>
          <w:szCs w:val="24"/>
          <w:highlight w:val="yellow"/>
        </w:rPr>
        <w:t>, and Syria more broadly,</w:t>
      </w:r>
      <w:r w:rsidR="00DC211F">
        <w:rPr>
          <w:rFonts w:ascii="Times New Roman" w:hAnsi="Times New Roman" w:cs="Times New Roman"/>
          <w:color w:val="auto"/>
          <w:sz w:val="24"/>
          <w:szCs w:val="24"/>
        </w:rPr>
        <w:t xml:space="preserve"> </w:t>
      </w:r>
      <w:r w:rsidRPr="00971B1A">
        <w:rPr>
          <w:rFonts w:ascii="Times New Roman" w:hAnsi="Times New Roman" w:cs="Times New Roman"/>
          <w:color w:val="auto"/>
          <w:sz w:val="24"/>
          <w:szCs w:val="24"/>
        </w:rPr>
        <w:t>than that which is commonly found in scholarly literature in anthropology and history. This literature tends to privilege the frame</w:t>
      </w:r>
      <w:r w:rsidR="00DC211F">
        <w:rPr>
          <w:rFonts w:ascii="Times New Roman" w:hAnsi="Times New Roman" w:cs="Times New Roman"/>
          <w:color w:val="auto"/>
          <w:sz w:val="24"/>
          <w:szCs w:val="24"/>
        </w:rPr>
        <w:t xml:space="preserve">work of the nation state, in </w:t>
      </w:r>
      <w:proofErr w:type="spellStart"/>
      <w:r w:rsidR="00DC211F">
        <w:rPr>
          <w:rFonts w:ascii="Times New Roman" w:hAnsi="Times New Roman" w:cs="Times New Roman"/>
          <w:color w:val="auto"/>
          <w:sz w:val="24"/>
          <w:szCs w:val="24"/>
        </w:rPr>
        <w:t>emphasising</w:t>
      </w:r>
      <w:proofErr w:type="spellEnd"/>
      <w:r w:rsidRPr="00971B1A">
        <w:rPr>
          <w:rFonts w:ascii="Times New Roman" w:hAnsi="Times New Roman" w:cs="Times New Roman"/>
          <w:color w:val="auto"/>
          <w:sz w:val="24"/>
          <w:szCs w:val="24"/>
        </w:rPr>
        <w:t xml:space="preserve"> Aleppo’s stat</w:t>
      </w:r>
      <w:r w:rsidR="00DC211F">
        <w:rPr>
          <w:rFonts w:ascii="Times New Roman" w:hAnsi="Times New Roman" w:cs="Times New Roman"/>
          <w:color w:val="auto"/>
          <w:sz w:val="24"/>
          <w:szCs w:val="24"/>
        </w:rPr>
        <w:t>us as a second city to Damascus and</w:t>
      </w:r>
      <w:r w:rsidRPr="00971B1A">
        <w:rPr>
          <w:rFonts w:ascii="Times New Roman" w:hAnsi="Times New Roman" w:cs="Times New Roman"/>
          <w:color w:val="auto"/>
          <w:sz w:val="24"/>
          <w:szCs w:val="24"/>
        </w:rPr>
        <w:t xml:space="preserve"> a site of historical opposition to the Baathist regime (Shannon 2006, Pinto 2011, </w:t>
      </w:r>
      <w:proofErr w:type="spellStart"/>
      <w:r w:rsidRPr="00971B1A">
        <w:rPr>
          <w:rFonts w:ascii="Times New Roman" w:hAnsi="Times New Roman" w:cs="Times New Roman"/>
          <w:color w:val="auto"/>
          <w:sz w:val="24"/>
          <w:szCs w:val="24"/>
        </w:rPr>
        <w:t>Rabo</w:t>
      </w:r>
      <w:proofErr w:type="spellEnd"/>
      <w:r w:rsidRPr="00971B1A">
        <w:rPr>
          <w:rFonts w:ascii="Times New Roman" w:hAnsi="Times New Roman" w:cs="Times New Roman"/>
          <w:color w:val="auto"/>
          <w:sz w:val="24"/>
          <w:szCs w:val="24"/>
        </w:rPr>
        <w:t xml:space="preserve"> 2005)</w:t>
      </w:r>
      <w:r w:rsidR="00DC211F">
        <w:rPr>
          <w:rFonts w:ascii="Times New Roman" w:hAnsi="Times New Roman" w:cs="Times New Roman"/>
          <w:color w:val="auto"/>
          <w:sz w:val="24"/>
          <w:szCs w:val="24"/>
        </w:rPr>
        <w:t xml:space="preserve">, </w:t>
      </w:r>
      <w:r w:rsidR="00DC211F" w:rsidRPr="00DC211F">
        <w:rPr>
          <w:rFonts w:ascii="Times New Roman" w:hAnsi="Times New Roman" w:cs="Times New Roman"/>
          <w:color w:val="auto"/>
          <w:sz w:val="24"/>
          <w:szCs w:val="24"/>
          <w:highlight w:val="yellow"/>
        </w:rPr>
        <w:t>or in describing the dynamics of the Syrian conflict as a regionally isolated “war economy” (see Anderson 2018 for a critique).</w:t>
      </w:r>
      <w:r w:rsidR="00DC211F">
        <w:rPr>
          <w:rFonts w:ascii="Times New Roman" w:hAnsi="Times New Roman" w:cs="Times New Roman"/>
          <w:color w:val="auto"/>
          <w:sz w:val="24"/>
          <w:szCs w:val="24"/>
        </w:rPr>
        <w:t xml:space="preserve"> Aleppo </w:t>
      </w:r>
      <w:r w:rsidRPr="00971B1A">
        <w:rPr>
          <w:rFonts w:ascii="Times New Roman" w:hAnsi="Times New Roman" w:cs="Times New Roman"/>
          <w:color w:val="auto"/>
          <w:sz w:val="24"/>
          <w:szCs w:val="24"/>
        </w:rPr>
        <w:t xml:space="preserve">has </w:t>
      </w:r>
      <w:r w:rsidR="00DC211F">
        <w:rPr>
          <w:rFonts w:ascii="Times New Roman" w:hAnsi="Times New Roman" w:cs="Times New Roman"/>
          <w:color w:val="auto"/>
          <w:sz w:val="24"/>
          <w:szCs w:val="24"/>
        </w:rPr>
        <w:t>often</w:t>
      </w:r>
      <w:r w:rsidRPr="00971B1A">
        <w:rPr>
          <w:rFonts w:ascii="Times New Roman" w:hAnsi="Times New Roman" w:cs="Times New Roman"/>
          <w:color w:val="auto"/>
          <w:sz w:val="24"/>
          <w:szCs w:val="24"/>
        </w:rPr>
        <w:t xml:space="preserve"> been portrayed as a</w:t>
      </w:r>
      <w:r w:rsidR="00DC211F">
        <w:rPr>
          <w:rFonts w:ascii="Times New Roman" w:hAnsi="Times New Roman" w:cs="Times New Roman"/>
          <w:color w:val="auto"/>
          <w:sz w:val="24"/>
          <w:szCs w:val="24"/>
        </w:rPr>
        <w:t xml:space="preserve"> provincial city, a</w:t>
      </w:r>
      <w:r w:rsidRPr="00971B1A">
        <w:rPr>
          <w:rFonts w:ascii="Times New Roman" w:hAnsi="Times New Roman" w:cs="Times New Roman"/>
          <w:color w:val="auto"/>
          <w:sz w:val="24"/>
          <w:szCs w:val="24"/>
        </w:rPr>
        <w:t xml:space="preserve"> shadow of its former glory as a trading post on the “silk road”, plagued with an inferiority complex in relation to Damascus or as a former bastion of Islamist opposition. But rather than pioneering resistance to the Baathist regime, merchants in Aleppo fashioned the city under Bashar al-</w:t>
      </w:r>
      <w:proofErr w:type="spellStart"/>
      <w:r w:rsidRPr="00971B1A">
        <w:rPr>
          <w:rFonts w:ascii="Times New Roman" w:hAnsi="Times New Roman" w:cs="Times New Roman"/>
          <w:color w:val="auto"/>
          <w:sz w:val="24"/>
          <w:szCs w:val="24"/>
        </w:rPr>
        <w:t>Asad</w:t>
      </w:r>
      <w:proofErr w:type="spellEnd"/>
      <w:r w:rsidRPr="00971B1A">
        <w:rPr>
          <w:rFonts w:ascii="Times New Roman" w:hAnsi="Times New Roman" w:cs="Times New Roman"/>
          <w:color w:val="auto"/>
          <w:sz w:val="24"/>
          <w:szCs w:val="24"/>
        </w:rPr>
        <w:t xml:space="preserve"> as a </w:t>
      </w:r>
      <w:proofErr w:type="spellStart"/>
      <w:r w:rsidRPr="00971B1A">
        <w:rPr>
          <w:rFonts w:ascii="Times New Roman" w:hAnsi="Times New Roman" w:cs="Times New Roman"/>
          <w:color w:val="auto"/>
          <w:sz w:val="24"/>
          <w:szCs w:val="24"/>
        </w:rPr>
        <w:t>translocal</w:t>
      </w:r>
      <w:proofErr w:type="spellEnd"/>
      <w:r w:rsidRPr="00971B1A">
        <w:rPr>
          <w:rFonts w:ascii="Times New Roman" w:hAnsi="Times New Roman" w:cs="Times New Roman"/>
          <w:color w:val="auto"/>
          <w:sz w:val="24"/>
          <w:szCs w:val="24"/>
        </w:rPr>
        <w:t xml:space="preserve"> trading space, connecting local and regional commodity markets with the emergence of China’s export manufacturing sector. Viewing Aleppo from the night market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through the career trajectory and trading networks of men such as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highlights these Asian dynamics. It locates the city in a different framework from the nation state – one of expansive, trans-Asian connectivity. My aim in this article is not to provide an ethnographic account of mercantile life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but to treat it as a vantage point from which to rethink Aleppo, as a node – connected to other nodes such as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 in trans-Asian circuits of exchange.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One body of scholarly work that I have found helpful in describing the significance of these routes is literature in history and anthropology that seeks to reimagine the conceptual geography of West Asia. Some of this work has sought to </w:t>
      </w:r>
      <w:proofErr w:type="spellStart"/>
      <w:r w:rsidRPr="00971B1A">
        <w:rPr>
          <w:rFonts w:ascii="Times New Roman" w:hAnsi="Times New Roman" w:cs="Times New Roman"/>
          <w:color w:val="auto"/>
          <w:sz w:val="24"/>
          <w:szCs w:val="24"/>
        </w:rPr>
        <w:t>historicise</w:t>
      </w:r>
      <w:proofErr w:type="spellEnd"/>
      <w:r w:rsidRPr="00971B1A">
        <w:rPr>
          <w:rFonts w:ascii="Times New Roman" w:hAnsi="Times New Roman" w:cs="Times New Roman"/>
          <w:color w:val="auto"/>
          <w:sz w:val="24"/>
          <w:szCs w:val="24"/>
        </w:rPr>
        <w:t xml:space="preserve"> and critique the paradigm of area studies, and the associated category of the “Middle East”, arguing that these </w:t>
      </w:r>
      <w:r w:rsidRPr="00971B1A">
        <w:rPr>
          <w:rFonts w:ascii="Times New Roman" w:hAnsi="Times New Roman" w:cs="Times New Roman"/>
          <w:color w:val="auto"/>
          <w:sz w:val="24"/>
          <w:szCs w:val="24"/>
        </w:rPr>
        <w:lastRenderedPageBreak/>
        <w:t xml:space="preserve">belong to a meta-geography of the Cold War, which looks increasingly outdated and which makes it difficult to give due recognition to connections and interactions that transcend these areas. The critique of an “area studies” approach to West Asia has proceeded in two directions. One line of argument is that the notion of “the Middle East” elides the formative role played by Muslim networks in shaping Europe. In particular, historical networks connecting the Levant, Egypt, Anatolia, South Europe and South East Europe into a single Mediterranean arena of exchange are ignored or </w:t>
      </w:r>
      <w:proofErr w:type="spellStart"/>
      <w:r w:rsidRPr="00971B1A">
        <w:rPr>
          <w:rFonts w:ascii="Times New Roman" w:hAnsi="Times New Roman" w:cs="Times New Roman"/>
          <w:color w:val="auto"/>
          <w:sz w:val="24"/>
          <w:szCs w:val="24"/>
        </w:rPr>
        <w:t>marginalised</w:t>
      </w:r>
      <w:proofErr w:type="spellEnd"/>
      <w:r w:rsidRPr="00971B1A">
        <w:rPr>
          <w:rFonts w:ascii="Times New Roman" w:hAnsi="Times New Roman" w:cs="Times New Roman"/>
          <w:color w:val="auto"/>
          <w:sz w:val="24"/>
          <w:szCs w:val="24"/>
        </w:rPr>
        <w:t xml:space="preserve"> in </w:t>
      </w:r>
      <w:proofErr w:type="spellStart"/>
      <w:r w:rsidRPr="00971B1A">
        <w:rPr>
          <w:rFonts w:ascii="Times New Roman" w:hAnsi="Times New Roman" w:cs="Times New Roman"/>
          <w:color w:val="auto"/>
          <w:sz w:val="24"/>
          <w:szCs w:val="24"/>
        </w:rPr>
        <w:t>favour</w:t>
      </w:r>
      <w:proofErr w:type="spellEnd"/>
      <w:r w:rsidRPr="00971B1A">
        <w:rPr>
          <w:rFonts w:ascii="Times New Roman" w:hAnsi="Times New Roman" w:cs="Times New Roman"/>
          <w:color w:val="auto"/>
          <w:sz w:val="24"/>
          <w:szCs w:val="24"/>
        </w:rPr>
        <w:t xml:space="preserve"> of a narrative which draws sharp borders between the “European” and “Muslim” worlds (Green 2014, Low 2014). Another line of argument has been that </w:t>
      </w:r>
      <w:proofErr w:type="gramStart"/>
      <w:r w:rsidRPr="00971B1A">
        <w:rPr>
          <w:rFonts w:ascii="Times New Roman" w:hAnsi="Times New Roman" w:cs="Times New Roman"/>
          <w:color w:val="auto"/>
          <w:sz w:val="24"/>
          <w:szCs w:val="24"/>
        </w:rPr>
        <w:t>an area studies paradigm obscures connections</w:t>
      </w:r>
      <w:proofErr w:type="gramEnd"/>
      <w:r w:rsidRPr="00971B1A">
        <w:rPr>
          <w:rFonts w:ascii="Times New Roman" w:hAnsi="Times New Roman" w:cs="Times New Roman"/>
          <w:color w:val="auto"/>
          <w:sz w:val="24"/>
          <w:szCs w:val="24"/>
        </w:rPr>
        <w:t xml:space="preserve"> with the Indian Ocean, and that the Red Sea, the Arabian peninsula and the Gulf are best understood as having been formed by historical connections – </w:t>
      </w:r>
      <w:r w:rsidRPr="00971B1A">
        <w:rPr>
          <w:rFonts w:ascii="Times New Roman" w:hAnsi="Times New Roman" w:cs="Times New Roman"/>
          <w:color w:val="auto"/>
          <w:sz w:val="24"/>
          <w:szCs w:val="24"/>
          <w:lang w:val="it-IT"/>
        </w:rPr>
        <w:t xml:space="preserve">of empire and diaspora </w:t>
      </w:r>
      <w:r w:rsidRPr="00971B1A">
        <w:rPr>
          <w:rFonts w:ascii="Times New Roman" w:hAnsi="Times New Roman" w:cs="Times New Roman"/>
          <w:color w:val="auto"/>
          <w:sz w:val="24"/>
          <w:szCs w:val="24"/>
        </w:rPr>
        <w:t xml:space="preserve">– linking them to East Africa, Iran, South West India and the Malay archipelago (Ghazal 2014, Willis 2009, </w:t>
      </w:r>
      <w:proofErr w:type="spellStart"/>
      <w:r w:rsidRPr="00971B1A">
        <w:rPr>
          <w:rFonts w:ascii="Times New Roman" w:hAnsi="Times New Roman" w:cs="Times New Roman"/>
          <w:color w:val="auto"/>
          <w:sz w:val="24"/>
          <w:szCs w:val="24"/>
        </w:rPr>
        <w:t>Alavi</w:t>
      </w:r>
      <w:proofErr w:type="spellEnd"/>
      <w:r w:rsidRPr="00971B1A">
        <w:rPr>
          <w:rFonts w:ascii="Times New Roman" w:hAnsi="Times New Roman" w:cs="Times New Roman"/>
          <w:color w:val="auto"/>
          <w:sz w:val="24"/>
          <w:szCs w:val="24"/>
        </w:rPr>
        <w:t xml:space="preserve"> 2015, Ho 2004, </w:t>
      </w:r>
      <w:proofErr w:type="spellStart"/>
      <w:r w:rsidRPr="00971B1A">
        <w:rPr>
          <w:rFonts w:ascii="Times New Roman" w:hAnsi="Times New Roman" w:cs="Times New Roman"/>
          <w:color w:val="auto"/>
          <w:sz w:val="24"/>
          <w:szCs w:val="24"/>
        </w:rPr>
        <w:t>Tagliacozzo</w:t>
      </w:r>
      <w:proofErr w:type="spellEnd"/>
      <w:r w:rsidRPr="00971B1A">
        <w:rPr>
          <w:rFonts w:ascii="Times New Roman" w:hAnsi="Times New Roman" w:cs="Times New Roman"/>
          <w:color w:val="auto"/>
          <w:sz w:val="24"/>
          <w:szCs w:val="24"/>
        </w:rPr>
        <w:t xml:space="preserve"> 2009, </w:t>
      </w:r>
      <w:proofErr w:type="spellStart"/>
      <w:r w:rsidRPr="00971B1A">
        <w:rPr>
          <w:rFonts w:ascii="Times New Roman" w:hAnsi="Times New Roman" w:cs="Times New Roman"/>
          <w:color w:val="auto"/>
          <w:sz w:val="24"/>
          <w:szCs w:val="24"/>
        </w:rPr>
        <w:t>Limbert</w:t>
      </w:r>
      <w:proofErr w:type="spellEnd"/>
      <w:r w:rsidRPr="00971B1A">
        <w:rPr>
          <w:rFonts w:ascii="Times New Roman" w:hAnsi="Times New Roman" w:cs="Times New Roman"/>
          <w:color w:val="auto"/>
          <w:sz w:val="24"/>
          <w:szCs w:val="24"/>
        </w:rPr>
        <w:t xml:space="preserve"> 2014). This work has sought to retrieve an “Indian Ocean Middle East”, long </w:t>
      </w:r>
      <w:proofErr w:type="spellStart"/>
      <w:r w:rsidRPr="00971B1A">
        <w:rPr>
          <w:rFonts w:ascii="Times New Roman" w:hAnsi="Times New Roman" w:cs="Times New Roman"/>
          <w:color w:val="auto"/>
          <w:sz w:val="24"/>
          <w:szCs w:val="24"/>
        </w:rPr>
        <w:t>marginalised</w:t>
      </w:r>
      <w:proofErr w:type="spellEnd"/>
      <w:r w:rsidRPr="00971B1A">
        <w:rPr>
          <w:rFonts w:ascii="Times New Roman" w:hAnsi="Times New Roman" w:cs="Times New Roman"/>
          <w:color w:val="auto"/>
          <w:sz w:val="24"/>
          <w:szCs w:val="24"/>
        </w:rPr>
        <w:t xml:space="preserve"> within area studies approaches which have privileged a post-Ottoman “</w:t>
      </w:r>
      <w:proofErr w:type="spellStart"/>
      <w:r w:rsidRPr="00971B1A">
        <w:rPr>
          <w:rFonts w:ascii="Times New Roman" w:hAnsi="Times New Roman" w:cs="Times New Roman"/>
          <w:color w:val="auto"/>
          <w:sz w:val="24"/>
          <w:szCs w:val="24"/>
          <w:lang w:val="fr-FR"/>
        </w:rPr>
        <w:t>core</w:t>
      </w:r>
      <w:proofErr w:type="spellEnd"/>
      <w:r w:rsidRPr="00971B1A">
        <w:rPr>
          <w:rFonts w:ascii="Times New Roman" w:hAnsi="Times New Roman" w:cs="Times New Roman"/>
          <w:color w:val="auto"/>
          <w:sz w:val="24"/>
          <w:szCs w:val="24"/>
        </w:rPr>
        <w:t xml:space="preserve">” of Egypt-the Levant-Anatolia in narrating the history of the region (Low 2014).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Of these two lines of argument, one proceeds nor</w:t>
      </w:r>
      <w:r w:rsidR="00DC211F">
        <w:rPr>
          <w:rFonts w:ascii="Times New Roman" w:hAnsi="Times New Roman" w:cs="Times New Roman"/>
          <w:color w:val="auto"/>
          <w:sz w:val="24"/>
          <w:szCs w:val="24"/>
        </w:rPr>
        <w:t>th and west across the Mediterr</w:t>
      </w:r>
      <w:r w:rsidRPr="00971B1A">
        <w:rPr>
          <w:rFonts w:ascii="Times New Roman" w:hAnsi="Times New Roman" w:cs="Times New Roman"/>
          <w:color w:val="auto"/>
          <w:sz w:val="24"/>
          <w:szCs w:val="24"/>
        </w:rPr>
        <w:t>anean, and the other proceeds south and east across the Indian Ocean. Both have been valuable in allowing a wider set of formative connections to come into view, in a part of the world long marked by trans-regional flows (</w:t>
      </w:r>
      <w:proofErr w:type="spellStart"/>
      <w:r w:rsidRPr="00971B1A">
        <w:rPr>
          <w:rFonts w:ascii="Times New Roman" w:hAnsi="Times New Roman" w:cs="Times New Roman"/>
          <w:color w:val="auto"/>
          <w:sz w:val="24"/>
          <w:szCs w:val="24"/>
        </w:rPr>
        <w:t>Kurzman</w:t>
      </w:r>
      <w:proofErr w:type="spellEnd"/>
      <w:r w:rsidRPr="00971B1A">
        <w:rPr>
          <w:rFonts w:ascii="Times New Roman" w:hAnsi="Times New Roman" w:cs="Times New Roman"/>
          <w:color w:val="auto"/>
          <w:sz w:val="24"/>
          <w:szCs w:val="24"/>
        </w:rPr>
        <w:t xml:space="preserve"> 2007). But it is also true that, since much of this scholarly energy for rethinking the region’s boundaries comes from Indian Ocean studies, it has tended to privilege maritime arenas and models of connection. Green for example argues that “shifting the primary geological marker of space from land to sea is one of the most productive means of formulating geographies of interaction” since as </w:t>
      </w:r>
      <w:proofErr w:type="spellStart"/>
      <w:r w:rsidRPr="00971B1A">
        <w:rPr>
          <w:rFonts w:ascii="Times New Roman" w:hAnsi="Times New Roman" w:cs="Times New Roman"/>
          <w:color w:val="auto"/>
          <w:sz w:val="24"/>
          <w:szCs w:val="24"/>
        </w:rPr>
        <w:t>Mediterraneanists</w:t>
      </w:r>
      <w:proofErr w:type="spellEnd"/>
      <w:r w:rsidRPr="00971B1A">
        <w:rPr>
          <w:rFonts w:ascii="Times New Roman" w:hAnsi="Times New Roman" w:cs="Times New Roman"/>
          <w:color w:val="auto"/>
          <w:sz w:val="24"/>
          <w:szCs w:val="24"/>
        </w:rPr>
        <w:t xml:space="preserve"> have long argued, “foods, lifestyles, diseases, architectures, commodities” circulate in a way poorly understood by land- and nation-based models” </w:t>
      </w:r>
      <w:r w:rsidR="00817A78">
        <w:rPr>
          <w:rFonts w:ascii="Times New Roman" w:hAnsi="Times New Roman" w:cs="Times New Roman"/>
          <w:color w:val="auto"/>
          <w:sz w:val="24"/>
          <w:szCs w:val="24"/>
        </w:rPr>
        <w:t xml:space="preserve">(Green 2014, </w:t>
      </w:r>
      <w:r w:rsidRPr="00971B1A">
        <w:rPr>
          <w:rFonts w:ascii="Times New Roman" w:hAnsi="Times New Roman" w:cs="Times New Roman"/>
          <w:color w:val="auto"/>
          <w:sz w:val="24"/>
          <w:szCs w:val="24"/>
        </w:rPr>
        <w:t>558). Others have suggested the smoother surface of water is more likely to foster expansive geographical imaginations and universalisms than the more rugged terrain of land (see e.g. Ho 2004).</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Productive as this “oceanic turn” has been, the interactions that I identify here - between Syria, post-Soviet Eurasia and East Asia - are not adequately illuminated by spatial models that take their inspiration from maritime circuits of exchange, or those that locate Syria primarily in a Levantine and therefore Mediterranean arena (see e.g. Green 2014). Nor </w:t>
      </w:r>
      <w:r w:rsidRPr="00971B1A">
        <w:rPr>
          <w:rFonts w:ascii="Times New Roman" w:hAnsi="Times New Roman" w:cs="Times New Roman"/>
          <w:color w:val="auto"/>
          <w:sz w:val="24"/>
          <w:szCs w:val="24"/>
        </w:rPr>
        <w:lastRenderedPageBreak/>
        <w:t>are these interactions made visible by the category of the “</w:t>
      </w:r>
      <w:r w:rsidRPr="00971B1A">
        <w:rPr>
          <w:rFonts w:ascii="Times New Roman" w:hAnsi="Times New Roman" w:cs="Times New Roman"/>
          <w:color w:val="auto"/>
          <w:sz w:val="24"/>
          <w:szCs w:val="24"/>
          <w:lang w:val="nl-NL"/>
        </w:rPr>
        <w:t>post-</w:t>
      </w:r>
      <w:proofErr w:type="spellStart"/>
      <w:r w:rsidRPr="00971B1A">
        <w:rPr>
          <w:rFonts w:ascii="Times New Roman" w:hAnsi="Times New Roman" w:cs="Times New Roman"/>
          <w:color w:val="auto"/>
          <w:sz w:val="24"/>
          <w:szCs w:val="24"/>
          <w:lang w:val="nl-NL"/>
        </w:rPr>
        <w:t>Soviet</w:t>
      </w:r>
      <w:proofErr w:type="spellEnd"/>
      <w:r w:rsidRPr="00971B1A">
        <w:rPr>
          <w:rFonts w:ascii="Times New Roman" w:hAnsi="Times New Roman" w:cs="Times New Roman"/>
          <w:color w:val="auto"/>
          <w:sz w:val="24"/>
          <w:szCs w:val="24"/>
          <w:lang w:val="nl-NL"/>
        </w:rPr>
        <w:t xml:space="preserve"> </w:t>
      </w:r>
      <w:r w:rsidRPr="00971B1A">
        <w:rPr>
          <w:rFonts w:ascii="Times New Roman" w:hAnsi="Times New Roman" w:cs="Times New Roman"/>
          <w:color w:val="auto"/>
          <w:sz w:val="24"/>
          <w:szCs w:val="24"/>
        </w:rPr>
        <w:t xml:space="preserve">world” - as such studies have rarely incorporated the “Middle East” despite the fact that Soviet and Russian patronage and influence have been a significant dynamic in this region since the 1950s. Yet, as I argue below, Syria’s northern- and eastern-facing connections have remained significant and even grown in importance since the end of the Soviet era. Syrian merchants continued throughout the 1990s to play a critical role in provisioning markets in Russia and central Asia, thus linking these regions to wider flows of trade. And the mercantile networks built by Syrian traders in this period, particularly in Moscow, became a base for establishing commercial networks on China’s eastern coast in the 2000s. After China joined the World Trade </w:t>
      </w:r>
      <w:proofErr w:type="spellStart"/>
      <w:r w:rsidRPr="00971B1A">
        <w:rPr>
          <w:rFonts w:ascii="Times New Roman" w:hAnsi="Times New Roman" w:cs="Times New Roman"/>
          <w:color w:val="auto"/>
          <w:sz w:val="24"/>
          <w:szCs w:val="24"/>
        </w:rPr>
        <w:t>Organisation</w:t>
      </w:r>
      <w:proofErr w:type="spellEnd"/>
      <w:r w:rsidRPr="00971B1A">
        <w:rPr>
          <w:rFonts w:ascii="Times New Roman" w:hAnsi="Times New Roman" w:cs="Times New Roman"/>
          <w:color w:val="auto"/>
          <w:sz w:val="24"/>
          <w:szCs w:val="24"/>
        </w:rPr>
        <w:t xml:space="preserve"> in 2001, Syrian traders such as those I introduce in this article played an important part in turning </w:t>
      </w:r>
      <w:r w:rsidRPr="00971B1A">
        <w:rPr>
          <w:rFonts w:ascii="Times New Roman" w:hAnsi="Times New Roman" w:cs="Times New Roman"/>
          <w:color w:val="auto"/>
          <w:sz w:val="24"/>
          <w:szCs w:val="24"/>
          <w:lang w:val="it-IT"/>
        </w:rPr>
        <w:t>Aleppo</w:t>
      </w:r>
      <w:r w:rsidRPr="00971B1A">
        <w:rPr>
          <w:rFonts w:ascii="Times New Roman" w:hAnsi="Times New Roman" w:cs="Times New Roman"/>
          <w:color w:val="auto"/>
          <w:sz w:val="24"/>
          <w:szCs w:val="24"/>
        </w:rPr>
        <w:t xml:space="preserve">’s wholesale bazaars into an outpost for Chinese commodity markets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Guangzhou. The trans-Asian connections they fostered came to shape local self-understandings in Syria, as Aleppo’s merchants styled their city “little China” (al-Sin al-</w:t>
      </w:r>
      <w:proofErr w:type="spellStart"/>
      <w:r w:rsidRPr="00971B1A">
        <w:rPr>
          <w:rFonts w:ascii="Times New Roman" w:hAnsi="Times New Roman" w:cs="Times New Roman"/>
          <w:color w:val="auto"/>
          <w:sz w:val="24"/>
          <w:szCs w:val="24"/>
        </w:rPr>
        <w:t>sghira</w:t>
      </w:r>
      <w:proofErr w:type="spellEnd"/>
      <w:proofErr w:type="gramStart"/>
      <w:r w:rsidRPr="00971B1A">
        <w:rPr>
          <w:rFonts w:ascii="Times New Roman" w:hAnsi="Times New Roman" w:cs="Times New Roman"/>
          <w:color w:val="auto"/>
          <w:sz w:val="24"/>
          <w:szCs w:val="24"/>
        </w:rPr>
        <w:t>), and</w:t>
      </w:r>
      <w:proofErr w:type="gramEnd"/>
      <w:r w:rsidRPr="00971B1A">
        <w:rPr>
          <w:rFonts w:ascii="Times New Roman" w:hAnsi="Times New Roman" w:cs="Times New Roman"/>
          <w:color w:val="auto"/>
          <w:sz w:val="24"/>
          <w:szCs w:val="24"/>
        </w:rPr>
        <w:t xml:space="preserve"> developed notions of success predicated on the city’s emerging status as a regional forwarding market for commodities imported from China.</w:t>
      </w:r>
    </w:p>
    <w:p w:rsidR="00436006" w:rsidRPr="00EA07DF" w:rsidRDefault="00C975A5" w:rsidP="00EA07DF">
      <w:pPr>
        <w:pStyle w:val="Body"/>
        <w:spacing w:line="360" w:lineRule="auto"/>
        <w:rPr>
          <w:rFonts w:ascii="Times New Roman" w:hAnsi="Times New Roman" w:cs="Times New Roman"/>
          <w:color w:val="auto"/>
          <w:sz w:val="24"/>
          <w:szCs w:val="24"/>
        </w:rPr>
      </w:pPr>
      <w:proofErr w:type="gramStart"/>
      <w:r w:rsidRPr="00971B1A">
        <w:rPr>
          <w:rFonts w:ascii="Times New Roman" w:hAnsi="Times New Roman" w:cs="Times New Roman"/>
          <w:color w:val="auto"/>
          <w:sz w:val="24"/>
          <w:szCs w:val="24"/>
        </w:rPr>
        <w:t>So</w:t>
      </w:r>
      <w:proofErr w:type="gramEnd"/>
      <w:r w:rsidRPr="00971B1A">
        <w:rPr>
          <w:rFonts w:ascii="Times New Roman" w:hAnsi="Times New Roman" w:cs="Times New Roman"/>
          <w:color w:val="auto"/>
          <w:sz w:val="24"/>
          <w:szCs w:val="24"/>
        </w:rPr>
        <w:t xml:space="preserve"> this article seeks to put Aleppo in a broader frame than the nation state or a putative cultural area defined by </w:t>
      </w:r>
      <w:proofErr w:type="spellStart"/>
      <w:r w:rsidRPr="00971B1A">
        <w:rPr>
          <w:rFonts w:ascii="Times New Roman" w:hAnsi="Times New Roman" w:cs="Times New Roman"/>
          <w:color w:val="auto"/>
          <w:sz w:val="24"/>
          <w:szCs w:val="24"/>
        </w:rPr>
        <w:t>Arabness</w:t>
      </w:r>
      <w:proofErr w:type="spellEnd"/>
      <w:r w:rsidRPr="00971B1A">
        <w:rPr>
          <w:rFonts w:ascii="Times New Roman" w:hAnsi="Times New Roman" w:cs="Times New Roman"/>
          <w:color w:val="auto"/>
          <w:sz w:val="24"/>
          <w:szCs w:val="24"/>
        </w:rPr>
        <w:t xml:space="preserve"> or Islam. In this sense it harnesses the winds of the “oceanic turn”, but it also seeks to look elsewhere than the Mediterranean in order to identify Aleppo’s recent arenas of connectivity, and to argue that not all expansive formative connections need to be formulated through the medium of the ocean. It considers the routes of merchants and commodities across two trans-regional circuits which, over the past forty years, have served to connect it, not westwards to the south of Europe, but northwards and eastwards. In doing so, I am indebted to literature that highlights the role dynamic trans-regional networks and “</w:t>
      </w:r>
      <w:r w:rsidRPr="00971B1A">
        <w:rPr>
          <w:rFonts w:ascii="Times New Roman" w:hAnsi="Times New Roman" w:cs="Times New Roman"/>
          <w:color w:val="auto"/>
          <w:sz w:val="24"/>
          <w:szCs w:val="24"/>
          <w:lang w:val="fr-FR"/>
        </w:rPr>
        <w:t xml:space="preserve">circulation </w:t>
      </w:r>
      <w:proofErr w:type="spellStart"/>
      <w:r w:rsidRPr="00971B1A">
        <w:rPr>
          <w:rFonts w:ascii="Times New Roman" w:hAnsi="Times New Roman" w:cs="Times New Roman"/>
          <w:color w:val="auto"/>
          <w:sz w:val="24"/>
          <w:szCs w:val="24"/>
          <w:lang w:val="fr-FR"/>
        </w:rPr>
        <w:t>societies</w:t>
      </w:r>
      <w:proofErr w:type="spellEnd"/>
      <w:r w:rsidRPr="00971B1A">
        <w:rPr>
          <w:rFonts w:ascii="Times New Roman" w:hAnsi="Times New Roman" w:cs="Times New Roman"/>
          <w:color w:val="auto"/>
          <w:sz w:val="24"/>
          <w:szCs w:val="24"/>
        </w:rPr>
        <w:t xml:space="preserve">” have played in fashioning alternative geographies to those premised on nation states and bounded culture areas (Marsden 2016, </w:t>
      </w:r>
      <w:proofErr w:type="spellStart"/>
      <w:r w:rsidRPr="00971B1A">
        <w:rPr>
          <w:rFonts w:ascii="Times New Roman" w:hAnsi="Times New Roman" w:cs="Times New Roman"/>
          <w:color w:val="auto"/>
          <w:sz w:val="24"/>
          <w:szCs w:val="24"/>
        </w:rPr>
        <w:t>Amrith</w:t>
      </w:r>
      <w:proofErr w:type="spellEnd"/>
      <w:r w:rsidRPr="00971B1A">
        <w:rPr>
          <w:rFonts w:ascii="Times New Roman" w:hAnsi="Times New Roman" w:cs="Times New Roman"/>
          <w:color w:val="auto"/>
          <w:sz w:val="24"/>
          <w:szCs w:val="24"/>
        </w:rPr>
        <w:t xml:space="preserve"> 2015, Freitag and Von </w:t>
      </w:r>
      <w:proofErr w:type="spellStart"/>
      <w:r w:rsidRPr="00971B1A">
        <w:rPr>
          <w:rFonts w:ascii="Times New Roman" w:hAnsi="Times New Roman" w:cs="Times New Roman"/>
          <w:color w:val="auto"/>
          <w:sz w:val="24"/>
          <w:szCs w:val="24"/>
        </w:rPr>
        <w:t>Oppen</w:t>
      </w:r>
      <w:proofErr w:type="spellEnd"/>
      <w:r w:rsidRPr="00971B1A">
        <w:rPr>
          <w:rFonts w:ascii="Times New Roman" w:hAnsi="Times New Roman" w:cs="Times New Roman"/>
          <w:color w:val="auto"/>
          <w:sz w:val="24"/>
          <w:szCs w:val="24"/>
        </w:rPr>
        <w:t xml:space="preserve"> 2010, </w:t>
      </w:r>
      <w:proofErr w:type="spellStart"/>
      <w:r w:rsidRPr="00971B1A">
        <w:rPr>
          <w:rFonts w:ascii="Times New Roman" w:hAnsi="Times New Roman" w:cs="Times New Roman"/>
          <w:color w:val="auto"/>
          <w:sz w:val="24"/>
          <w:szCs w:val="24"/>
        </w:rPr>
        <w:t>Erkin</w:t>
      </w:r>
      <w:proofErr w:type="spellEnd"/>
      <w:r w:rsidRPr="00971B1A">
        <w:rPr>
          <w:rFonts w:ascii="Times New Roman" w:hAnsi="Times New Roman" w:cs="Times New Roman"/>
          <w:color w:val="auto"/>
          <w:sz w:val="24"/>
          <w:szCs w:val="24"/>
        </w:rPr>
        <w:t xml:space="preserve"> 2010)</w:t>
      </w:r>
      <w:r w:rsidRPr="00971B1A">
        <w:rPr>
          <w:rFonts w:ascii="Times New Roman" w:eastAsia="Times New Roman" w:hAnsi="Times New Roman" w:cs="Times New Roman"/>
          <w:color w:val="auto"/>
          <w:sz w:val="24"/>
          <w:szCs w:val="24"/>
          <w:vertAlign w:val="superscript"/>
        </w:rPr>
        <w:footnoteReference w:id="5"/>
      </w:r>
      <w:r w:rsidRPr="00971B1A">
        <w:rPr>
          <w:rFonts w:ascii="Times New Roman" w:hAnsi="Times New Roman" w:cs="Times New Roman"/>
          <w:color w:val="auto"/>
          <w:sz w:val="24"/>
          <w:szCs w:val="24"/>
        </w:rPr>
        <w:t xml:space="preserve">. </w:t>
      </w:r>
      <w:r w:rsidR="00EA07DF" w:rsidRPr="00EA07DF">
        <w:rPr>
          <w:rFonts w:ascii="Times New Roman" w:hAnsi="Times New Roman" w:cs="Times New Roman"/>
          <w:color w:val="auto"/>
          <w:sz w:val="24"/>
          <w:szCs w:val="24"/>
          <w:highlight w:val="yellow"/>
        </w:rPr>
        <w:t>I also find helpful perspectives that focus not on the transmission of cultural forms between discrete regions, but on the “</w:t>
      </w:r>
      <w:r w:rsidR="00EA07DF" w:rsidRPr="00EA07DF">
        <w:rPr>
          <w:rFonts w:ascii="Times New Roman" w:hAnsi="Times New Roman" w:cs="Times New Roman"/>
          <w:sz w:val="24"/>
          <w:szCs w:val="24"/>
          <w:highlight w:val="yellow"/>
        </w:rPr>
        <w:t>recurring circulations that result in interpenetrated societies” (</w:t>
      </w:r>
      <w:r w:rsidR="00EA07DF" w:rsidRPr="00EA07DF">
        <w:rPr>
          <w:rFonts w:ascii="Times New Roman" w:hAnsi="Times New Roman" w:cs="Times New Roman"/>
          <w:color w:val="auto"/>
          <w:sz w:val="24"/>
          <w:szCs w:val="24"/>
          <w:highlight w:val="yellow"/>
        </w:rPr>
        <w:t>Marsden and Henig 2018a</w:t>
      </w:r>
      <w:r w:rsidR="00EA07DF" w:rsidRPr="00EA07DF">
        <w:rPr>
          <w:rFonts w:ascii="Times New Roman" w:hAnsi="Times New Roman" w:cs="Times New Roman"/>
          <w:sz w:val="24"/>
          <w:szCs w:val="24"/>
          <w:highlight w:val="yellow"/>
        </w:rPr>
        <w:t xml:space="preserve">:7). </w:t>
      </w:r>
      <w:r w:rsidR="00EA07DF" w:rsidRPr="00EA07DF">
        <w:rPr>
          <w:rFonts w:ascii="Times New Roman" w:hAnsi="Times New Roman" w:cs="Times New Roman"/>
          <w:color w:val="auto"/>
          <w:sz w:val="24"/>
          <w:szCs w:val="24"/>
          <w:highlight w:val="yellow"/>
        </w:rPr>
        <w:t xml:space="preserve">Henig, for example, demonstrates that Sufi networks blur the regions of the Mediterranean </w:t>
      </w:r>
      <w:r w:rsidR="00EA07DF" w:rsidRPr="00EA07DF">
        <w:rPr>
          <w:rFonts w:ascii="Times New Roman" w:hAnsi="Times New Roman" w:cs="Times New Roman"/>
          <w:color w:val="auto"/>
          <w:sz w:val="24"/>
          <w:szCs w:val="24"/>
          <w:highlight w:val="yellow"/>
        </w:rPr>
        <w:lastRenderedPageBreak/>
        <w:t xml:space="preserve">and the Middle East, </w:t>
      </w:r>
      <w:r w:rsidR="003863C6">
        <w:rPr>
          <w:rFonts w:ascii="Times New Roman" w:hAnsi="Times New Roman" w:cs="Times New Roman"/>
          <w:color w:val="auto"/>
          <w:sz w:val="24"/>
          <w:szCs w:val="24"/>
          <w:highlight w:val="yellow"/>
        </w:rPr>
        <w:t>by tracing the</w:t>
      </w:r>
      <w:r w:rsidR="00030DAE">
        <w:rPr>
          <w:rFonts w:ascii="Times New Roman" w:hAnsi="Times New Roman" w:cs="Times New Roman"/>
          <w:color w:val="auto"/>
          <w:sz w:val="24"/>
          <w:szCs w:val="24"/>
          <w:highlight w:val="yellow"/>
        </w:rPr>
        <w:t xml:space="preserve"> </w:t>
      </w:r>
      <w:r w:rsidR="003863C6">
        <w:rPr>
          <w:rFonts w:ascii="Times New Roman" w:hAnsi="Times New Roman" w:cs="Times New Roman"/>
          <w:color w:val="auto"/>
          <w:sz w:val="24"/>
          <w:szCs w:val="24"/>
          <w:highlight w:val="yellow"/>
        </w:rPr>
        <w:t>active connections of</w:t>
      </w:r>
      <w:r w:rsidR="00030DAE">
        <w:rPr>
          <w:rFonts w:ascii="Times New Roman" w:hAnsi="Times New Roman" w:cs="Times New Roman"/>
          <w:color w:val="auto"/>
          <w:sz w:val="24"/>
          <w:szCs w:val="24"/>
          <w:highlight w:val="yellow"/>
        </w:rPr>
        <w:t xml:space="preserve"> a</w:t>
      </w:r>
      <w:r w:rsidR="00EA07DF" w:rsidRPr="00EA07DF">
        <w:rPr>
          <w:rFonts w:ascii="Times New Roman" w:hAnsi="Times New Roman" w:cs="Times New Roman"/>
          <w:color w:val="auto"/>
          <w:sz w:val="24"/>
          <w:szCs w:val="24"/>
          <w:highlight w:val="yellow"/>
        </w:rPr>
        <w:t xml:space="preserve"> brotherhood based in Bosnia with sites of religious experience in Mashhad, Istanbul and northern Syria (Marsden and Henig 2018b). </w:t>
      </w:r>
      <w:r w:rsidR="00030DAE">
        <w:rPr>
          <w:rFonts w:ascii="Times New Roman" w:hAnsi="Times New Roman" w:cs="Times New Roman"/>
          <w:color w:val="auto"/>
          <w:sz w:val="24"/>
          <w:szCs w:val="24"/>
          <w:highlight w:val="yellow"/>
        </w:rPr>
        <w:t>Marsden</w:t>
      </w:r>
      <w:r w:rsidR="00EA07DF" w:rsidRPr="00EA07DF">
        <w:rPr>
          <w:rFonts w:ascii="Times New Roman" w:hAnsi="Times New Roman" w:cs="Times New Roman"/>
          <w:color w:val="auto"/>
          <w:sz w:val="24"/>
          <w:szCs w:val="24"/>
          <w:highlight w:val="yellow"/>
        </w:rPr>
        <w:t xml:space="preserve"> makes a similar argument about the interpenetration of Eurasia and West Asia, showing that trading families from Central Asia have for centuries circulated between this region, the </w:t>
      </w:r>
      <w:proofErr w:type="gramStart"/>
      <w:r w:rsidR="00EA07DF" w:rsidRPr="00EA07DF">
        <w:rPr>
          <w:rFonts w:ascii="Times New Roman" w:hAnsi="Times New Roman" w:cs="Times New Roman"/>
          <w:color w:val="auto"/>
          <w:sz w:val="24"/>
          <w:szCs w:val="24"/>
          <w:highlight w:val="yellow"/>
        </w:rPr>
        <w:t>Arabian peninsula</w:t>
      </w:r>
      <w:proofErr w:type="gramEnd"/>
      <w:r w:rsidR="00EA07DF" w:rsidRPr="00EA07DF">
        <w:rPr>
          <w:rFonts w:ascii="Times New Roman" w:hAnsi="Times New Roman" w:cs="Times New Roman"/>
          <w:color w:val="auto"/>
          <w:sz w:val="24"/>
          <w:szCs w:val="24"/>
          <w:highlight w:val="yellow"/>
        </w:rPr>
        <w:t xml:space="preserve"> and Anatolia (ibid).</w:t>
      </w:r>
    </w:p>
    <w:p w:rsidR="00436006" w:rsidRPr="00971B1A" w:rsidRDefault="00C975A5" w:rsidP="00DE09A2">
      <w:pPr>
        <w:pStyle w:val="Body"/>
        <w:spacing w:line="36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rPr>
        <w:t>Aleppo Looking North and East: Soviet and Post-Soviet Eurasia</w:t>
      </w:r>
    </w:p>
    <w:p w:rsidR="00436006" w:rsidRPr="00971B1A" w:rsidRDefault="00EA07DF" w:rsidP="00DE09A2">
      <w:pPr>
        <w:pStyle w:val="Body"/>
        <w:spacing w:line="360" w:lineRule="auto"/>
        <w:ind w:firstLine="720"/>
        <w:rPr>
          <w:rFonts w:ascii="Times New Roman" w:eastAsia="Times New Roman" w:hAnsi="Times New Roman" w:cs="Times New Roman"/>
          <w:color w:val="auto"/>
          <w:sz w:val="24"/>
          <w:szCs w:val="24"/>
        </w:rPr>
      </w:pPr>
      <w:r>
        <w:rPr>
          <w:rFonts w:ascii="Times New Roman" w:hAnsi="Times New Roman" w:cs="Times New Roman"/>
          <w:color w:val="auto"/>
          <w:sz w:val="24"/>
          <w:szCs w:val="24"/>
        </w:rPr>
        <w:t>The first of the</w:t>
      </w:r>
      <w:r w:rsidR="00C975A5" w:rsidRPr="00971B1A">
        <w:rPr>
          <w:rFonts w:ascii="Times New Roman" w:hAnsi="Times New Roman" w:cs="Times New Roman"/>
          <w:color w:val="auto"/>
          <w:sz w:val="24"/>
          <w:szCs w:val="24"/>
        </w:rPr>
        <w:t xml:space="preserve"> circuits</w:t>
      </w:r>
      <w:r>
        <w:rPr>
          <w:rFonts w:ascii="Times New Roman" w:hAnsi="Times New Roman" w:cs="Times New Roman"/>
          <w:color w:val="auto"/>
          <w:sz w:val="24"/>
          <w:szCs w:val="24"/>
        </w:rPr>
        <w:t xml:space="preserve"> I consider</w:t>
      </w:r>
      <w:r w:rsidR="00C975A5" w:rsidRPr="00971B1A">
        <w:rPr>
          <w:rFonts w:ascii="Times New Roman" w:hAnsi="Times New Roman" w:cs="Times New Roman"/>
          <w:color w:val="auto"/>
          <w:sz w:val="24"/>
          <w:szCs w:val="24"/>
        </w:rPr>
        <w:t xml:space="preserve"> connects Aleppo to the Soviet and post-Soviet world – Eastern Europe, Russia, and Central Asia. When I conducted fieldwork in </w:t>
      </w:r>
      <w:proofErr w:type="spellStart"/>
      <w:r w:rsidR="00C975A5" w:rsidRPr="00971B1A">
        <w:rPr>
          <w:rFonts w:ascii="Times New Roman" w:hAnsi="Times New Roman" w:cs="Times New Roman"/>
          <w:color w:val="auto"/>
          <w:sz w:val="24"/>
          <w:szCs w:val="24"/>
        </w:rPr>
        <w:t>Suwaiqa</w:t>
      </w:r>
      <w:proofErr w:type="spellEnd"/>
      <w:r w:rsidR="00C975A5" w:rsidRPr="00971B1A">
        <w:rPr>
          <w:rFonts w:ascii="Times New Roman" w:hAnsi="Times New Roman" w:cs="Times New Roman"/>
          <w:color w:val="auto"/>
          <w:sz w:val="24"/>
          <w:szCs w:val="24"/>
        </w:rPr>
        <w:t xml:space="preserve"> in 2008-09, one of the merchants who was then in his sixties told me that he had started imported kitchenware from Czechoslovakia in the 1970s, having travelled there as a young man on an extended tour of Eastern Europe. Socialist countries were also an important destination for Syrian exports in the 1970s and 1980s. As Volk</w:t>
      </w:r>
      <w:r w:rsidR="00817A78">
        <w:rPr>
          <w:rFonts w:ascii="Times New Roman" w:hAnsi="Times New Roman" w:cs="Times New Roman"/>
          <w:color w:val="auto"/>
          <w:sz w:val="24"/>
          <w:szCs w:val="24"/>
        </w:rPr>
        <w:t xml:space="preserve">er Perthes has documented (1992, </w:t>
      </w:r>
      <w:r w:rsidR="00C975A5" w:rsidRPr="00971B1A">
        <w:rPr>
          <w:rFonts w:ascii="Times New Roman" w:hAnsi="Times New Roman" w:cs="Times New Roman"/>
          <w:color w:val="auto"/>
          <w:sz w:val="24"/>
          <w:szCs w:val="24"/>
        </w:rPr>
        <w:t>219-220), Syria had amassed considerable debts to the Soviet Union – the large bulk of which were for weapons – and lacking foreign exchange, agreed in 1973 to settle these through the barter of goods. Under these payment agreements, the USSR and other countries in the socialist bloc would buy Syrian textiles – fabrics, carpets, clothes – as well as foodstuffs and accessories, and a corresponding amount would be taken off Syria’s national debt. The Syrian central bank then paid the local manufacturer in local currency. Since the bulk of these debts were settled through clothes, it was often textile manufacturers in Aleppo who benefited the most. Many I knew in 2008 recalled the 1980s as a period when huge profits of two or three hundred percent could be made fairly easily. Russia was the most significant market, estimated at a third or more of all Syria’s private exports; when the Eastern European bloc and other countries with payments agreements with Syria are included, that figure rises to 80% in 1989. In that year, Syrian exports to the USSR reached $1 billion (ibid: 220, 229).</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Official figures show that exports to the formerly socialist bloc declined dramatically after the collapse of the Soviet Union (</w:t>
      </w:r>
      <w:proofErr w:type="spellStart"/>
      <w:r w:rsidRPr="00971B1A">
        <w:rPr>
          <w:rFonts w:ascii="Times New Roman" w:hAnsi="Times New Roman" w:cs="Times New Roman"/>
          <w:color w:val="auto"/>
          <w:sz w:val="24"/>
          <w:szCs w:val="24"/>
        </w:rPr>
        <w:t>Abboud</w:t>
      </w:r>
      <w:proofErr w:type="spellEnd"/>
      <w:r w:rsidRPr="00971B1A">
        <w:rPr>
          <w:rFonts w:ascii="Times New Roman" w:hAnsi="Times New Roman" w:cs="Times New Roman"/>
          <w:color w:val="auto"/>
          <w:sz w:val="24"/>
          <w:szCs w:val="24"/>
        </w:rPr>
        <w:t xml:space="preserve"> 201</w:t>
      </w:r>
      <w:r w:rsidR="00817A78">
        <w:rPr>
          <w:rFonts w:ascii="Times New Roman" w:hAnsi="Times New Roman" w:cs="Times New Roman"/>
          <w:color w:val="auto"/>
          <w:sz w:val="24"/>
          <w:szCs w:val="24"/>
        </w:rPr>
        <w:t xml:space="preserve">0, </w:t>
      </w:r>
      <w:r w:rsidRPr="00971B1A">
        <w:rPr>
          <w:rFonts w:ascii="Times New Roman" w:hAnsi="Times New Roman" w:cs="Times New Roman"/>
          <w:color w:val="auto"/>
          <w:sz w:val="24"/>
          <w:szCs w:val="24"/>
        </w:rPr>
        <w:t xml:space="preserve">10; </w:t>
      </w:r>
      <w:proofErr w:type="spellStart"/>
      <w:r w:rsidRPr="00971B1A">
        <w:rPr>
          <w:rFonts w:ascii="Times New Roman" w:hAnsi="Times New Roman" w:cs="Times New Roman"/>
          <w:color w:val="auto"/>
          <w:sz w:val="24"/>
          <w:szCs w:val="24"/>
        </w:rPr>
        <w:t>Abboud</w:t>
      </w:r>
      <w:proofErr w:type="spellEnd"/>
      <w:r w:rsidRPr="00971B1A">
        <w:rPr>
          <w:rFonts w:ascii="Times New Roman" w:hAnsi="Times New Roman" w:cs="Times New Roman"/>
          <w:color w:val="auto"/>
          <w:sz w:val="24"/>
          <w:szCs w:val="24"/>
        </w:rPr>
        <w:t xml:space="preserve"> and </w:t>
      </w:r>
      <w:proofErr w:type="spellStart"/>
      <w:r w:rsidRPr="00971B1A">
        <w:rPr>
          <w:rFonts w:ascii="Times New Roman" w:hAnsi="Times New Roman" w:cs="Times New Roman"/>
          <w:color w:val="auto"/>
          <w:sz w:val="24"/>
          <w:szCs w:val="24"/>
        </w:rPr>
        <w:t>Arslanian</w:t>
      </w:r>
      <w:proofErr w:type="spellEnd"/>
      <w:r w:rsidRPr="00971B1A">
        <w:rPr>
          <w:rFonts w:ascii="Times New Roman" w:hAnsi="Times New Roman" w:cs="Times New Roman"/>
          <w:color w:val="auto"/>
          <w:sz w:val="24"/>
          <w:szCs w:val="24"/>
        </w:rPr>
        <w:t xml:space="preserve"> 2009, </w:t>
      </w:r>
      <w:proofErr w:type="spellStart"/>
      <w:r w:rsidRPr="00971B1A">
        <w:rPr>
          <w:rFonts w:ascii="Times New Roman" w:hAnsi="Times New Roman" w:cs="Times New Roman"/>
          <w:color w:val="auto"/>
          <w:sz w:val="24"/>
          <w:szCs w:val="24"/>
        </w:rPr>
        <w:t>Jooni</w:t>
      </w:r>
      <w:proofErr w:type="spellEnd"/>
      <w:r w:rsidRPr="00971B1A">
        <w:rPr>
          <w:rFonts w:ascii="Times New Roman" w:hAnsi="Times New Roman" w:cs="Times New Roman"/>
          <w:color w:val="auto"/>
          <w:sz w:val="24"/>
          <w:szCs w:val="24"/>
        </w:rPr>
        <w:t xml:space="preserve"> 2001). But I met entrepreneurs in Aleppo in 2008 who told me that many of the connections survived the collapse of the USSR. Some said that, after 1991, Russia lacked established commercial and financial relations beyond the ex-socialist bloc, and so continued to depend on Syria</w:t>
      </w:r>
      <w:r w:rsidR="00E62BB2">
        <w:rPr>
          <w:rFonts w:ascii="Times New Roman" w:hAnsi="Times New Roman" w:cs="Times New Roman"/>
          <w:color w:val="auto"/>
          <w:sz w:val="24"/>
          <w:szCs w:val="24"/>
        </w:rPr>
        <w:t>n</w:t>
      </w:r>
      <w:r w:rsidRPr="00971B1A">
        <w:rPr>
          <w:rFonts w:ascii="Times New Roman" w:hAnsi="Times New Roman" w:cs="Times New Roman"/>
          <w:color w:val="auto"/>
          <w:sz w:val="24"/>
          <w:szCs w:val="24"/>
        </w:rPr>
        <w:t xml:space="preserve"> factories for the first few years. Syrian entrepreneurs did however tell me in 2008 that the Russian export market, which had once been known for its relatively </w:t>
      </w:r>
      <w:proofErr w:type="gramStart"/>
      <w:r w:rsidRPr="00971B1A">
        <w:rPr>
          <w:rFonts w:ascii="Times New Roman" w:hAnsi="Times New Roman" w:cs="Times New Roman"/>
          <w:color w:val="auto"/>
          <w:sz w:val="24"/>
          <w:szCs w:val="24"/>
        </w:rPr>
        <w:t>low quality</w:t>
      </w:r>
      <w:proofErr w:type="gramEnd"/>
      <w:r w:rsidRPr="00971B1A">
        <w:rPr>
          <w:rFonts w:ascii="Times New Roman" w:hAnsi="Times New Roman" w:cs="Times New Roman"/>
          <w:color w:val="auto"/>
          <w:sz w:val="24"/>
          <w:szCs w:val="24"/>
        </w:rPr>
        <w:t xml:space="preserve"> </w:t>
      </w:r>
      <w:r w:rsidRPr="00971B1A">
        <w:rPr>
          <w:rFonts w:ascii="Times New Roman" w:hAnsi="Times New Roman" w:cs="Times New Roman"/>
          <w:color w:val="auto"/>
          <w:sz w:val="24"/>
          <w:szCs w:val="24"/>
        </w:rPr>
        <w:lastRenderedPageBreak/>
        <w:t xml:space="preserve">standards (see also </w:t>
      </w:r>
      <w:r w:rsidR="00817A78">
        <w:rPr>
          <w:rFonts w:ascii="Times New Roman" w:hAnsi="Times New Roman" w:cs="Times New Roman"/>
          <w:color w:val="auto"/>
          <w:sz w:val="24"/>
          <w:szCs w:val="24"/>
        </w:rPr>
        <w:t xml:space="preserve">Perthes 1992, </w:t>
      </w:r>
      <w:r w:rsidRPr="00971B1A">
        <w:rPr>
          <w:rFonts w:ascii="Times New Roman" w:hAnsi="Times New Roman" w:cs="Times New Roman"/>
          <w:color w:val="auto"/>
          <w:sz w:val="24"/>
          <w:szCs w:val="24"/>
        </w:rPr>
        <w:t xml:space="preserve">219), became increasingly difficult for Syrian manufacturers to penetrate a few years after the break-up of the USSR. Some said that Syrian exporters had started to acquire a reputation for profiteering and poor quality; others noted that Russian consumer tastes went upmarket. In its place, some of Aleppo’s textile exporters found demand for their relatively low-quality goods in post-Soviet central Asia, in newly independent resource-rich countries that were developing middle classes and markets for imported consumer goods. A former manager of one of the Aleppo’s largest fabric factories claimed that he had been the first to sell into the market in Uzbekistan in 1993, and that a week after his first sale, the </w:t>
      </w:r>
      <w:proofErr w:type="spellStart"/>
      <w:r w:rsidRPr="00971B1A">
        <w:rPr>
          <w:rFonts w:ascii="Times New Roman" w:hAnsi="Times New Roman" w:cs="Times New Roman"/>
          <w:color w:val="auto"/>
          <w:sz w:val="24"/>
          <w:szCs w:val="24"/>
        </w:rPr>
        <w:t>aeroplane</w:t>
      </w:r>
      <w:proofErr w:type="spellEnd"/>
      <w:r w:rsidRPr="00971B1A">
        <w:rPr>
          <w:rFonts w:ascii="Times New Roman" w:hAnsi="Times New Roman" w:cs="Times New Roman"/>
          <w:color w:val="auto"/>
          <w:sz w:val="24"/>
          <w:szCs w:val="24"/>
        </w:rPr>
        <w:t xml:space="preserve"> from Tashkent was full of merchants seeking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fabrics, from clothes and carpets to sofa furnishings and curtain fabrics. Some of these markets continued to be important some fifteen years later: to take one example, a textile industrialist who employed around eighty workers in his factory in the north of Aleppo was seeking to open a sales office in Tashkent in 2009. </w:t>
      </w:r>
    </w:p>
    <w:p w:rsidR="00436006" w:rsidRPr="00971B1A" w:rsidRDefault="00C975A5" w:rsidP="00DE09A2">
      <w:pPr>
        <w:pStyle w:val="Body"/>
        <w:spacing w:after="0"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In part, the significance of these connections needs to be understood against a backdrop of barriers to other possible spaces of economic integration. In 1995, a Euro-</w:t>
      </w:r>
      <w:proofErr w:type="spellStart"/>
      <w:r w:rsidRPr="00971B1A">
        <w:rPr>
          <w:rFonts w:ascii="Times New Roman" w:hAnsi="Times New Roman" w:cs="Times New Roman"/>
          <w:color w:val="auto"/>
          <w:sz w:val="24"/>
          <w:szCs w:val="24"/>
        </w:rPr>
        <w:t>Mediterrean</w:t>
      </w:r>
      <w:proofErr w:type="spellEnd"/>
      <w:r w:rsidRPr="00971B1A">
        <w:rPr>
          <w:rFonts w:ascii="Times New Roman" w:hAnsi="Times New Roman" w:cs="Times New Roman"/>
          <w:color w:val="auto"/>
          <w:sz w:val="24"/>
          <w:szCs w:val="24"/>
        </w:rPr>
        <w:t xml:space="preserve"> Partnership was proclaimed between the </w:t>
      </w:r>
      <w:proofErr w:type="gramStart"/>
      <w:r w:rsidRPr="00971B1A">
        <w:rPr>
          <w:rFonts w:ascii="Times New Roman" w:hAnsi="Times New Roman" w:cs="Times New Roman"/>
          <w:color w:val="auto"/>
          <w:sz w:val="24"/>
          <w:szCs w:val="24"/>
        </w:rPr>
        <w:t>fifteen member</w:t>
      </w:r>
      <w:proofErr w:type="gramEnd"/>
      <w:r w:rsidRPr="00971B1A">
        <w:rPr>
          <w:rFonts w:ascii="Times New Roman" w:hAnsi="Times New Roman" w:cs="Times New Roman"/>
          <w:color w:val="auto"/>
          <w:sz w:val="24"/>
          <w:szCs w:val="24"/>
        </w:rPr>
        <w:t xml:space="preserve"> states of the European Union and twelve southern Mediterranean countries, with a vision of security and economic cooperation. But Syria did not ratify its participation until December 2008. This was partly because of concerns that the partnership would be unequal, imposing neoliberal economic governance on the Syrian economy, while failing to remove trade barriers associated with the European Common Agricultural Policy (</w:t>
      </w:r>
      <w:proofErr w:type="spellStart"/>
      <w:r w:rsidRPr="00971B1A">
        <w:rPr>
          <w:rFonts w:ascii="Times New Roman" w:hAnsi="Times New Roman" w:cs="Times New Roman"/>
          <w:color w:val="auto"/>
          <w:sz w:val="24"/>
          <w:szCs w:val="24"/>
        </w:rPr>
        <w:t>Aita</w:t>
      </w:r>
      <w:proofErr w:type="spellEnd"/>
      <w:r w:rsidRPr="00971B1A">
        <w:rPr>
          <w:rFonts w:ascii="Times New Roman" w:hAnsi="Times New Roman" w:cs="Times New Roman"/>
          <w:color w:val="auto"/>
          <w:sz w:val="24"/>
          <w:szCs w:val="24"/>
        </w:rPr>
        <w:t xml:space="preserve"> 2004, Hourani 2004, Habeeb 2002, </w:t>
      </w:r>
      <w:proofErr w:type="spellStart"/>
      <w:r w:rsidRPr="00971B1A">
        <w:rPr>
          <w:rFonts w:ascii="Times New Roman" w:hAnsi="Times New Roman" w:cs="Times New Roman"/>
          <w:color w:val="auto"/>
          <w:sz w:val="24"/>
          <w:szCs w:val="24"/>
        </w:rPr>
        <w:t>Abboud</w:t>
      </w:r>
      <w:proofErr w:type="spellEnd"/>
      <w:r w:rsidRPr="00971B1A">
        <w:rPr>
          <w:rFonts w:ascii="Times New Roman" w:hAnsi="Times New Roman" w:cs="Times New Roman"/>
          <w:color w:val="auto"/>
          <w:sz w:val="24"/>
          <w:szCs w:val="24"/>
        </w:rPr>
        <w:t xml:space="preserve"> 2010). But just as important, joining the Euro-Mediterranean partnership meant that Syrian exporters, the vast majority of whom were small and medium businesses, would need to accept costly industrial standards, which was feasible only for the largest enterprises. Some of the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textile entrepreneurs who did export to EU countries told me that they regarded it as hazardous, because their manufacturing processes were often not able to guarantee the quality standards required by European markets. </w:t>
      </w:r>
    </w:p>
    <w:p w:rsidR="00436006" w:rsidRPr="00971B1A" w:rsidRDefault="00436006" w:rsidP="00DE09A2">
      <w:pPr>
        <w:pStyle w:val="Body"/>
        <w:spacing w:after="0" w:line="360" w:lineRule="auto"/>
        <w:rPr>
          <w:rFonts w:ascii="Times New Roman" w:eastAsia="Times New Roman" w:hAnsi="Times New Roman" w:cs="Times New Roman"/>
          <w:color w:val="auto"/>
          <w:sz w:val="24"/>
          <w:szCs w:val="24"/>
        </w:rPr>
      </w:pPr>
    </w:p>
    <w:p w:rsidR="00436006" w:rsidRPr="003848DB" w:rsidRDefault="00C975A5" w:rsidP="003848DB">
      <w:pPr>
        <w:pStyle w:val="Body"/>
        <w:spacing w:after="0" w:line="360" w:lineRule="auto"/>
        <w:ind w:firstLine="720"/>
        <w:rPr>
          <w:rFonts w:ascii="Times New Roman" w:hAnsi="Times New Roman" w:cs="Times New Roman"/>
          <w:color w:val="auto"/>
          <w:sz w:val="24"/>
          <w:szCs w:val="24"/>
        </w:rPr>
      </w:pPr>
      <w:r w:rsidRPr="00971B1A">
        <w:rPr>
          <w:rFonts w:ascii="Times New Roman" w:hAnsi="Times New Roman" w:cs="Times New Roman"/>
          <w:color w:val="auto"/>
          <w:sz w:val="24"/>
          <w:szCs w:val="24"/>
        </w:rPr>
        <w:t xml:space="preserve">Syrian merchants and policy makers, then, were faced with common question in the 1990s and 2000s: how to </w:t>
      </w:r>
      <w:proofErr w:type="spellStart"/>
      <w:r w:rsidRPr="00971B1A">
        <w:rPr>
          <w:rFonts w:ascii="Times New Roman" w:hAnsi="Times New Roman" w:cs="Times New Roman"/>
          <w:color w:val="auto"/>
          <w:sz w:val="24"/>
          <w:szCs w:val="24"/>
        </w:rPr>
        <w:t>internationalise</w:t>
      </w:r>
      <w:proofErr w:type="spellEnd"/>
      <w:r w:rsidRPr="00971B1A">
        <w:rPr>
          <w:rFonts w:ascii="Times New Roman" w:hAnsi="Times New Roman" w:cs="Times New Roman"/>
          <w:color w:val="auto"/>
          <w:sz w:val="24"/>
          <w:szCs w:val="24"/>
        </w:rPr>
        <w:t xml:space="preserve"> their commercial positions in a post-Soviet era, when European markets were difficult to penetrate. In the early years of Bashar al-</w:t>
      </w:r>
      <w:proofErr w:type="spellStart"/>
      <w:r w:rsidRPr="00971B1A">
        <w:rPr>
          <w:rFonts w:ascii="Times New Roman" w:hAnsi="Times New Roman" w:cs="Times New Roman"/>
          <w:color w:val="auto"/>
          <w:sz w:val="24"/>
          <w:szCs w:val="24"/>
        </w:rPr>
        <w:t>Asad’s</w:t>
      </w:r>
      <w:proofErr w:type="spellEnd"/>
      <w:r w:rsidRPr="00971B1A">
        <w:rPr>
          <w:rFonts w:ascii="Times New Roman" w:hAnsi="Times New Roman" w:cs="Times New Roman"/>
          <w:color w:val="auto"/>
          <w:sz w:val="24"/>
          <w:szCs w:val="24"/>
        </w:rPr>
        <w:t xml:space="preserve"> Presidency, the regime established bilateral trading agreements with Turkey and various Arab </w:t>
      </w:r>
      <w:proofErr w:type="gramStart"/>
      <w:r w:rsidRPr="00971B1A">
        <w:rPr>
          <w:rFonts w:ascii="Times New Roman" w:hAnsi="Times New Roman" w:cs="Times New Roman"/>
          <w:color w:val="auto"/>
          <w:sz w:val="24"/>
          <w:szCs w:val="24"/>
        </w:rPr>
        <w:t>countries, and</w:t>
      </w:r>
      <w:proofErr w:type="gramEnd"/>
      <w:r w:rsidRPr="00971B1A">
        <w:rPr>
          <w:rFonts w:ascii="Times New Roman" w:hAnsi="Times New Roman" w:cs="Times New Roman"/>
          <w:color w:val="auto"/>
          <w:sz w:val="24"/>
          <w:szCs w:val="24"/>
        </w:rPr>
        <w:t xml:space="preserve"> entered a Greater Arab Free Trade Area (2005). These developments played an </w:t>
      </w:r>
      <w:r w:rsidRPr="00971B1A">
        <w:rPr>
          <w:rFonts w:ascii="Times New Roman" w:hAnsi="Times New Roman" w:cs="Times New Roman"/>
          <w:color w:val="auto"/>
          <w:sz w:val="24"/>
          <w:szCs w:val="24"/>
        </w:rPr>
        <w:lastRenderedPageBreak/>
        <w:t>important role in fostering what entrepreneurs referred to Aleppo’s “</w:t>
      </w:r>
      <w:proofErr w:type="spellStart"/>
      <w:r w:rsidRPr="00971B1A">
        <w:rPr>
          <w:rFonts w:ascii="Times New Roman" w:hAnsi="Times New Roman" w:cs="Times New Roman"/>
          <w:color w:val="auto"/>
          <w:sz w:val="24"/>
          <w:szCs w:val="24"/>
          <w:lang w:val="fr-FR"/>
        </w:rPr>
        <w:t>industrial</w:t>
      </w:r>
      <w:proofErr w:type="spellEnd"/>
      <w:r w:rsidRPr="00971B1A">
        <w:rPr>
          <w:rFonts w:ascii="Times New Roman" w:hAnsi="Times New Roman" w:cs="Times New Roman"/>
          <w:color w:val="auto"/>
          <w:sz w:val="24"/>
          <w:szCs w:val="24"/>
          <w:lang w:val="fr-FR"/>
        </w:rPr>
        <w:t xml:space="preserve"> renaissance</w:t>
      </w:r>
      <w:r w:rsidRPr="00971B1A">
        <w:rPr>
          <w:rFonts w:ascii="Times New Roman" w:hAnsi="Times New Roman" w:cs="Times New Roman"/>
          <w:color w:val="auto"/>
          <w:sz w:val="24"/>
          <w:szCs w:val="24"/>
        </w:rPr>
        <w:t>” (</w:t>
      </w:r>
      <w:r w:rsidRPr="00971B1A">
        <w:rPr>
          <w:rFonts w:ascii="Times New Roman" w:hAnsi="Times New Roman" w:cs="Times New Roman"/>
          <w:i/>
          <w:iCs/>
          <w:color w:val="auto"/>
          <w:sz w:val="24"/>
          <w:szCs w:val="24"/>
        </w:rPr>
        <w:t>al-</w:t>
      </w:r>
      <w:proofErr w:type="spellStart"/>
      <w:r w:rsidRPr="00971B1A">
        <w:rPr>
          <w:rFonts w:ascii="Times New Roman" w:hAnsi="Times New Roman" w:cs="Times New Roman"/>
          <w:i/>
          <w:iCs/>
          <w:color w:val="auto"/>
          <w:sz w:val="24"/>
          <w:szCs w:val="24"/>
        </w:rPr>
        <w:t>nahda</w:t>
      </w:r>
      <w:proofErr w:type="spellEnd"/>
      <w:r w:rsidRPr="00971B1A">
        <w:rPr>
          <w:rFonts w:ascii="Times New Roman" w:hAnsi="Times New Roman" w:cs="Times New Roman"/>
          <w:i/>
          <w:iCs/>
          <w:color w:val="auto"/>
          <w:sz w:val="24"/>
          <w:szCs w:val="24"/>
        </w:rPr>
        <w:t xml:space="preserve"> al-</w:t>
      </w:r>
      <w:proofErr w:type="spellStart"/>
      <w:proofErr w:type="gramStart"/>
      <w:r w:rsidRPr="00971B1A">
        <w:rPr>
          <w:rFonts w:ascii="Times New Roman" w:hAnsi="Times New Roman" w:cs="Times New Roman"/>
          <w:i/>
          <w:iCs/>
          <w:color w:val="auto"/>
          <w:sz w:val="24"/>
          <w:szCs w:val="24"/>
        </w:rPr>
        <w:t>sina‘</w:t>
      </w:r>
      <w:proofErr w:type="gramEnd"/>
      <w:r w:rsidRPr="00971B1A">
        <w:rPr>
          <w:rFonts w:ascii="Times New Roman" w:hAnsi="Times New Roman" w:cs="Times New Roman"/>
          <w:i/>
          <w:iCs/>
          <w:color w:val="auto"/>
          <w:sz w:val="24"/>
          <w:szCs w:val="24"/>
        </w:rPr>
        <w:t>iyya</w:t>
      </w:r>
      <w:proofErr w:type="spellEnd"/>
      <w:r w:rsidRPr="00971B1A">
        <w:rPr>
          <w:rFonts w:ascii="Times New Roman" w:hAnsi="Times New Roman" w:cs="Times New Roman"/>
          <w:color w:val="auto"/>
          <w:sz w:val="24"/>
          <w:szCs w:val="24"/>
        </w:rPr>
        <w:t xml:space="preserve">). This renaissance was </w:t>
      </w:r>
      <w:proofErr w:type="spellStart"/>
      <w:r w:rsidRPr="00971B1A">
        <w:rPr>
          <w:rFonts w:ascii="Times New Roman" w:hAnsi="Times New Roman" w:cs="Times New Roman"/>
          <w:color w:val="auto"/>
          <w:sz w:val="24"/>
          <w:szCs w:val="24"/>
        </w:rPr>
        <w:t>centred</w:t>
      </w:r>
      <w:proofErr w:type="spellEnd"/>
      <w:r w:rsidRPr="00971B1A">
        <w:rPr>
          <w:rFonts w:ascii="Times New Roman" w:hAnsi="Times New Roman" w:cs="Times New Roman"/>
          <w:color w:val="auto"/>
          <w:sz w:val="24"/>
          <w:szCs w:val="24"/>
        </w:rPr>
        <w:t xml:space="preserve"> on textile and clothing exports, which according to official figures tripl</w:t>
      </w:r>
      <w:r w:rsidR="003848DB">
        <w:rPr>
          <w:rFonts w:ascii="Times New Roman" w:hAnsi="Times New Roman" w:cs="Times New Roman"/>
          <w:color w:val="auto"/>
          <w:sz w:val="24"/>
          <w:szCs w:val="24"/>
        </w:rPr>
        <w:t xml:space="preserve">ed from 2005 to 2006 (Said 2010, </w:t>
      </w:r>
      <w:r w:rsidRPr="00971B1A">
        <w:rPr>
          <w:rFonts w:ascii="Times New Roman" w:hAnsi="Times New Roman" w:cs="Times New Roman"/>
          <w:color w:val="auto"/>
          <w:sz w:val="24"/>
          <w:szCs w:val="24"/>
        </w:rPr>
        <w:t>40). But these bilateral agreements and the Arab Free Trade Area should not be understood simply as securing Syria’s entry into a southern and eastern Mediterranean arena of connectivity. One of Syria’s most significant trading agreements in the early 2000</w:t>
      </w:r>
      <w:r w:rsidR="006A61CE">
        <w:rPr>
          <w:rFonts w:ascii="Times New Roman" w:hAnsi="Times New Roman" w:cs="Times New Roman"/>
          <w:color w:val="auto"/>
          <w:sz w:val="24"/>
          <w:szCs w:val="24"/>
        </w:rPr>
        <w:t>s was with Iraq (</w:t>
      </w:r>
      <w:proofErr w:type="spellStart"/>
      <w:r w:rsidR="006A61CE">
        <w:rPr>
          <w:rFonts w:ascii="Times New Roman" w:hAnsi="Times New Roman" w:cs="Times New Roman"/>
          <w:color w:val="auto"/>
          <w:sz w:val="24"/>
          <w:szCs w:val="24"/>
        </w:rPr>
        <w:t>Arslanian</w:t>
      </w:r>
      <w:proofErr w:type="spellEnd"/>
      <w:r w:rsidR="006A61CE">
        <w:rPr>
          <w:rFonts w:ascii="Times New Roman" w:hAnsi="Times New Roman" w:cs="Times New Roman"/>
          <w:color w:val="auto"/>
          <w:sz w:val="24"/>
          <w:szCs w:val="24"/>
        </w:rPr>
        <w:t xml:space="preserve"> 2009, </w:t>
      </w:r>
      <w:r w:rsidRPr="00971B1A">
        <w:rPr>
          <w:rFonts w:ascii="Times New Roman" w:hAnsi="Times New Roman" w:cs="Times New Roman"/>
          <w:color w:val="auto"/>
          <w:sz w:val="24"/>
          <w:szCs w:val="24"/>
        </w:rPr>
        <w:t xml:space="preserve">67). Subsequently, the 2003 allied invasion was to displace Iraqi capital and entrepreneurs into Syria.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businessmen told me in 2008 that the turmoil in Iraq and the decimation of much of its industrial base meant that Aleppo had become an important industrial and commercial node for supplying Iraqi markets. Moreover, Syrian entry into the Greater Arab Free Trade Area attracted Chinese, Korean, Russian and Iranian investments, which were seeking to exploit Syria’s position as a “conduit of broader regional and international trade” </w:t>
      </w:r>
      <w:r w:rsidR="006A61CE">
        <w:rPr>
          <w:rFonts w:ascii="Times New Roman" w:hAnsi="Times New Roman" w:cs="Times New Roman"/>
          <w:color w:val="auto"/>
          <w:sz w:val="24"/>
          <w:szCs w:val="24"/>
        </w:rPr>
        <w:t>(</w:t>
      </w:r>
      <w:proofErr w:type="spellStart"/>
      <w:r w:rsidR="006A61CE">
        <w:rPr>
          <w:rFonts w:ascii="Times New Roman" w:hAnsi="Times New Roman" w:cs="Times New Roman"/>
          <w:color w:val="auto"/>
          <w:sz w:val="24"/>
          <w:szCs w:val="24"/>
        </w:rPr>
        <w:t>Abboud</w:t>
      </w:r>
      <w:proofErr w:type="spellEnd"/>
      <w:r w:rsidR="006A61CE">
        <w:rPr>
          <w:rFonts w:ascii="Times New Roman" w:hAnsi="Times New Roman" w:cs="Times New Roman"/>
          <w:color w:val="auto"/>
          <w:sz w:val="24"/>
          <w:szCs w:val="24"/>
        </w:rPr>
        <w:t xml:space="preserve"> 2010, </w:t>
      </w:r>
      <w:r w:rsidRPr="00971B1A">
        <w:rPr>
          <w:rFonts w:ascii="Times New Roman" w:hAnsi="Times New Roman" w:cs="Times New Roman"/>
          <w:color w:val="auto"/>
          <w:sz w:val="24"/>
          <w:szCs w:val="24"/>
        </w:rPr>
        <w:t xml:space="preserve">28). As well as attracting investment into the car manufacturing industry, the establishment of Free Trade Zones enabled Chinese firms to import goods into Syria and then re-export them to other Arab countries (Suleiman 2005). </w:t>
      </w:r>
    </w:p>
    <w:p w:rsidR="00436006" w:rsidRPr="00971B1A" w:rsidRDefault="00436006" w:rsidP="00DE09A2">
      <w:pPr>
        <w:pStyle w:val="Body"/>
        <w:spacing w:after="0" w:line="360" w:lineRule="auto"/>
        <w:rPr>
          <w:rFonts w:ascii="Times New Roman" w:eastAsia="Times New Roman" w:hAnsi="Times New Roman" w:cs="Times New Roman"/>
          <w:color w:val="auto"/>
          <w:sz w:val="24"/>
          <w:szCs w:val="24"/>
        </w:rPr>
      </w:pP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u w:val="single"/>
        </w:rPr>
      </w:pPr>
      <w:r w:rsidRPr="00971B1A">
        <w:rPr>
          <w:rFonts w:ascii="Times New Roman" w:hAnsi="Times New Roman" w:cs="Times New Roman"/>
          <w:color w:val="auto"/>
          <w:sz w:val="24"/>
          <w:szCs w:val="24"/>
        </w:rPr>
        <w:t xml:space="preserve">Syria, then, increasingly looked east and north for its commercial fortunes. Aleppo’s commercial bourgeoisie also adopted a similar model, fashioning their city as a hub of trans-border trade. In the 2000s, Aleppo became a manufacturing hub and a resale </w:t>
      </w:r>
      <w:proofErr w:type="spellStart"/>
      <w:r w:rsidRPr="00971B1A">
        <w:rPr>
          <w:rFonts w:ascii="Times New Roman" w:hAnsi="Times New Roman" w:cs="Times New Roman"/>
          <w:color w:val="auto"/>
          <w:sz w:val="24"/>
          <w:szCs w:val="24"/>
        </w:rPr>
        <w:t>centre</w:t>
      </w:r>
      <w:proofErr w:type="spellEnd"/>
      <w:r w:rsidRPr="00971B1A">
        <w:rPr>
          <w:rFonts w:ascii="Times New Roman" w:hAnsi="Times New Roman" w:cs="Times New Roman"/>
          <w:color w:val="auto"/>
          <w:sz w:val="24"/>
          <w:szCs w:val="24"/>
        </w:rPr>
        <w:t xml:space="preserve"> for Chinese small commodities, attracting wholesale customers from across the Arab world. Aleppo became a regional outpost of Chinese commodity markets, known locally as “little China”. Some of the wealthier Syrian merchants invested in Chinese factories, designing and </w:t>
      </w:r>
      <w:proofErr w:type="spellStart"/>
      <w:r w:rsidRPr="00971B1A">
        <w:rPr>
          <w:rFonts w:ascii="Times New Roman" w:hAnsi="Times New Roman" w:cs="Times New Roman"/>
          <w:color w:val="auto"/>
          <w:sz w:val="24"/>
          <w:szCs w:val="24"/>
        </w:rPr>
        <w:t>specialising</w:t>
      </w:r>
      <w:proofErr w:type="spellEnd"/>
      <w:r w:rsidRPr="00971B1A">
        <w:rPr>
          <w:rFonts w:ascii="Times New Roman" w:hAnsi="Times New Roman" w:cs="Times New Roman"/>
          <w:color w:val="auto"/>
          <w:sz w:val="24"/>
          <w:szCs w:val="24"/>
        </w:rPr>
        <w:t xml:space="preserve"> in particular product lines. Stories circulated of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merchants purchasing a factory’s entire annual output in advance, as they sought to </w:t>
      </w:r>
      <w:proofErr w:type="spellStart"/>
      <w:r w:rsidRPr="00971B1A">
        <w:rPr>
          <w:rFonts w:ascii="Times New Roman" w:hAnsi="Times New Roman" w:cs="Times New Roman"/>
          <w:color w:val="auto"/>
          <w:sz w:val="24"/>
          <w:szCs w:val="24"/>
        </w:rPr>
        <w:t>monopolise</w:t>
      </w:r>
      <w:proofErr w:type="spellEnd"/>
      <w:r w:rsidRPr="00971B1A">
        <w:rPr>
          <w:rFonts w:ascii="Times New Roman" w:hAnsi="Times New Roman" w:cs="Times New Roman"/>
          <w:color w:val="auto"/>
          <w:sz w:val="24"/>
          <w:szCs w:val="24"/>
        </w:rPr>
        <w:t xml:space="preserve"> a market; some claimed to be able to offer goods for sale in Aleppo at the same price or cheaper than their rivals could purchase them in China. One Armenian merchant from Aleppo was said to have </w:t>
      </w:r>
      <w:proofErr w:type="spellStart"/>
      <w:r w:rsidRPr="00971B1A">
        <w:rPr>
          <w:rFonts w:ascii="Times New Roman" w:hAnsi="Times New Roman" w:cs="Times New Roman"/>
          <w:color w:val="auto"/>
          <w:sz w:val="24"/>
          <w:szCs w:val="24"/>
        </w:rPr>
        <w:t>monopolised</w:t>
      </w:r>
      <w:proofErr w:type="spellEnd"/>
      <w:r w:rsidRPr="00971B1A">
        <w:rPr>
          <w:rFonts w:ascii="Times New Roman" w:hAnsi="Times New Roman" w:cs="Times New Roman"/>
          <w:color w:val="auto"/>
          <w:sz w:val="24"/>
          <w:szCs w:val="24"/>
        </w:rPr>
        <w:t xml:space="preserve"> the market in certain car spare parts in this way, selling Chinese products via Aleppo to customers across the Arab world, in the early 2000s; on a smaller but still significant scale,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Salakji</w:t>
      </w:r>
      <w:proofErr w:type="spellEnd"/>
      <w:r w:rsidRPr="00971B1A">
        <w:rPr>
          <w:rFonts w:ascii="Times New Roman" w:hAnsi="Times New Roman" w:cs="Times New Roman"/>
          <w:color w:val="auto"/>
          <w:sz w:val="24"/>
          <w:szCs w:val="24"/>
        </w:rPr>
        <w:t xml:space="preserve"> claimed to have established Aleppo as a wholesale </w:t>
      </w:r>
      <w:proofErr w:type="spellStart"/>
      <w:r w:rsidRPr="00971B1A">
        <w:rPr>
          <w:rFonts w:ascii="Times New Roman" w:hAnsi="Times New Roman" w:cs="Times New Roman"/>
          <w:color w:val="auto"/>
          <w:sz w:val="24"/>
          <w:szCs w:val="24"/>
        </w:rPr>
        <w:t>centre</w:t>
      </w:r>
      <w:proofErr w:type="spellEnd"/>
      <w:r w:rsidRPr="00971B1A">
        <w:rPr>
          <w:rFonts w:ascii="Times New Roman" w:hAnsi="Times New Roman" w:cs="Times New Roman"/>
          <w:color w:val="auto"/>
          <w:sz w:val="24"/>
          <w:szCs w:val="24"/>
        </w:rPr>
        <w:t xml:space="preserve"> supplying Iraq, Turkey and Syria with Chinese manufactured Christmas decorations and artificial flowers in the mid 2000s. He was proud, he said, to have made Aleppo the “little China” (</w:t>
      </w:r>
      <w:r w:rsidRPr="00971B1A">
        <w:rPr>
          <w:rFonts w:ascii="Times New Roman" w:hAnsi="Times New Roman" w:cs="Times New Roman"/>
          <w:i/>
          <w:iCs/>
          <w:color w:val="auto"/>
          <w:sz w:val="24"/>
          <w:szCs w:val="24"/>
        </w:rPr>
        <w:t>al-sin al-</w:t>
      </w:r>
      <w:proofErr w:type="spellStart"/>
      <w:r w:rsidRPr="00971B1A">
        <w:rPr>
          <w:rFonts w:ascii="Times New Roman" w:hAnsi="Times New Roman" w:cs="Times New Roman"/>
          <w:i/>
          <w:iCs/>
          <w:color w:val="auto"/>
          <w:sz w:val="24"/>
          <w:szCs w:val="24"/>
        </w:rPr>
        <w:t>sghireh</w:t>
      </w:r>
      <w:proofErr w:type="spellEnd"/>
      <w:r w:rsidRPr="00971B1A">
        <w:rPr>
          <w:rFonts w:ascii="Times New Roman" w:hAnsi="Times New Roman" w:cs="Times New Roman"/>
          <w:color w:val="auto"/>
          <w:sz w:val="24"/>
          <w:szCs w:val="24"/>
        </w:rPr>
        <w:t xml:space="preserve">). These narratives of business success invariably proclaimed the regional significance of Aleppo as a resale </w:t>
      </w:r>
      <w:proofErr w:type="spellStart"/>
      <w:r w:rsidRPr="00971B1A">
        <w:rPr>
          <w:rFonts w:ascii="Times New Roman" w:hAnsi="Times New Roman" w:cs="Times New Roman"/>
          <w:color w:val="auto"/>
          <w:sz w:val="24"/>
          <w:szCs w:val="24"/>
        </w:rPr>
        <w:t>centre</w:t>
      </w:r>
      <w:proofErr w:type="spellEnd"/>
      <w:r w:rsidRPr="00971B1A">
        <w:rPr>
          <w:rFonts w:ascii="Times New Roman" w:hAnsi="Times New Roman" w:cs="Times New Roman"/>
          <w:color w:val="auto"/>
          <w:sz w:val="24"/>
          <w:szCs w:val="24"/>
        </w:rPr>
        <w:t xml:space="preserve"> supplying the rest of Syria and countries across the Arab world.</w:t>
      </w:r>
    </w:p>
    <w:p w:rsidR="00436006" w:rsidRPr="00971B1A" w:rsidRDefault="00C975A5" w:rsidP="00DE09A2">
      <w:pPr>
        <w:pStyle w:val="Body"/>
        <w:spacing w:after="0"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lastRenderedPageBreak/>
        <w:t xml:space="preserve">The yarn economy shows Aleppo playing a similar role as a trans-border and </w:t>
      </w:r>
      <w:proofErr w:type="spellStart"/>
      <w:r w:rsidRPr="00971B1A">
        <w:rPr>
          <w:rFonts w:ascii="Times New Roman" w:hAnsi="Times New Roman" w:cs="Times New Roman"/>
          <w:color w:val="auto"/>
          <w:sz w:val="24"/>
          <w:szCs w:val="24"/>
        </w:rPr>
        <w:t>transasian</w:t>
      </w:r>
      <w:proofErr w:type="spellEnd"/>
      <w:r w:rsidRPr="00971B1A">
        <w:rPr>
          <w:rFonts w:ascii="Times New Roman" w:hAnsi="Times New Roman" w:cs="Times New Roman"/>
          <w:color w:val="auto"/>
          <w:sz w:val="24"/>
          <w:szCs w:val="24"/>
        </w:rPr>
        <w:t xml:space="preserve"> hub. Textiles and clothes had long been the mainstay of Aleppo’s manufacturing base (</w:t>
      </w:r>
      <w:proofErr w:type="spellStart"/>
      <w:r w:rsidRPr="00971B1A">
        <w:rPr>
          <w:rFonts w:ascii="Times New Roman" w:hAnsi="Times New Roman" w:cs="Times New Roman"/>
          <w:color w:val="auto"/>
          <w:sz w:val="24"/>
          <w:szCs w:val="24"/>
        </w:rPr>
        <w:t>Cornand</w:t>
      </w:r>
      <w:proofErr w:type="spellEnd"/>
      <w:r w:rsidRPr="00971B1A">
        <w:rPr>
          <w:rFonts w:ascii="Times New Roman" w:hAnsi="Times New Roman" w:cs="Times New Roman"/>
          <w:color w:val="auto"/>
          <w:sz w:val="24"/>
          <w:szCs w:val="24"/>
        </w:rPr>
        <w:t xml:space="preserve"> 1994; </w:t>
      </w:r>
      <w:proofErr w:type="spellStart"/>
      <w:r w:rsidRPr="00971B1A">
        <w:rPr>
          <w:rFonts w:ascii="Times New Roman" w:hAnsi="Times New Roman" w:cs="Times New Roman"/>
          <w:color w:val="auto"/>
          <w:sz w:val="24"/>
          <w:szCs w:val="24"/>
        </w:rPr>
        <w:t>Arslanian</w:t>
      </w:r>
      <w:proofErr w:type="spellEnd"/>
      <w:r w:rsidRPr="00971B1A">
        <w:rPr>
          <w:rFonts w:ascii="Times New Roman" w:hAnsi="Times New Roman" w:cs="Times New Roman"/>
          <w:color w:val="auto"/>
          <w:sz w:val="24"/>
          <w:szCs w:val="24"/>
        </w:rPr>
        <w:t xml:space="preserve"> 2009). While cotton production remained largely in the hands of the state until 2011, polyester and mixed yarns were often imported by private merchants. When I conducted fieldwork in 2008-09, much of this was imported from Taiwan, Malaysia, China and India. These imports also formed the basis of a futures market </w:t>
      </w:r>
      <w:proofErr w:type="spellStart"/>
      <w:r w:rsidRPr="00971B1A">
        <w:rPr>
          <w:rFonts w:ascii="Times New Roman" w:hAnsi="Times New Roman" w:cs="Times New Roman"/>
          <w:color w:val="auto"/>
          <w:sz w:val="24"/>
          <w:szCs w:val="24"/>
        </w:rPr>
        <w:t>centred</w:t>
      </w:r>
      <w:proofErr w:type="spellEnd"/>
      <w:r w:rsidRPr="00971B1A">
        <w:rPr>
          <w:rFonts w:ascii="Times New Roman" w:hAnsi="Times New Roman" w:cs="Times New Roman"/>
          <w:color w:val="auto"/>
          <w:sz w:val="24"/>
          <w:szCs w:val="24"/>
        </w:rPr>
        <w:t xml:space="preserve"> on the Khan </w:t>
      </w:r>
      <w:proofErr w:type="spellStart"/>
      <w:r w:rsidRPr="00971B1A">
        <w:rPr>
          <w:rFonts w:ascii="Times New Roman" w:hAnsi="Times New Roman" w:cs="Times New Roman"/>
          <w:color w:val="auto"/>
          <w:sz w:val="24"/>
          <w:szCs w:val="24"/>
        </w:rPr>
        <w:t>Ulabiyya</w:t>
      </w:r>
      <w:proofErr w:type="spellEnd"/>
      <w:r w:rsidRPr="00971B1A">
        <w:rPr>
          <w:rFonts w:ascii="Times New Roman" w:hAnsi="Times New Roman" w:cs="Times New Roman"/>
          <w:color w:val="auto"/>
          <w:sz w:val="24"/>
          <w:szCs w:val="24"/>
        </w:rPr>
        <w:t xml:space="preserve"> caravanserai towards the southern end of Aleppo’s historic bazaar. Through this market, merchants committed in advance to buy wholesale quantities of yarn at a fixed price, and then sought to sell on the contract at a profit, often without ever seeing the yarn. The main material underlying this financial market was a Taiwanese polyester, the principal component used to weave fabrics from bedsheets to shirts for school and army uniforms. Malaysian yarn was a close competitor that some merchants had recently tried to use to displace the Taiwanese yarn. But the attempt failed; </w:t>
      </w:r>
      <w:proofErr w:type="gramStart"/>
      <w:r w:rsidRPr="00971B1A">
        <w:rPr>
          <w:rFonts w:ascii="Times New Roman" w:hAnsi="Times New Roman" w:cs="Times New Roman"/>
          <w:color w:val="auto"/>
          <w:sz w:val="24"/>
          <w:szCs w:val="24"/>
        </w:rPr>
        <w:t>Taiwanese  remained</w:t>
      </w:r>
      <w:proofErr w:type="gramEnd"/>
      <w:r w:rsidRPr="00971B1A">
        <w:rPr>
          <w:rFonts w:ascii="Times New Roman" w:hAnsi="Times New Roman" w:cs="Times New Roman"/>
          <w:color w:val="auto"/>
          <w:sz w:val="24"/>
          <w:szCs w:val="24"/>
        </w:rPr>
        <w:t xml:space="preserve"> the most popular of the Far Eastern yarns, and formed the basis of a vibrant speculative economy, in which fortunes were both made and lost. Some merchants talked of buying and selling the same shipment dozens of times before it found its way onto a loom. </w:t>
      </w:r>
    </w:p>
    <w:p w:rsidR="00436006" w:rsidRPr="00971B1A" w:rsidRDefault="00436006" w:rsidP="00DE09A2">
      <w:pPr>
        <w:pStyle w:val="Body"/>
        <w:spacing w:after="0" w:line="360" w:lineRule="auto"/>
        <w:rPr>
          <w:rFonts w:ascii="Times New Roman" w:eastAsia="Times New Roman" w:hAnsi="Times New Roman" w:cs="Times New Roman"/>
          <w:color w:val="auto"/>
          <w:sz w:val="24"/>
          <w:szCs w:val="24"/>
        </w:rPr>
      </w:pPr>
    </w:p>
    <w:p w:rsidR="00436006" w:rsidRPr="00971B1A" w:rsidRDefault="00C975A5" w:rsidP="00DE09A2">
      <w:pPr>
        <w:pStyle w:val="Body"/>
        <w:spacing w:after="0"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The transition of this Taiwanese yarn from a financial to an industrial circuit was a key moment in its “</w:t>
      </w:r>
      <w:proofErr w:type="spellStart"/>
      <w:r w:rsidRPr="00971B1A">
        <w:rPr>
          <w:rFonts w:ascii="Times New Roman" w:hAnsi="Times New Roman" w:cs="Times New Roman"/>
          <w:color w:val="auto"/>
          <w:sz w:val="24"/>
          <w:szCs w:val="24"/>
          <w:lang w:val="fr-FR"/>
        </w:rPr>
        <w:t>biography</w:t>
      </w:r>
      <w:proofErr w:type="spellEnd"/>
      <w:r w:rsidRPr="00971B1A">
        <w:rPr>
          <w:rFonts w:ascii="Times New Roman" w:hAnsi="Times New Roman" w:cs="Times New Roman"/>
          <w:color w:val="auto"/>
          <w:sz w:val="24"/>
          <w:szCs w:val="24"/>
        </w:rPr>
        <w:t>” (Kopytoff 1986, Appadurai 1986). Brokers described Taiwanese 316 as a “virgin girl” which was “</w:t>
      </w:r>
      <w:r w:rsidRPr="00971B1A">
        <w:rPr>
          <w:rFonts w:ascii="Times New Roman" w:hAnsi="Times New Roman" w:cs="Times New Roman"/>
          <w:color w:val="auto"/>
          <w:sz w:val="24"/>
          <w:szCs w:val="24"/>
          <w:lang w:val="it-IT"/>
        </w:rPr>
        <w:t>pure</w:t>
      </w:r>
      <w:r w:rsidRPr="00971B1A">
        <w:rPr>
          <w:rFonts w:ascii="Times New Roman" w:hAnsi="Times New Roman" w:cs="Times New Roman"/>
          <w:color w:val="auto"/>
          <w:sz w:val="24"/>
          <w:szCs w:val="24"/>
        </w:rPr>
        <w:t>” and, like “</w:t>
      </w:r>
      <w:r w:rsidRPr="00971B1A">
        <w:rPr>
          <w:rFonts w:ascii="Times New Roman" w:hAnsi="Times New Roman" w:cs="Times New Roman"/>
          <w:color w:val="auto"/>
          <w:sz w:val="24"/>
          <w:szCs w:val="24"/>
          <w:lang w:val="nl-NL"/>
        </w:rPr>
        <w:t>water</w:t>
      </w:r>
      <w:r w:rsidRPr="00971B1A">
        <w:rPr>
          <w:rFonts w:ascii="Times New Roman" w:hAnsi="Times New Roman" w:cs="Times New Roman"/>
          <w:color w:val="auto"/>
          <w:sz w:val="24"/>
          <w:szCs w:val="24"/>
        </w:rPr>
        <w:t>” in universal demand; once it entered the manufacturing process and was put onto the loom, it “got married” and became harder to sell, “like stock”. The futures market in virgin yarns was still operating every afternoon in a caravanserai in Aleppo’s bazaar in 2008/09, as brokers gathered to make verbal contracts to buy and sell commodities that had not yet arrived in Syria. But Aleppo was not the only site where Taiwanese yarn “got married”. Some of the Syrian principal merchants who commissioned these brokers to buy on their behalf also exported the yarn to Egypt, where it was sold on to textile manufacturers. Thus, Aleppo was a site of trans-regional connectivity, where Egyptian demand for Far Eastern commodities was brokered.</w:t>
      </w:r>
    </w:p>
    <w:p w:rsidR="00436006" w:rsidRPr="00971B1A" w:rsidRDefault="00436006" w:rsidP="00DE09A2">
      <w:pPr>
        <w:pStyle w:val="Body"/>
        <w:spacing w:after="0" w:line="360" w:lineRule="auto"/>
        <w:rPr>
          <w:rFonts w:ascii="Times New Roman" w:eastAsia="Times New Roman" w:hAnsi="Times New Roman" w:cs="Times New Roman"/>
          <w:color w:val="auto"/>
          <w:sz w:val="24"/>
          <w:szCs w:val="24"/>
        </w:rPr>
      </w:pPr>
    </w:p>
    <w:p w:rsidR="00436006" w:rsidRPr="00971B1A" w:rsidRDefault="00C975A5" w:rsidP="00DE09A2">
      <w:pPr>
        <w:pStyle w:val="Body"/>
        <w:spacing w:after="0"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Other Syrian merchants, both resident in and visiting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supplied markets in Russia, the Caucasus and central Asia with Chinese manufactured goods after 2000. By the 1980s, there was a significant community of Syrian merchants in Moscow, many of whom had been educated there under the Soviet patronage of Syria. Others migrated there in the 1980s, </w:t>
      </w:r>
      <w:proofErr w:type="spellStart"/>
      <w:r w:rsidRPr="00971B1A">
        <w:rPr>
          <w:rFonts w:ascii="Times New Roman" w:hAnsi="Times New Roman" w:cs="Times New Roman"/>
          <w:color w:val="auto"/>
          <w:sz w:val="24"/>
          <w:szCs w:val="24"/>
        </w:rPr>
        <w:t>organising</w:t>
      </w:r>
      <w:proofErr w:type="spellEnd"/>
      <w:r w:rsidRPr="00971B1A">
        <w:rPr>
          <w:rFonts w:ascii="Times New Roman" w:hAnsi="Times New Roman" w:cs="Times New Roman"/>
          <w:color w:val="auto"/>
          <w:sz w:val="24"/>
          <w:szCs w:val="24"/>
        </w:rPr>
        <w:t xml:space="preserve"> the importation of Syrian goods into the USSR under the bilateral </w:t>
      </w:r>
      <w:r w:rsidRPr="00971B1A">
        <w:rPr>
          <w:rFonts w:ascii="Times New Roman" w:hAnsi="Times New Roman" w:cs="Times New Roman"/>
          <w:color w:val="auto"/>
          <w:sz w:val="24"/>
          <w:szCs w:val="24"/>
        </w:rPr>
        <w:lastRenderedPageBreak/>
        <w:t xml:space="preserve">payments agreement; some also fled to Russia out of fear that they might fall under suspicion during the </w:t>
      </w:r>
      <w:proofErr w:type="spellStart"/>
      <w:r w:rsidRPr="00971B1A">
        <w:rPr>
          <w:rFonts w:ascii="Times New Roman" w:hAnsi="Times New Roman" w:cs="Times New Roman"/>
          <w:color w:val="auto"/>
          <w:sz w:val="24"/>
          <w:szCs w:val="24"/>
        </w:rPr>
        <w:t>Asad</w:t>
      </w:r>
      <w:proofErr w:type="spellEnd"/>
      <w:r w:rsidRPr="00971B1A">
        <w:rPr>
          <w:rFonts w:ascii="Times New Roman" w:hAnsi="Times New Roman" w:cs="Times New Roman"/>
          <w:color w:val="auto"/>
          <w:sz w:val="24"/>
          <w:szCs w:val="24"/>
        </w:rPr>
        <w:t xml:space="preserve"> regime’s crackdown on Islamist opposition in 1979-82. Still others, of Circassian background, migrated from Syria to Russian cities in the Caucasus – Sochi, Nalchik and </w:t>
      </w:r>
      <w:proofErr w:type="spellStart"/>
      <w:r w:rsidRPr="00971B1A">
        <w:rPr>
          <w:rFonts w:ascii="Times New Roman" w:hAnsi="Times New Roman" w:cs="Times New Roman"/>
          <w:color w:val="auto"/>
          <w:sz w:val="24"/>
          <w:szCs w:val="24"/>
        </w:rPr>
        <w:t>Kras</w:t>
      </w:r>
      <w:proofErr w:type="spellEnd"/>
      <w:r w:rsidRPr="00971B1A">
        <w:rPr>
          <w:rFonts w:ascii="Times New Roman" w:hAnsi="Times New Roman" w:cs="Times New Roman"/>
          <w:color w:val="auto"/>
          <w:sz w:val="24"/>
          <w:szCs w:val="24"/>
        </w:rPr>
        <w:t xml:space="preserve"> – in the early 1990s during the Circassian national return movement after the fall of the USSR. After the Russian market for Syrian imports peaked in the mid-1990s, some moved back to Syria; others sought to open new markets in the central Asian ex-Soviet republics; and others moved to China in the early 2000s, where they opened export offices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Guangzhou, supplying markets in the Russia, the Caucasus and central Asia with cheap commodities, often through networks of Syrian and other Arab </w:t>
      </w:r>
      <w:proofErr w:type="gramStart"/>
      <w:r w:rsidRPr="00971B1A">
        <w:rPr>
          <w:rFonts w:ascii="Times New Roman" w:hAnsi="Times New Roman" w:cs="Times New Roman"/>
          <w:color w:val="auto"/>
          <w:sz w:val="24"/>
          <w:szCs w:val="24"/>
        </w:rPr>
        <w:t>merchants</w:t>
      </w:r>
      <w:proofErr w:type="gramEnd"/>
      <w:r w:rsidRPr="00971B1A">
        <w:rPr>
          <w:rFonts w:ascii="Times New Roman" w:hAnsi="Times New Roman" w:cs="Times New Roman"/>
          <w:color w:val="auto"/>
          <w:sz w:val="24"/>
          <w:szCs w:val="24"/>
        </w:rPr>
        <w:t xml:space="preserve"> resident in those locales. Cosmetics were a particularly important small commodity supplied to the Russian market via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in this way; but clothes, fashion accessories and household goods such as </w:t>
      </w:r>
      <w:proofErr w:type="spellStart"/>
      <w:r w:rsidRPr="00971B1A">
        <w:rPr>
          <w:rFonts w:ascii="Times New Roman" w:hAnsi="Times New Roman" w:cs="Times New Roman"/>
          <w:color w:val="auto"/>
          <w:sz w:val="24"/>
          <w:szCs w:val="24"/>
        </w:rPr>
        <w:t>nargileh</w:t>
      </w:r>
      <w:proofErr w:type="spellEnd"/>
      <w:r w:rsidRPr="00971B1A">
        <w:rPr>
          <w:rFonts w:ascii="Times New Roman" w:hAnsi="Times New Roman" w:cs="Times New Roman"/>
          <w:color w:val="auto"/>
          <w:sz w:val="24"/>
          <w:szCs w:val="24"/>
        </w:rPr>
        <w:t xml:space="preserve"> pipes were also shipped in significant quantities. </w:t>
      </w:r>
    </w:p>
    <w:p w:rsidR="00436006" w:rsidRPr="00971B1A" w:rsidRDefault="00436006" w:rsidP="00DE09A2">
      <w:pPr>
        <w:pStyle w:val="Body"/>
        <w:spacing w:after="0" w:line="360" w:lineRule="auto"/>
        <w:rPr>
          <w:rFonts w:ascii="Times New Roman" w:eastAsia="Times New Roman" w:hAnsi="Times New Roman" w:cs="Times New Roman"/>
          <w:color w:val="auto"/>
          <w:sz w:val="24"/>
          <w:szCs w:val="24"/>
        </w:rPr>
      </w:pPr>
    </w:p>
    <w:p w:rsidR="00436006" w:rsidRPr="00971B1A" w:rsidRDefault="00C975A5" w:rsidP="00DE09A2">
      <w:pPr>
        <w:pStyle w:val="Body"/>
        <w:spacing w:after="0"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It is hard to overestimate the significance of the Russian market for establishing a Syrian mercantile presence in China in this period, prior to 2005. In 2005, Syria began establishing free trade agreements with </w:t>
      </w:r>
      <w:proofErr w:type="spellStart"/>
      <w:r w:rsidRPr="00971B1A">
        <w:rPr>
          <w:rFonts w:ascii="Times New Roman" w:hAnsi="Times New Roman" w:cs="Times New Roman"/>
          <w:color w:val="auto"/>
          <w:sz w:val="24"/>
          <w:szCs w:val="24"/>
        </w:rPr>
        <w:t>neighbouring</w:t>
      </w:r>
      <w:proofErr w:type="spellEnd"/>
      <w:r w:rsidRPr="00971B1A">
        <w:rPr>
          <w:rFonts w:ascii="Times New Roman" w:hAnsi="Times New Roman" w:cs="Times New Roman"/>
          <w:color w:val="auto"/>
          <w:sz w:val="24"/>
          <w:szCs w:val="24"/>
        </w:rPr>
        <w:t xml:space="preserve"> countries which enabled it to act as a regional conduit and forwarding market for Chinese imports. The Syrian merchants in China who were able to dominate this import trade were invariably those who had already established themselves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thanks to the Russian market, and their networks and history there. The commercial circuits connecting Syria to the rest of Asia shifted, then, with different scales of political and economic transformation: the decline of Soviet bloc manufacturing; the emergence of China’s export-oriented manufacturing; and a more open embrace of trade </w:t>
      </w:r>
      <w:proofErr w:type="spellStart"/>
      <w:r w:rsidRPr="00971B1A">
        <w:rPr>
          <w:rFonts w:ascii="Times New Roman" w:hAnsi="Times New Roman" w:cs="Times New Roman"/>
          <w:color w:val="auto"/>
          <w:sz w:val="24"/>
          <w:szCs w:val="24"/>
        </w:rPr>
        <w:t>liberalisation</w:t>
      </w:r>
      <w:proofErr w:type="spellEnd"/>
      <w:r w:rsidRPr="00971B1A">
        <w:rPr>
          <w:rFonts w:ascii="Times New Roman" w:hAnsi="Times New Roman" w:cs="Times New Roman"/>
          <w:color w:val="auto"/>
          <w:sz w:val="24"/>
          <w:szCs w:val="24"/>
        </w:rPr>
        <w:t xml:space="preserve"> within Syria. But these shifts did not signify the replacement of one set of trading routes with another. What emerged instead was a layering of different trading circuits: in this case, of a new China-GAFTA route onto an older circuit of mobility and trade between Syria, Russia and post-Soviet central Asia. This layering shows the dynamic fluidity of trans-regional connections, and the “dense imprinting” </w:t>
      </w:r>
      <w:r w:rsidR="006A61CE">
        <w:rPr>
          <w:rFonts w:ascii="Times New Roman" w:hAnsi="Times New Roman" w:cs="Times New Roman"/>
          <w:color w:val="auto"/>
          <w:sz w:val="24"/>
          <w:szCs w:val="24"/>
        </w:rPr>
        <w:t xml:space="preserve">(Green 2014, </w:t>
      </w:r>
      <w:r w:rsidRPr="00971B1A">
        <w:rPr>
          <w:rFonts w:ascii="Times New Roman" w:hAnsi="Times New Roman" w:cs="Times New Roman"/>
          <w:color w:val="auto"/>
          <w:sz w:val="24"/>
          <w:szCs w:val="24"/>
        </w:rPr>
        <w:t>558) of an earlier arena of Soviet-bloc connectivity onto an emerging trans-Asian route between China and the Arab world.</w:t>
      </w:r>
    </w:p>
    <w:p w:rsidR="00436006" w:rsidRPr="00971B1A" w:rsidRDefault="00436006" w:rsidP="00DE09A2">
      <w:pPr>
        <w:pStyle w:val="Body"/>
        <w:spacing w:line="360" w:lineRule="auto"/>
        <w:rPr>
          <w:rFonts w:ascii="Times New Roman" w:eastAsia="Times New Roman" w:hAnsi="Times New Roman" w:cs="Times New Roman"/>
          <w:b/>
          <w:bCs/>
          <w:color w:val="auto"/>
          <w:sz w:val="24"/>
          <w:szCs w:val="24"/>
        </w:rPr>
      </w:pPr>
    </w:p>
    <w:p w:rsidR="00436006" w:rsidRPr="00971B1A" w:rsidRDefault="00C975A5" w:rsidP="00DE09A2">
      <w:pPr>
        <w:pStyle w:val="Body"/>
        <w:spacing w:line="36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rPr>
        <w:t xml:space="preserve">Chinese Credit Reshaping </w:t>
      </w:r>
      <w:proofErr w:type="spellStart"/>
      <w:r w:rsidRPr="00971B1A">
        <w:rPr>
          <w:rFonts w:ascii="Times New Roman" w:hAnsi="Times New Roman" w:cs="Times New Roman"/>
          <w:b/>
          <w:bCs/>
          <w:color w:val="auto"/>
          <w:sz w:val="24"/>
          <w:szCs w:val="24"/>
        </w:rPr>
        <w:t>Aleppine</w:t>
      </w:r>
      <w:proofErr w:type="spellEnd"/>
      <w:r w:rsidRPr="00971B1A">
        <w:rPr>
          <w:rFonts w:ascii="Times New Roman" w:hAnsi="Times New Roman" w:cs="Times New Roman"/>
          <w:b/>
          <w:bCs/>
          <w:color w:val="auto"/>
          <w:sz w:val="24"/>
          <w:szCs w:val="24"/>
        </w:rPr>
        <w:t xml:space="preserve"> Society</w:t>
      </w:r>
    </w:p>
    <w:p w:rsidR="00436006" w:rsidRPr="00971B1A" w:rsidRDefault="00C975A5" w:rsidP="00DE09A2">
      <w:pPr>
        <w:pStyle w:val="Body"/>
        <w:spacing w:line="360" w:lineRule="auto"/>
        <w:ind w:firstLine="720"/>
        <w:rPr>
          <w:rFonts w:ascii="Times New Roman" w:eastAsia="Times New Roman" w:hAnsi="Times New Roman" w:cs="Times New Roman"/>
          <w:b/>
          <w:bCs/>
          <w:color w:val="auto"/>
          <w:sz w:val="24"/>
          <w:szCs w:val="24"/>
        </w:rPr>
      </w:pPr>
      <w:r w:rsidRPr="00971B1A">
        <w:rPr>
          <w:rFonts w:ascii="Times New Roman" w:hAnsi="Times New Roman" w:cs="Times New Roman"/>
          <w:color w:val="auto"/>
          <w:sz w:val="24"/>
          <w:szCs w:val="24"/>
        </w:rPr>
        <w:t xml:space="preserve">Aleppo was also an important distribution and resale site for consumables imported from China. Much of this activity was </w:t>
      </w:r>
      <w:proofErr w:type="spellStart"/>
      <w:r w:rsidRPr="00971B1A">
        <w:rPr>
          <w:rFonts w:ascii="Times New Roman" w:hAnsi="Times New Roman" w:cs="Times New Roman"/>
          <w:color w:val="auto"/>
          <w:sz w:val="24"/>
          <w:szCs w:val="24"/>
        </w:rPr>
        <w:t>centred</w:t>
      </w:r>
      <w:proofErr w:type="spellEnd"/>
      <w:r w:rsidRPr="00971B1A">
        <w:rPr>
          <w:rFonts w:ascii="Times New Roman" w:hAnsi="Times New Roman" w:cs="Times New Roman"/>
          <w:color w:val="auto"/>
          <w:sz w:val="24"/>
          <w:szCs w:val="24"/>
        </w:rPr>
        <w:t xml:space="preserve"> just north of the bazaar, in the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or </w:t>
      </w:r>
      <w:r w:rsidRPr="00971B1A">
        <w:rPr>
          <w:rFonts w:ascii="Times New Roman" w:hAnsi="Times New Roman" w:cs="Times New Roman"/>
          <w:color w:val="auto"/>
          <w:sz w:val="24"/>
          <w:szCs w:val="24"/>
        </w:rPr>
        <w:lastRenderedPageBreak/>
        <w:t xml:space="preserve">“little market”. Despite its diminutive name, this was, until 2012, a hub for the wholesale of goods ranging from toys, decorations and ornaments to shoes, fashion accessories and kitchenware. Merchants such as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effectively established it as an outpost of wholesale markets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Guangzhou. They were facilitated in this by Chinese export policies, which </w:t>
      </w:r>
      <w:proofErr w:type="spellStart"/>
      <w:r w:rsidRPr="00971B1A">
        <w:rPr>
          <w:rFonts w:ascii="Times New Roman" w:hAnsi="Times New Roman" w:cs="Times New Roman"/>
          <w:color w:val="auto"/>
          <w:sz w:val="24"/>
          <w:szCs w:val="24"/>
        </w:rPr>
        <w:t>incentivised</w:t>
      </w:r>
      <w:proofErr w:type="spellEnd"/>
      <w:r w:rsidRPr="00971B1A">
        <w:rPr>
          <w:rFonts w:ascii="Times New Roman" w:hAnsi="Times New Roman" w:cs="Times New Roman"/>
          <w:color w:val="auto"/>
          <w:sz w:val="24"/>
          <w:szCs w:val="24"/>
        </w:rPr>
        <w:t xml:space="preserve"> foreign merchants by allowing them to recoup their purchase tax plus a bonus – worth up to 4% of the total shipment – when the goods arrived at their international destination. This export bonus was designed to establish the dominance of Chinese manufactured goods in Asian markets, and enabled importers in outpost markets from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to Aleppo to the Dragon Market in Dubai to pursue aggressive pricing strategies – in some cases offering Chinese commodities for sale in these sites in the “Middle East” at virtually the same price that they could be purchased in China. In this sense, they were indeed able to make Aleppo a “little China”, as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had claimed. If his “</w:t>
      </w:r>
      <w:r w:rsidRPr="00971B1A">
        <w:rPr>
          <w:rFonts w:ascii="Times New Roman" w:hAnsi="Times New Roman" w:cs="Times New Roman"/>
          <w:color w:val="auto"/>
          <w:sz w:val="24"/>
          <w:szCs w:val="24"/>
          <w:lang w:val="it-IT"/>
        </w:rPr>
        <w:t xml:space="preserve">Aleppo </w:t>
      </w:r>
      <w:proofErr w:type="spellStart"/>
      <w:r w:rsidRPr="00971B1A">
        <w:rPr>
          <w:rFonts w:ascii="Times New Roman" w:hAnsi="Times New Roman" w:cs="Times New Roman"/>
          <w:color w:val="auto"/>
          <w:sz w:val="24"/>
          <w:szCs w:val="24"/>
          <w:lang w:val="it-IT"/>
        </w:rPr>
        <w:t>caf</w:t>
      </w:r>
      <w:proofErr w:type="spellEnd"/>
      <w:r w:rsidRPr="00971B1A">
        <w:rPr>
          <w:rFonts w:ascii="Times New Roman" w:hAnsi="Times New Roman" w:cs="Times New Roman"/>
          <w:color w:val="auto"/>
          <w:sz w:val="24"/>
          <w:szCs w:val="24"/>
        </w:rPr>
        <w:t xml:space="preserve">é” transposed a Syrian geography into China, his trading office above the café aimed to recreate part of </w:t>
      </w:r>
      <w:proofErr w:type="spellStart"/>
      <w:r w:rsidRPr="00971B1A">
        <w:rPr>
          <w:rFonts w:ascii="Times New Roman" w:hAnsi="Times New Roman" w:cs="Times New Roman"/>
          <w:color w:val="auto"/>
          <w:sz w:val="24"/>
          <w:szCs w:val="24"/>
        </w:rPr>
        <w:t>Yiwu’s</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in Syria.  China’s policy of </w:t>
      </w:r>
      <w:proofErr w:type="spellStart"/>
      <w:r w:rsidRPr="00971B1A">
        <w:rPr>
          <w:rFonts w:ascii="Times New Roman" w:hAnsi="Times New Roman" w:cs="Times New Roman"/>
          <w:color w:val="auto"/>
          <w:sz w:val="24"/>
          <w:szCs w:val="24"/>
        </w:rPr>
        <w:t>subsidising</w:t>
      </w:r>
      <w:proofErr w:type="spellEnd"/>
      <w:r w:rsidRPr="00971B1A">
        <w:rPr>
          <w:rFonts w:ascii="Times New Roman" w:hAnsi="Times New Roman" w:cs="Times New Roman"/>
          <w:color w:val="auto"/>
          <w:sz w:val="24"/>
          <w:szCs w:val="24"/>
        </w:rPr>
        <w:t xml:space="preserve"> its manufactured exports by rewarding foreign importers with a bonus was a key dynamic in establishing these sites as its outposts in West Asia.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Among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merchants in both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Aleppo, these pricing strategies were underpinned by a wholesale ethos – the notion that “wholesale is beautiful” (al-</w:t>
      </w:r>
      <w:proofErr w:type="spellStart"/>
      <w:r w:rsidRPr="00971B1A">
        <w:rPr>
          <w:rFonts w:ascii="Times New Roman" w:hAnsi="Times New Roman" w:cs="Times New Roman"/>
          <w:color w:val="auto"/>
          <w:sz w:val="24"/>
          <w:szCs w:val="24"/>
        </w:rPr>
        <w:t>jumla</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jamileh</w:t>
      </w:r>
      <w:proofErr w:type="spellEnd"/>
      <w:r w:rsidRPr="00971B1A">
        <w:rPr>
          <w:rFonts w:ascii="Times New Roman" w:hAnsi="Times New Roman" w:cs="Times New Roman"/>
          <w:color w:val="auto"/>
          <w:sz w:val="24"/>
          <w:szCs w:val="24"/>
        </w:rPr>
        <w:t xml:space="preserve">). In Aleppo in 2008, one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merchant put this ethos as follows, “buy at ten and sell at ten, and find blessing in the middle”.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in 2016, those who had left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still invoked this ethos to distinguish themselves from their Damascene counterparts, arguing that while Damascus traders measured the success of their business by the size of their profit margins, they used to measure it by volume. They recalled with pride Aleppo’s former status as a primary wholesale hub. </w:t>
      </w:r>
      <w:proofErr w:type="spellStart"/>
      <w:r w:rsidRPr="00971B1A">
        <w:rPr>
          <w:rFonts w:ascii="Times New Roman" w:hAnsi="Times New Roman" w:cs="Times New Roman"/>
          <w:color w:val="auto"/>
          <w:sz w:val="24"/>
          <w:szCs w:val="24"/>
        </w:rPr>
        <w:t>Hamudeh</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Abduh’s</w:t>
      </w:r>
      <w:proofErr w:type="spellEnd"/>
      <w:r w:rsidRPr="00971B1A">
        <w:rPr>
          <w:rFonts w:ascii="Times New Roman" w:hAnsi="Times New Roman" w:cs="Times New Roman"/>
          <w:color w:val="auto"/>
          <w:sz w:val="24"/>
          <w:szCs w:val="24"/>
        </w:rPr>
        <w:t xml:space="preserve"> younger brother, now managed a mobile phone and accessories shop in </w:t>
      </w:r>
      <w:proofErr w:type="spellStart"/>
      <w:r w:rsidRPr="00971B1A">
        <w:rPr>
          <w:rFonts w:ascii="Times New Roman" w:hAnsi="Times New Roman" w:cs="Times New Roman"/>
          <w:color w:val="auto"/>
          <w:sz w:val="24"/>
          <w:szCs w:val="24"/>
        </w:rPr>
        <w:t>Yiwu’s</w:t>
      </w:r>
      <w:proofErr w:type="spellEnd"/>
      <w:r w:rsidRPr="00971B1A">
        <w:rPr>
          <w:rFonts w:ascii="Times New Roman" w:hAnsi="Times New Roman" w:cs="Times New Roman"/>
          <w:color w:val="auto"/>
          <w:sz w:val="24"/>
          <w:szCs w:val="24"/>
        </w:rPr>
        <w:t xml:space="preserve"> downtown boulevard, </w:t>
      </w:r>
      <w:proofErr w:type="spellStart"/>
      <w:r w:rsidRPr="00971B1A">
        <w:rPr>
          <w:rFonts w:ascii="Times New Roman" w:hAnsi="Times New Roman" w:cs="Times New Roman"/>
          <w:color w:val="auto"/>
          <w:sz w:val="24"/>
          <w:szCs w:val="24"/>
        </w:rPr>
        <w:t>Chouzhou</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Beilu</w:t>
      </w:r>
      <w:proofErr w:type="spellEnd"/>
      <w:r w:rsidRPr="00971B1A">
        <w:rPr>
          <w:rFonts w:ascii="Times New Roman" w:hAnsi="Times New Roman" w:cs="Times New Roman"/>
          <w:color w:val="auto"/>
          <w:sz w:val="24"/>
          <w:szCs w:val="24"/>
        </w:rPr>
        <w:t xml:space="preserve">. He recalled the flourishing of the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-Aleppo route before the crisis broke in Syria: “we were doing sixty containers a year!”, he said, remembering volume not profit as a measure of the good times. Some Damascene traders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recognised</w:t>
      </w:r>
      <w:proofErr w:type="spellEnd"/>
      <w:r w:rsidRPr="00971B1A">
        <w:rPr>
          <w:rFonts w:ascii="Times New Roman" w:hAnsi="Times New Roman" w:cs="Times New Roman"/>
          <w:color w:val="auto"/>
          <w:sz w:val="24"/>
          <w:szCs w:val="24"/>
        </w:rPr>
        <w:t xml:space="preserve"> a similar distinction between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and Damascene approaches to reckoning </w:t>
      </w:r>
      <w:proofErr w:type="gramStart"/>
      <w:r w:rsidRPr="00971B1A">
        <w:rPr>
          <w:rFonts w:ascii="Times New Roman" w:hAnsi="Times New Roman" w:cs="Times New Roman"/>
          <w:color w:val="auto"/>
          <w:sz w:val="24"/>
          <w:szCs w:val="24"/>
        </w:rPr>
        <w:t>success, but</w:t>
      </w:r>
      <w:proofErr w:type="gramEnd"/>
      <w:r w:rsidRPr="00971B1A">
        <w:rPr>
          <w:rFonts w:ascii="Times New Roman" w:hAnsi="Times New Roman" w:cs="Times New Roman"/>
          <w:color w:val="auto"/>
          <w:sz w:val="24"/>
          <w:szCs w:val="24"/>
        </w:rPr>
        <w:t xml:space="preserve"> cast it in a different moral register. Salam, a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-based merchant in his early twenties, said “in Aleppo, they are very traditional; they are happy with small margins and sell the same thing they were ten years ago. In Damascus, we innovate and add value…” He saw a large profit margin as a measure of success in a moral register of invention (</w:t>
      </w:r>
      <w:r w:rsidRPr="00971B1A">
        <w:rPr>
          <w:rFonts w:ascii="Times New Roman" w:hAnsi="Times New Roman" w:cs="Times New Roman"/>
          <w:i/>
          <w:iCs/>
          <w:color w:val="auto"/>
          <w:sz w:val="24"/>
          <w:szCs w:val="24"/>
          <w:lang w:val="de-DE"/>
        </w:rPr>
        <w:t>al-</w:t>
      </w:r>
      <w:proofErr w:type="spellStart"/>
      <w:r w:rsidRPr="00971B1A">
        <w:rPr>
          <w:rFonts w:ascii="Times New Roman" w:hAnsi="Times New Roman" w:cs="Times New Roman"/>
          <w:i/>
          <w:iCs/>
          <w:color w:val="auto"/>
          <w:sz w:val="24"/>
          <w:szCs w:val="24"/>
          <w:lang w:val="de-DE"/>
        </w:rPr>
        <w:t>ibtikar</w:t>
      </w:r>
      <w:proofErr w:type="spellEnd"/>
      <w:r w:rsidRPr="00971B1A">
        <w:rPr>
          <w:rFonts w:ascii="Times New Roman" w:hAnsi="Times New Roman" w:cs="Times New Roman"/>
          <w:color w:val="auto"/>
          <w:sz w:val="24"/>
          <w:szCs w:val="24"/>
        </w:rPr>
        <w:t xml:space="preserve">) and modernity.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lastRenderedPageBreak/>
        <w:t xml:space="preserve">In Aleppo, the wholesale ethos and pricing strategies that I have described helped to ensure the continued dominance of established merchant families in the import trade. Aggressively low pricing strategies and the ethos that </w:t>
      </w:r>
      <w:proofErr w:type="spellStart"/>
      <w:r w:rsidRPr="00971B1A">
        <w:rPr>
          <w:rFonts w:ascii="Times New Roman" w:hAnsi="Times New Roman" w:cs="Times New Roman"/>
          <w:color w:val="auto"/>
          <w:sz w:val="24"/>
          <w:szCs w:val="24"/>
        </w:rPr>
        <w:t>moralised</w:t>
      </w:r>
      <w:proofErr w:type="spellEnd"/>
      <w:r w:rsidRPr="00971B1A">
        <w:rPr>
          <w:rFonts w:ascii="Times New Roman" w:hAnsi="Times New Roman" w:cs="Times New Roman"/>
          <w:color w:val="auto"/>
          <w:sz w:val="24"/>
          <w:szCs w:val="24"/>
        </w:rPr>
        <w:t xml:space="preserve"> them heightened barriers to new entrants, and reduced the incentive for their customers, whether in Syria or Russia, to seek to bypass them by travelling to China themselves. The entrenched position of the established families was however open to challenge particularly in the wake of the global economic shock caused by the collapse of Lehman Brothers in 2007. The financial stimulus policies pursued through China’s state banking system </w:t>
      </w:r>
      <w:proofErr w:type="spellStart"/>
      <w:r w:rsidRPr="00971B1A">
        <w:rPr>
          <w:rFonts w:ascii="Times New Roman" w:hAnsi="Times New Roman" w:cs="Times New Roman"/>
          <w:color w:val="auto"/>
          <w:sz w:val="24"/>
          <w:szCs w:val="24"/>
        </w:rPr>
        <w:t>channelled</w:t>
      </w:r>
      <w:proofErr w:type="spellEnd"/>
      <w:r w:rsidRPr="00971B1A">
        <w:rPr>
          <w:rFonts w:ascii="Times New Roman" w:hAnsi="Times New Roman" w:cs="Times New Roman"/>
          <w:color w:val="auto"/>
          <w:sz w:val="24"/>
          <w:szCs w:val="24"/>
        </w:rPr>
        <w:t xml:space="preserve"> extra credit to export manufacturers. The Chinese announced a financial stimulus plan in Autumn 2008 which included a loosening of credit policies and bank loans to </w:t>
      </w:r>
      <w:proofErr w:type="spellStart"/>
      <w:r w:rsidRPr="00971B1A">
        <w:rPr>
          <w:rFonts w:ascii="Times New Roman" w:hAnsi="Times New Roman" w:cs="Times New Roman"/>
          <w:color w:val="auto"/>
          <w:sz w:val="24"/>
          <w:szCs w:val="24"/>
        </w:rPr>
        <w:t>revitalise</w:t>
      </w:r>
      <w:proofErr w:type="spellEnd"/>
      <w:r w:rsidRPr="00971B1A">
        <w:rPr>
          <w:rFonts w:ascii="Times New Roman" w:hAnsi="Times New Roman" w:cs="Times New Roman"/>
          <w:color w:val="auto"/>
          <w:sz w:val="24"/>
          <w:szCs w:val="24"/>
        </w:rPr>
        <w:t xml:space="preserve"> designated industries including the light industry sector (Tong 2010, Zhang 2015) which supplied the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These policies led to a “massive increase in bank lending, particularly in the first half of 2009” </w:t>
      </w:r>
      <w:r w:rsidR="006A61CE">
        <w:rPr>
          <w:rFonts w:ascii="Times New Roman" w:hAnsi="Times New Roman" w:cs="Times New Roman"/>
          <w:color w:val="auto"/>
          <w:sz w:val="24"/>
          <w:szCs w:val="24"/>
        </w:rPr>
        <w:t xml:space="preserve">(Lardy and Subramanian 2011, </w:t>
      </w:r>
      <w:r w:rsidRPr="00971B1A">
        <w:rPr>
          <w:rFonts w:ascii="Times New Roman" w:hAnsi="Times New Roman" w:cs="Times New Roman"/>
          <w:color w:val="auto"/>
          <w:sz w:val="24"/>
          <w:szCs w:val="24"/>
        </w:rPr>
        <w:t>1). In order to tackle the slowdown in export growth, in December 2008 the government also requested the four major state-owned banks to increase their lending to small and medium enterprises in particular; they duly extended around half of their additional credit to this sector in first five months of 2009 (</w:t>
      </w:r>
      <w:proofErr w:type="spellStart"/>
      <w:r w:rsidRPr="00971B1A">
        <w:rPr>
          <w:rFonts w:ascii="Times New Roman" w:hAnsi="Times New Roman" w:cs="Times New Roman"/>
          <w:color w:val="auto"/>
          <w:sz w:val="24"/>
          <w:szCs w:val="24"/>
        </w:rPr>
        <w:t>Schüller</w:t>
      </w:r>
      <w:proofErr w:type="spellEnd"/>
      <w:r w:rsidRPr="00971B1A">
        <w:rPr>
          <w:rFonts w:ascii="Times New Roman" w:hAnsi="Times New Roman" w:cs="Times New Roman"/>
          <w:color w:val="auto"/>
          <w:sz w:val="24"/>
          <w:szCs w:val="24"/>
        </w:rPr>
        <w:t xml:space="preserve"> and </w:t>
      </w:r>
      <w:proofErr w:type="spellStart"/>
      <w:r w:rsidRPr="00971B1A">
        <w:rPr>
          <w:rFonts w:ascii="Times New Roman" w:hAnsi="Times New Roman" w:cs="Times New Roman"/>
          <w:color w:val="auto"/>
          <w:sz w:val="24"/>
          <w:szCs w:val="24"/>
        </w:rPr>
        <w:t>Schüler</w:t>
      </w:r>
      <w:proofErr w:type="spellEnd"/>
      <w:r w:rsidRPr="00971B1A">
        <w:rPr>
          <w:rFonts w:ascii="Times New Roman" w:hAnsi="Times New Roman" w:cs="Times New Roman"/>
          <w:color w:val="auto"/>
          <w:sz w:val="24"/>
          <w:szCs w:val="24"/>
        </w:rPr>
        <w:t>-Zhou 2009). Additionally, the government supported export demand through VAT rebates on low-cost goods which proved “popular in the cost-conscious emerging markets” of Asia,</w:t>
      </w:r>
      <w:r w:rsidR="006A61CE">
        <w:rPr>
          <w:rFonts w:ascii="Times New Roman" w:hAnsi="Times New Roman" w:cs="Times New Roman"/>
          <w:color w:val="auto"/>
          <w:sz w:val="24"/>
          <w:szCs w:val="24"/>
        </w:rPr>
        <w:t xml:space="preserve"> Africa and Latin America (ibid, </w:t>
      </w:r>
      <w:r w:rsidRPr="00971B1A">
        <w:rPr>
          <w:rFonts w:ascii="Times New Roman" w:hAnsi="Times New Roman" w:cs="Times New Roman"/>
          <w:color w:val="auto"/>
          <w:sz w:val="24"/>
          <w:szCs w:val="24"/>
        </w:rPr>
        <w:t xml:space="preserve">171).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This credit and the VAT rebate were increasingly passed on to foreign importers.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the credit and rebates were </w:t>
      </w:r>
      <w:proofErr w:type="spellStart"/>
      <w:r w:rsidRPr="00971B1A">
        <w:rPr>
          <w:rFonts w:ascii="Times New Roman" w:hAnsi="Times New Roman" w:cs="Times New Roman"/>
          <w:color w:val="auto"/>
          <w:sz w:val="24"/>
          <w:szCs w:val="24"/>
        </w:rPr>
        <w:t>organised</w:t>
      </w:r>
      <w:proofErr w:type="spellEnd"/>
      <w:r w:rsidRPr="00971B1A">
        <w:rPr>
          <w:rFonts w:ascii="Times New Roman" w:hAnsi="Times New Roman" w:cs="Times New Roman"/>
          <w:color w:val="auto"/>
          <w:sz w:val="24"/>
          <w:szCs w:val="24"/>
        </w:rPr>
        <w:t xml:space="preserve"> and </w:t>
      </w:r>
      <w:proofErr w:type="spellStart"/>
      <w:r w:rsidRPr="00971B1A">
        <w:rPr>
          <w:rFonts w:ascii="Times New Roman" w:hAnsi="Times New Roman" w:cs="Times New Roman"/>
          <w:color w:val="auto"/>
          <w:sz w:val="24"/>
          <w:szCs w:val="24"/>
        </w:rPr>
        <w:t>channelled</w:t>
      </w:r>
      <w:proofErr w:type="spellEnd"/>
      <w:r w:rsidRPr="00971B1A">
        <w:rPr>
          <w:rFonts w:ascii="Times New Roman" w:hAnsi="Times New Roman" w:cs="Times New Roman"/>
          <w:color w:val="auto"/>
          <w:sz w:val="24"/>
          <w:szCs w:val="24"/>
        </w:rPr>
        <w:t xml:space="preserve"> through foreign trading companies. Many of these were listed on the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market’s register, providing manufacturers and their agents with some means of assessing customer credit risk. Several of the trading companies I spoke to in 2016 spoke of free credit being offered by manufacturers. Others observed that the willingness of some foreign trading companies to extend this credit to newcomers who had little or no commercial or credit record had transformed the market, claiming it had enabled individuals to visit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“with five or six thousand dollars” in their pocket, and to walk away with a container load of commodities worth $25,000 or more.</w:t>
      </w:r>
      <w:r w:rsidRPr="00971B1A">
        <w:rPr>
          <w:rFonts w:ascii="Times New Roman" w:hAnsi="Times New Roman" w:cs="Times New Roman"/>
          <w:color w:val="auto"/>
          <w:sz w:val="24"/>
          <w:szCs w:val="24"/>
          <w:u w:color="FE2500"/>
        </w:rPr>
        <w:t xml:space="preserve">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The availability of this credit had in turn attracted merchants from relatively modest backgrounds in Syria to enter the domain of international trade. It increased the number of merchants moving between Aleppo and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Many of the Syrians I knew who had imported from China dated their first experiences in China to 2007 or later. Some settled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as </w:t>
      </w:r>
      <w:proofErr w:type="spellStart"/>
      <w:r w:rsidRPr="00971B1A">
        <w:rPr>
          <w:rFonts w:ascii="Times New Roman" w:hAnsi="Times New Roman" w:cs="Times New Roman"/>
          <w:color w:val="auto"/>
          <w:sz w:val="24"/>
          <w:szCs w:val="24"/>
        </w:rPr>
        <w:t>Abduh</w:t>
      </w:r>
      <w:proofErr w:type="spellEnd"/>
      <w:r w:rsidRPr="00971B1A">
        <w:rPr>
          <w:rFonts w:ascii="Times New Roman" w:hAnsi="Times New Roman" w:cs="Times New Roman"/>
          <w:color w:val="auto"/>
          <w:sz w:val="24"/>
          <w:szCs w:val="24"/>
        </w:rPr>
        <w:t xml:space="preserve"> had done years earlier, to establish trading companies in order to unlock access to the </w:t>
      </w:r>
      <w:r w:rsidRPr="00971B1A">
        <w:rPr>
          <w:rFonts w:ascii="Times New Roman" w:hAnsi="Times New Roman" w:cs="Times New Roman"/>
          <w:color w:val="auto"/>
          <w:sz w:val="24"/>
          <w:szCs w:val="24"/>
        </w:rPr>
        <w:lastRenderedPageBreak/>
        <w:t xml:space="preserve">credit. Often these were young men sent abroad by their families in order to channel credit to relatives and networks within Syria. Another development which had facilitated the entrance of new players was the establishment of a market in cargo companies, which rented out space in shipping containers by the square </w:t>
      </w:r>
      <w:proofErr w:type="spellStart"/>
      <w:r w:rsidRPr="00971B1A">
        <w:rPr>
          <w:rFonts w:ascii="Times New Roman" w:hAnsi="Times New Roman" w:cs="Times New Roman"/>
          <w:color w:val="auto"/>
          <w:sz w:val="24"/>
          <w:szCs w:val="24"/>
        </w:rPr>
        <w:t>metre</w:t>
      </w:r>
      <w:proofErr w:type="spellEnd"/>
      <w:r w:rsidRPr="00971B1A">
        <w:rPr>
          <w:rFonts w:ascii="Times New Roman" w:hAnsi="Times New Roman" w:cs="Times New Roman"/>
          <w:color w:val="auto"/>
          <w:sz w:val="24"/>
          <w:szCs w:val="24"/>
        </w:rPr>
        <w:t xml:space="preserve"> (see also </w:t>
      </w:r>
      <w:proofErr w:type="spellStart"/>
      <w:r w:rsidRPr="00971B1A">
        <w:rPr>
          <w:rFonts w:ascii="Times New Roman" w:hAnsi="Times New Roman" w:cs="Times New Roman"/>
          <w:color w:val="auto"/>
          <w:sz w:val="24"/>
          <w:szCs w:val="24"/>
        </w:rPr>
        <w:t>Pliez</w:t>
      </w:r>
      <w:proofErr w:type="spellEnd"/>
      <w:r w:rsidRPr="00971B1A">
        <w:rPr>
          <w:rFonts w:ascii="Times New Roman" w:hAnsi="Times New Roman" w:cs="Times New Roman"/>
          <w:color w:val="auto"/>
          <w:sz w:val="24"/>
          <w:szCs w:val="24"/>
        </w:rPr>
        <w:t xml:space="preserve"> 2012). This removed the burden of filling an entire container – which for higher value goods such as cosmetics or tools could require a capital of $100,000 or more. Some dated the establishment of this market to 2007.  Those who could afford to purchase an entire container saved costs, and often clubbed together with trusted partners in order to do so. But cargo companies enabled individuals who were not yet embedded in such networks to find an entry point into the market.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These developments altered the social field of wholesale commerce in Aleppo, facilitating the emergence of a relatively new social group of merchants, without an established family heritage of commerce. Abu </w:t>
      </w:r>
      <w:proofErr w:type="spellStart"/>
      <w:r w:rsidRPr="00971B1A">
        <w:rPr>
          <w:rFonts w:ascii="Times New Roman" w:hAnsi="Times New Roman" w:cs="Times New Roman"/>
          <w:color w:val="auto"/>
          <w:sz w:val="24"/>
          <w:szCs w:val="24"/>
        </w:rPr>
        <w:t>Tayyan</w:t>
      </w:r>
      <w:proofErr w:type="spellEnd"/>
      <w:r w:rsidRPr="00971B1A">
        <w:rPr>
          <w:rFonts w:ascii="Times New Roman" w:hAnsi="Times New Roman" w:cs="Times New Roman"/>
          <w:color w:val="auto"/>
          <w:sz w:val="24"/>
          <w:szCs w:val="24"/>
        </w:rPr>
        <w:t xml:space="preserve"> is an example – a man who was in his late forties when he first visited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in 2008. He had been born in Aleppo of Circassian descent to a father had held an administrative post in the military; he had learned accounting as an adult, and freelanced for various textile entrepreneurs, getting to know other men who, like himself, often did not hail from merchant families but who were, after 2000, fashioning careers as factory managers and in some cases as owner-manufacturers during the “</w:t>
      </w:r>
      <w:r w:rsidRPr="00971B1A">
        <w:rPr>
          <w:rFonts w:ascii="Times New Roman" w:hAnsi="Times New Roman" w:cs="Times New Roman"/>
          <w:color w:val="auto"/>
          <w:sz w:val="24"/>
          <w:szCs w:val="24"/>
          <w:lang w:val="fr-FR"/>
        </w:rPr>
        <w:t>renaissance</w:t>
      </w:r>
      <w:r w:rsidRPr="00971B1A">
        <w:rPr>
          <w:rFonts w:ascii="Times New Roman" w:hAnsi="Times New Roman" w:cs="Times New Roman"/>
          <w:color w:val="auto"/>
          <w:sz w:val="24"/>
          <w:szCs w:val="24"/>
        </w:rPr>
        <w:t xml:space="preserve">” of Aleppo’s textile industries. With access to these new business networks, he was able to establish informal capital-pooling partnerships, to finance his entry into international trade. After his first trip to the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he returned every three months, importing goods ranging from artificial pearls to executive massage chairs – which he used his now proliferating business networks to distribute. He spent extended periods – sometimes more than one year – living abroad, in Malaysia and Russia – where he also established distribution networks. As he established a reputation in these international networks grew, he was also able to act as a broker and commission worker for Aleppo’s textile exporters, putting them in touch with foreign importers for a cut of the deal.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Many of the entrepreneurs for whom Abu </w:t>
      </w:r>
      <w:proofErr w:type="spellStart"/>
      <w:r w:rsidRPr="00971B1A">
        <w:rPr>
          <w:rFonts w:ascii="Times New Roman" w:hAnsi="Times New Roman" w:cs="Times New Roman"/>
          <w:color w:val="auto"/>
          <w:sz w:val="24"/>
          <w:szCs w:val="24"/>
        </w:rPr>
        <w:t>Tayyan</w:t>
      </w:r>
      <w:proofErr w:type="spellEnd"/>
      <w:r w:rsidRPr="00971B1A">
        <w:rPr>
          <w:rFonts w:ascii="Times New Roman" w:hAnsi="Times New Roman" w:cs="Times New Roman"/>
          <w:color w:val="auto"/>
          <w:sz w:val="24"/>
          <w:szCs w:val="24"/>
        </w:rPr>
        <w:t xml:space="preserve"> acted in this way were, like him, newcomers to Aleppo’s commercial bourgeoisie. They had worked their way up – as </w:t>
      </w:r>
      <w:proofErr w:type="spellStart"/>
      <w:r w:rsidRPr="00971B1A">
        <w:rPr>
          <w:rFonts w:ascii="Times New Roman" w:hAnsi="Times New Roman" w:cs="Times New Roman"/>
          <w:color w:val="auto"/>
          <w:sz w:val="24"/>
          <w:szCs w:val="24"/>
        </w:rPr>
        <w:t>labourers</w:t>
      </w:r>
      <w:proofErr w:type="spellEnd"/>
      <w:r w:rsidRPr="00971B1A">
        <w:rPr>
          <w:rFonts w:ascii="Times New Roman" w:hAnsi="Times New Roman" w:cs="Times New Roman"/>
          <w:color w:val="auto"/>
          <w:sz w:val="24"/>
          <w:szCs w:val="24"/>
        </w:rPr>
        <w:t xml:space="preserve">, professional accountants or as managers – before becoming business partners or sole traders. The merchants imported consumables from China into Syria; the industrialists sold textiles within Syria but also in some cases exported to Turkey, Central Asia, Russia, the Emirates and the horn of Africa. These networks were often based outside the historic bazaar complex and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in industrial zones on Aleppo’s urban periphery. Before the conflict, </w:t>
      </w:r>
      <w:r w:rsidRPr="00971B1A">
        <w:rPr>
          <w:rFonts w:ascii="Times New Roman" w:hAnsi="Times New Roman" w:cs="Times New Roman"/>
          <w:color w:val="auto"/>
          <w:sz w:val="24"/>
          <w:szCs w:val="24"/>
        </w:rPr>
        <w:lastRenderedPageBreak/>
        <w:t xml:space="preserve">Abu </w:t>
      </w:r>
      <w:proofErr w:type="spellStart"/>
      <w:r w:rsidRPr="00971B1A">
        <w:rPr>
          <w:rFonts w:ascii="Times New Roman" w:hAnsi="Times New Roman" w:cs="Times New Roman"/>
          <w:color w:val="auto"/>
          <w:sz w:val="24"/>
          <w:szCs w:val="24"/>
        </w:rPr>
        <w:t>Tayyan</w:t>
      </w:r>
      <w:proofErr w:type="spellEnd"/>
      <w:r w:rsidRPr="00971B1A">
        <w:rPr>
          <w:rFonts w:ascii="Times New Roman" w:hAnsi="Times New Roman" w:cs="Times New Roman"/>
          <w:color w:val="auto"/>
          <w:sz w:val="24"/>
          <w:szCs w:val="24"/>
        </w:rPr>
        <w:t xml:space="preserve"> would spend much of his working day visiting factories in these areas, renewing and extending his business acquaintances. These business networks represent a little studied social group, relatively unremarked upon in the scholarly literature on Syria’s political economy and business landscape. This literature often draws a distinction between an authentic, autonomous commercial bourgeoisie active in sectors such as textiles, consumer imports and light manufactured goods, and a state-dependent bourgeoisie whose wealth depends solely on political connections to the regime and opportunities for rent and monopoly control that these create. While the latter are said to be from “mixed” and often “humble” social backgrounds, the former hail from long-established merchant families, and urban backgrounds; and there is tension between the two. Yet the networks to which Abu </w:t>
      </w:r>
      <w:proofErr w:type="spellStart"/>
      <w:r w:rsidRPr="00971B1A">
        <w:rPr>
          <w:rFonts w:ascii="Times New Roman" w:hAnsi="Times New Roman" w:cs="Times New Roman"/>
          <w:color w:val="auto"/>
          <w:sz w:val="24"/>
          <w:szCs w:val="24"/>
        </w:rPr>
        <w:t>Tayyan</w:t>
      </w:r>
      <w:proofErr w:type="spellEnd"/>
      <w:r w:rsidRPr="00971B1A">
        <w:rPr>
          <w:rFonts w:ascii="Times New Roman" w:hAnsi="Times New Roman" w:cs="Times New Roman"/>
          <w:color w:val="auto"/>
          <w:sz w:val="24"/>
          <w:szCs w:val="24"/>
        </w:rPr>
        <w:t xml:space="preserve"> and his associates belonged represent a third group: outside of the state bourgeoisie and active in the textile and light manufactured sector; yet seen by many in the established commercial bourgeoisie as unwelcome newcomers and as outsiders to their own networks of credit and political support. Some of the more established trading families responded to this competition by foregrounding their own genealogies as a claim to moral (rather than purely social) distinction: talking dismissively of the “crowd” (</w:t>
      </w:r>
      <w:r w:rsidRPr="00971B1A">
        <w:rPr>
          <w:rFonts w:ascii="Times New Roman" w:hAnsi="Times New Roman" w:cs="Times New Roman"/>
          <w:i/>
          <w:iCs/>
          <w:color w:val="auto"/>
          <w:sz w:val="24"/>
          <w:szCs w:val="24"/>
          <w:lang w:val="de-DE"/>
        </w:rPr>
        <w:t>al-</w:t>
      </w:r>
      <w:proofErr w:type="spellStart"/>
      <w:r w:rsidRPr="00971B1A">
        <w:rPr>
          <w:rFonts w:ascii="Times New Roman" w:hAnsi="Times New Roman" w:cs="Times New Roman"/>
          <w:i/>
          <w:iCs/>
          <w:color w:val="auto"/>
          <w:sz w:val="24"/>
          <w:szCs w:val="24"/>
          <w:lang w:val="de-DE"/>
        </w:rPr>
        <w:t>zahmeh</w:t>
      </w:r>
      <w:proofErr w:type="spellEnd"/>
      <w:r w:rsidRPr="00971B1A">
        <w:rPr>
          <w:rFonts w:ascii="Times New Roman" w:hAnsi="Times New Roman" w:cs="Times New Roman"/>
          <w:color w:val="auto"/>
          <w:sz w:val="24"/>
          <w:szCs w:val="24"/>
        </w:rPr>
        <w:t>) who had lowered the ethic of commercial “interaction” (</w:t>
      </w:r>
      <w:r w:rsidRPr="00971B1A">
        <w:rPr>
          <w:rFonts w:ascii="Times New Roman" w:hAnsi="Times New Roman" w:cs="Times New Roman"/>
          <w:i/>
          <w:iCs/>
          <w:color w:val="auto"/>
          <w:sz w:val="24"/>
          <w:szCs w:val="24"/>
        </w:rPr>
        <w:t>al-</w:t>
      </w:r>
      <w:proofErr w:type="spellStart"/>
      <w:proofErr w:type="gramStart"/>
      <w:r w:rsidRPr="00971B1A">
        <w:rPr>
          <w:rFonts w:ascii="Times New Roman" w:hAnsi="Times New Roman" w:cs="Times New Roman"/>
          <w:i/>
          <w:iCs/>
          <w:color w:val="auto"/>
          <w:sz w:val="24"/>
          <w:szCs w:val="24"/>
        </w:rPr>
        <w:t>ta‘</w:t>
      </w:r>
      <w:proofErr w:type="gramEnd"/>
      <w:r w:rsidRPr="00971B1A">
        <w:rPr>
          <w:rFonts w:ascii="Times New Roman" w:hAnsi="Times New Roman" w:cs="Times New Roman"/>
          <w:i/>
          <w:iCs/>
          <w:color w:val="auto"/>
          <w:sz w:val="24"/>
          <w:szCs w:val="24"/>
        </w:rPr>
        <w:t>amul</w:t>
      </w:r>
      <w:proofErr w:type="spellEnd"/>
      <w:r w:rsidRPr="00971B1A">
        <w:rPr>
          <w:rFonts w:ascii="Times New Roman" w:hAnsi="Times New Roman" w:cs="Times New Roman"/>
          <w:color w:val="auto"/>
          <w:sz w:val="24"/>
          <w:szCs w:val="24"/>
        </w:rPr>
        <w:t>).</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Crucially, it was the trans-Asian connections – notably with China, the Emirates and Central Asia – that enabled this group to emerge and flourish. Abu </w:t>
      </w:r>
      <w:proofErr w:type="spellStart"/>
      <w:r w:rsidRPr="00971B1A">
        <w:rPr>
          <w:rFonts w:ascii="Times New Roman" w:hAnsi="Times New Roman" w:cs="Times New Roman"/>
          <w:color w:val="auto"/>
          <w:sz w:val="24"/>
          <w:szCs w:val="24"/>
        </w:rPr>
        <w:t>Tayyan</w:t>
      </w:r>
      <w:proofErr w:type="spellEnd"/>
      <w:r w:rsidRPr="00971B1A">
        <w:rPr>
          <w:rFonts w:ascii="Times New Roman" w:hAnsi="Times New Roman" w:cs="Times New Roman"/>
          <w:color w:val="auto"/>
          <w:sz w:val="24"/>
          <w:szCs w:val="24"/>
        </w:rPr>
        <w:t xml:space="preserve"> credited China with his entry into international business; when I asked him about the </w:t>
      </w:r>
      <w:proofErr w:type="spellStart"/>
      <w:r w:rsidRPr="00971B1A">
        <w:rPr>
          <w:rFonts w:ascii="Times New Roman" w:hAnsi="Times New Roman" w:cs="Times New Roman"/>
          <w:color w:val="auto"/>
          <w:sz w:val="24"/>
          <w:szCs w:val="24"/>
        </w:rPr>
        <w:t>Futian</w:t>
      </w:r>
      <w:proofErr w:type="spellEnd"/>
      <w:r w:rsidRPr="00971B1A">
        <w:rPr>
          <w:rFonts w:ascii="Times New Roman" w:hAnsi="Times New Roman" w:cs="Times New Roman"/>
          <w:color w:val="auto"/>
          <w:sz w:val="24"/>
          <w:szCs w:val="24"/>
        </w:rPr>
        <w:t xml:space="preserve"> market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he said “that is where all my money came from!” </w:t>
      </w:r>
      <w:r w:rsidRPr="00971B1A">
        <w:rPr>
          <w:rFonts w:ascii="Times New Roman" w:hAnsi="Times New Roman" w:cs="Times New Roman"/>
          <w:color w:val="auto"/>
          <w:sz w:val="24"/>
          <w:szCs w:val="24"/>
          <w:lang w:val="de-DE"/>
        </w:rPr>
        <w:t>China</w:t>
      </w:r>
      <w:r w:rsidRPr="00971B1A">
        <w:rPr>
          <w:rFonts w:ascii="Times New Roman" w:hAnsi="Times New Roman" w:cs="Times New Roman"/>
          <w:color w:val="auto"/>
          <w:sz w:val="24"/>
          <w:szCs w:val="24"/>
        </w:rPr>
        <w:t>’s response to the global financial crisis of 2007/08 was a transforming moment: it made credit cheap and accessible enough to entice relatively inexperienced businesspeople and small traders into trans-Asian trade. In doing so, it helped to reshape Aleppo’s mercantile hierarchies. It was not the only factor – others included the growing market for consumption in Syria that was fed by an influx of Iraqi refugees and capital, and of excess liquidity from the Gulf, that led to a real estate boom and its associated “wealth effect” (</w:t>
      </w:r>
      <w:proofErr w:type="spellStart"/>
      <w:r w:rsidRPr="00971B1A">
        <w:rPr>
          <w:rFonts w:ascii="Times New Roman" w:hAnsi="Times New Roman" w:cs="Times New Roman"/>
          <w:color w:val="auto"/>
          <w:sz w:val="24"/>
          <w:szCs w:val="24"/>
        </w:rPr>
        <w:t>Abboud</w:t>
      </w:r>
      <w:proofErr w:type="spellEnd"/>
      <w:r w:rsidRPr="00971B1A">
        <w:rPr>
          <w:rFonts w:ascii="Times New Roman" w:hAnsi="Times New Roman" w:cs="Times New Roman"/>
          <w:color w:val="auto"/>
          <w:sz w:val="24"/>
          <w:szCs w:val="24"/>
        </w:rPr>
        <w:t xml:space="preserve"> 2010). But the increasing accessibility of China’s export markets was a critical development. It also led to a diversification of tastes within Syria. In 2008, Mahmood left the family business in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after a dispute in which his family sought to block his marriage to his fiancée. With a business partner, he opened a new kitchenware outlet in one of Aleppo’s affluent western suburbs, taking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a young teenager who had been working in the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shop, with him. At first, he provisioned the business through </w:t>
      </w:r>
      <w:proofErr w:type="spellStart"/>
      <w:r w:rsidRPr="00971B1A">
        <w:rPr>
          <w:rFonts w:ascii="Times New Roman" w:hAnsi="Times New Roman" w:cs="Times New Roman"/>
          <w:color w:val="auto"/>
          <w:sz w:val="24"/>
          <w:szCs w:val="24"/>
        </w:rPr>
        <w:t>Suwaiqa’s</w:t>
      </w:r>
      <w:proofErr w:type="spellEnd"/>
      <w:r w:rsidRPr="00971B1A">
        <w:rPr>
          <w:rFonts w:ascii="Times New Roman" w:hAnsi="Times New Roman" w:cs="Times New Roman"/>
          <w:color w:val="auto"/>
          <w:sz w:val="24"/>
          <w:szCs w:val="24"/>
        </w:rPr>
        <w:t xml:space="preserve"> wholesalers, but soon </w:t>
      </w:r>
      <w:proofErr w:type="spellStart"/>
      <w:r w:rsidRPr="00971B1A">
        <w:rPr>
          <w:rFonts w:ascii="Times New Roman" w:hAnsi="Times New Roman" w:cs="Times New Roman"/>
          <w:color w:val="auto"/>
          <w:sz w:val="24"/>
          <w:szCs w:val="24"/>
        </w:rPr>
        <w:t>realised</w:t>
      </w:r>
      <w:proofErr w:type="spellEnd"/>
      <w:r w:rsidRPr="00971B1A">
        <w:rPr>
          <w:rFonts w:ascii="Times New Roman" w:hAnsi="Times New Roman" w:cs="Times New Roman"/>
          <w:color w:val="auto"/>
          <w:sz w:val="24"/>
          <w:szCs w:val="24"/>
        </w:rPr>
        <w:t xml:space="preserve"> that more money could made in </w:t>
      </w:r>
      <w:r w:rsidRPr="00971B1A">
        <w:rPr>
          <w:rFonts w:ascii="Times New Roman" w:hAnsi="Times New Roman" w:cs="Times New Roman"/>
          <w:color w:val="auto"/>
          <w:sz w:val="24"/>
          <w:szCs w:val="24"/>
        </w:rPr>
        <w:lastRenderedPageBreak/>
        <w:t xml:space="preserve">the affluent suburb by offering new designs and catering to different tastes. In a bid to establish a unique line of goods, Mahmood began travelling direct to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to provision his store independently. He invested in a warehouse in the east of Aleppo near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his assistant’s </w:t>
      </w:r>
      <w:proofErr w:type="spellStart"/>
      <w:r w:rsidRPr="00971B1A">
        <w:rPr>
          <w:rFonts w:ascii="Times New Roman" w:hAnsi="Times New Roman" w:cs="Times New Roman"/>
          <w:color w:val="auto"/>
          <w:sz w:val="24"/>
          <w:szCs w:val="24"/>
        </w:rPr>
        <w:t>neighbourhood</w:t>
      </w:r>
      <w:proofErr w:type="spellEnd"/>
      <w:r w:rsidRPr="00971B1A">
        <w:rPr>
          <w:rFonts w:ascii="Times New Roman" w:hAnsi="Times New Roman" w:cs="Times New Roman"/>
          <w:color w:val="auto"/>
          <w:sz w:val="24"/>
          <w:szCs w:val="24"/>
        </w:rPr>
        <w:t xml:space="preserve">, and later expanded by opening a new store in the town of al-Bab, sixty </w:t>
      </w:r>
      <w:proofErr w:type="spellStart"/>
      <w:r w:rsidRPr="00971B1A">
        <w:rPr>
          <w:rFonts w:ascii="Times New Roman" w:hAnsi="Times New Roman" w:cs="Times New Roman"/>
          <w:color w:val="auto"/>
          <w:sz w:val="24"/>
          <w:szCs w:val="24"/>
        </w:rPr>
        <w:t>kilometres</w:t>
      </w:r>
      <w:proofErr w:type="spellEnd"/>
      <w:r w:rsidRPr="00971B1A">
        <w:rPr>
          <w:rFonts w:ascii="Times New Roman" w:hAnsi="Times New Roman" w:cs="Times New Roman"/>
          <w:color w:val="auto"/>
          <w:sz w:val="24"/>
          <w:szCs w:val="24"/>
        </w:rPr>
        <w:t xml:space="preserve"> East of Aleppo. Unmediated access to the wide range of goods in </w:t>
      </w:r>
      <w:proofErr w:type="spellStart"/>
      <w:r w:rsidRPr="00971B1A">
        <w:rPr>
          <w:rFonts w:ascii="Times New Roman" w:hAnsi="Times New Roman" w:cs="Times New Roman"/>
          <w:color w:val="auto"/>
          <w:sz w:val="24"/>
          <w:szCs w:val="24"/>
        </w:rPr>
        <w:t>Yiwu’s</w:t>
      </w:r>
      <w:proofErr w:type="spellEnd"/>
      <w:r w:rsidRPr="00971B1A">
        <w:rPr>
          <w:rFonts w:ascii="Times New Roman" w:hAnsi="Times New Roman" w:cs="Times New Roman"/>
          <w:color w:val="auto"/>
          <w:sz w:val="24"/>
          <w:szCs w:val="24"/>
        </w:rPr>
        <w:t xml:space="preserve"> wholesale market allowed him to make his own decisions about how to meet and shape consumer tastes</w:t>
      </w:r>
      <w:r w:rsidRPr="00971B1A">
        <w:rPr>
          <w:rFonts w:ascii="Times New Roman" w:eastAsia="Times New Roman" w:hAnsi="Times New Roman" w:cs="Times New Roman"/>
          <w:color w:val="auto"/>
          <w:sz w:val="24"/>
          <w:szCs w:val="24"/>
          <w:vertAlign w:val="superscript"/>
        </w:rPr>
        <w:footnoteReference w:id="6"/>
      </w:r>
      <w:r w:rsidRPr="00971B1A">
        <w:rPr>
          <w:rFonts w:ascii="Times New Roman" w:hAnsi="Times New Roman" w:cs="Times New Roman"/>
          <w:color w:val="auto"/>
          <w:sz w:val="24"/>
          <w:szCs w:val="24"/>
        </w:rPr>
        <w:t>.</w:t>
      </w:r>
      <w:r w:rsidRPr="00971B1A">
        <w:rPr>
          <w:rFonts w:ascii="Times New Roman" w:hAnsi="Times New Roman" w:cs="Times New Roman"/>
          <w:color w:val="auto"/>
          <w:sz w:val="24"/>
          <w:szCs w:val="24"/>
          <w:u w:color="FE2500"/>
        </w:rPr>
        <w:t xml:space="preserve"> </w:t>
      </w:r>
      <w:r w:rsidRPr="00971B1A">
        <w:rPr>
          <w:rFonts w:ascii="Times New Roman" w:hAnsi="Times New Roman" w:cs="Times New Roman"/>
          <w:color w:val="auto"/>
          <w:sz w:val="24"/>
          <w:szCs w:val="24"/>
        </w:rPr>
        <w:t>And cheap and accessible Chinese credit and cargo companies enticed new entrants into the export market and allowed retailers and petty wholesalers to experiment with new styles and tastes.</w:t>
      </w:r>
    </w:p>
    <w:p w:rsidR="00436006" w:rsidRPr="00971B1A" w:rsidRDefault="00C975A5" w:rsidP="00DE09A2">
      <w:pPr>
        <w:pStyle w:val="Body"/>
        <w:spacing w:line="36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rPr>
        <w:t>The Syrian Conflict and Trans-Asian Mobilities</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The Chinese state’s injection of credit post 2007/8 drew more of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society into an Asian economy of circulation. We see this played out in some of the trajectories that emerged in response to the Syrian conflict four years later. Mahmood opened his third kitchenware store in downtown Aleppo, less than a </w:t>
      </w:r>
      <w:proofErr w:type="spellStart"/>
      <w:r w:rsidRPr="00971B1A">
        <w:rPr>
          <w:rFonts w:ascii="Times New Roman" w:hAnsi="Times New Roman" w:cs="Times New Roman"/>
          <w:color w:val="auto"/>
          <w:sz w:val="24"/>
          <w:szCs w:val="24"/>
        </w:rPr>
        <w:t>kilometre</w:t>
      </w:r>
      <w:proofErr w:type="spellEnd"/>
      <w:r w:rsidRPr="00971B1A">
        <w:rPr>
          <w:rFonts w:ascii="Times New Roman" w:hAnsi="Times New Roman" w:cs="Times New Roman"/>
          <w:color w:val="auto"/>
          <w:sz w:val="24"/>
          <w:szCs w:val="24"/>
        </w:rPr>
        <w:t xml:space="preserve"> from the </w:t>
      </w:r>
      <w:proofErr w:type="spellStart"/>
      <w:r w:rsidRPr="00971B1A">
        <w:rPr>
          <w:rFonts w:ascii="Times New Roman" w:hAnsi="Times New Roman" w:cs="Times New Roman"/>
          <w:color w:val="auto"/>
          <w:sz w:val="24"/>
          <w:szCs w:val="24"/>
        </w:rPr>
        <w:t>Suwaiqa</w:t>
      </w:r>
      <w:proofErr w:type="spellEnd"/>
      <w:r w:rsidRPr="00971B1A">
        <w:rPr>
          <w:rFonts w:ascii="Times New Roman" w:hAnsi="Times New Roman" w:cs="Times New Roman"/>
          <w:color w:val="auto"/>
          <w:sz w:val="24"/>
          <w:szCs w:val="24"/>
        </w:rPr>
        <w:t xml:space="preserve"> complex, a week before the Arab protests of 2011 reached Aleppo. When I met his assistant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five and a half years later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he recounted to me how he had experienced the first three years of the crisis in his country. Broadly speaking, the conflict divided the city into a government-held area covering the affluent Western suburbs, and a rebel-held area to the east of the citadel. This geography roughly coincided with a line that mercantile elites, who mostly lived in the west, used to draw before the conflict, between “sophisticated” (</w:t>
      </w:r>
      <w:proofErr w:type="spellStart"/>
      <w:r w:rsidRPr="00971B1A">
        <w:rPr>
          <w:rFonts w:ascii="Times New Roman" w:hAnsi="Times New Roman" w:cs="Times New Roman"/>
          <w:i/>
          <w:iCs/>
          <w:color w:val="auto"/>
          <w:sz w:val="24"/>
          <w:szCs w:val="24"/>
          <w:lang w:val="pt-PT"/>
        </w:rPr>
        <w:t>raqi</w:t>
      </w:r>
      <w:proofErr w:type="spellEnd"/>
      <w:r w:rsidRPr="00971B1A">
        <w:rPr>
          <w:rFonts w:ascii="Times New Roman" w:hAnsi="Times New Roman" w:cs="Times New Roman"/>
          <w:color w:val="auto"/>
          <w:sz w:val="24"/>
          <w:szCs w:val="24"/>
        </w:rPr>
        <w:t>) and “working class” or “popular” (</w:t>
      </w:r>
      <w:proofErr w:type="spellStart"/>
      <w:proofErr w:type="gramStart"/>
      <w:r w:rsidRPr="00971B1A">
        <w:rPr>
          <w:rFonts w:ascii="Times New Roman" w:hAnsi="Times New Roman" w:cs="Times New Roman"/>
          <w:i/>
          <w:iCs/>
          <w:color w:val="auto"/>
          <w:sz w:val="24"/>
          <w:szCs w:val="24"/>
        </w:rPr>
        <w:t>sha‘</w:t>
      </w:r>
      <w:proofErr w:type="gramEnd"/>
      <w:r w:rsidRPr="00971B1A">
        <w:rPr>
          <w:rFonts w:ascii="Times New Roman" w:hAnsi="Times New Roman" w:cs="Times New Roman"/>
          <w:i/>
          <w:iCs/>
          <w:color w:val="auto"/>
          <w:sz w:val="24"/>
          <w:szCs w:val="24"/>
        </w:rPr>
        <w:t>bi</w:t>
      </w:r>
      <w:proofErr w:type="spellEnd"/>
      <w:r w:rsidRPr="00971B1A">
        <w:rPr>
          <w:rFonts w:ascii="Times New Roman" w:hAnsi="Times New Roman" w:cs="Times New Roman"/>
          <w:color w:val="auto"/>
          <w:sz w:val="24"/>
          <w:szCs w:val="24"/>
        </w:rPr>
        <w:t xml:space="preserve">) areas.  While it would be easy to assume that such a geography would have divided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and Mahmoud, since they hailed from different sides of the divide, in fact the conflict intensified their connections. Rather than simply returning home to live with his family in the East,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spent many nights in the west of the city, sleeping on the floor of one of Mahmoud’s stores. One of his tasks was to travel to the warehouse in the east of the </w:t>
      </w:r>
      <w:proofErr w:type="gramStart"/>
      <w:r w:rsidRPr="00971B1A">
        <w:rPr>
          <w:rFonts w:ascii="Times New Roman" w:hAnsi="Times New Roman" w:cs="Times New Roman"/>
          <w:color w:val="auto"/>
          <w:sz w:val="24"/>
          <w:szCs w:val="24"/>
        </w:rPr>
        <w:t>city, and</w:t>
      </w:r>
      <w:proofErr w:type="gramEnd"/>
      <w:r w:rsidRPr="00971B1A">
        <w:rPr>
          <w:rFonts w:ascii="Times New Roman" w:hAnsi="Times New Roman" w:cs="Times New Roman"/>
          <w:color w:val="auto"/>
          <w:sz w:val="24"/>
          <w:szCs w:val="24"/>
        </w:rPr>
        <w:t xml:space="preserve"> transport its contents to the shops in the west, one </w:t>
      </w:r>
      <w:proofErr w:type="spellStart"/>
      <w:r w:rsidRPr="00971B1A">
        <w:rPr>
          <w:rFonts w:ascii="Times New Roman" w:hAnsi="Times New Roman" w:cs="Times New Roman"/>
          <w:color w:val="auto"/>
          <w:sz w:val="24"/>
          <w:szCs w:val="24"/>
        </w:rPr>
        <w:t>handtrolley</w:t>
      </w:r>
      <w:proofErr w:type="spellEnd"/>
      <w:r w:rsidRPr="00971B1A">
        <w:rPr>
          <w:rFonts w:ascii="Times New Roman" w:hAnsi="Times New Roman" w:cs="Times New Roman"/>
          <w:color w:val="auto"/>
          <w:sz w:val="24"/>
          <w:szCs w:val="24"/>
        </w:rPr>
        <w:t xml:space="preserve"> at a time. This was a journey that involved navigating a perilous </w:t>
      </w:r>
      <w:proofErr w:type="spellStart"/>
      <w:r w:rsidRPr="00971B1A">
        <w:rPr>
          <w:rFonts w:ascii="Times New Roman" w:hAnsi="Times New Roman" w:cs="Times New Roman"/>
          <w:color w:val="auto"/>
          <w:sz w:val="24"/>
          <w:szCs w:val="24"/>
        </w:rPr>
        <w:t>kilometre</w:t>
      </w:r>
      <w:proofErr w:type="spellEnd"/>
      <w:r w:rsidRPr="00971B1A">
        <w:rPr>
          <w:rFonts w:ascii="Times New Roman" w:hAnsi="Times New Roman" w:cs="Times New Roman"/>
          <w:color w:val="auto"/>
          <w:sz w:val="24"/>
          <w:szCs w:val="24"/>
        </w:rPr>
        <w:t xml:space="preserve">-long crossing between rival checkpoints, sometimes passing underneath sniper fire. He did not seem to have made these journeys unwillingly; but referred to Mahmoud as “more than a </w:t>
      </w:r>
      <w:r w:rsidRPr="00971B1A">
        <w:rPr>
          <w:rFonts w:ascii="Times New Roman" w:hAnsi="Times New Roman" w:cs="Times New Roman"/>
          <w:color w:val="auto"/>
          <w:sz w:val="24"/>
          <w:szCs w:val="24"/>
        </w:rPr>
        <w:lastRenderedPageBreak/>
        <w:t xml:space="preserve">brother” – a man who had even gone to the extent of inviting him to celebrate the </w:t>
      </w:r>
      <w:proofErr w:type="spellStart"/>
      <w:r w:rsidRPr="00971B1A">
        <w:rPr>
          <w:rFonts w:ascii="Times New Roman" w:hAnsi="Times New Roman" w:cs="Times New Roman"/>
          <w:color w:val="auto"/>
          <w:sz w:val="24"/>
          <w:szCs w:val="24"/>
        </w:rPr>
        <w:t>eid</w:t>
      </w:r>
      <w:proofErr w:type="spellEnd"/>
      <w:r w:rsidRPr="00971B1A">
        <w:rPr>
          <w:rFonts w:ascii="Times New Roman" w:hAnsi="Times New Roman" w:cs="Times New Roman"/>
          <w:color w:val="auto"/>
          <w:sz w:val="24"/>
          <w:szCs w:val="24"/>
        </w:rPr>
        <w:t xml:space="preserve"> festival with his own family.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also ran considerable risks for Mahmoud by making several trips to provision the store in al-Bab. Business here could be brisk: he remarked that far from holding up trade, the various checkpoints and crossings into Free Syrian Army and Daesh territory often imposed fewer tariffs and sought fewer bribes than those controlled by the regime. He spoke in 2016 of a fairly vibrant trade from Mersin in Turkey, across into a region north west of the Euphrates tributaries controlled by the Free Syrian Army, and then into Daesh territory and northern Iraq. Electrical goods, engines and spare parts were particularly good business, as were chickens to feed the fighters. There was also a marriage economy in Daesh territory which created demand for trousseaus of kitchenware and household goods.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recalled the ease with which he could blend into Daesh territory, simply by letting his beard grow for a few days, hitching his trousers up above his ankles, and heading straight for the mosque when the azan was called. What he really feared, he said, was being arrested at a regime checkpoint for evading military service. One day he was caught, and beaten continuously for an hour, and extracted only after some payments were made. Mahmoud decided he should leave the country. He found him a position in a trading office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took his passport and arranged a visa, before presenting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with a fait accompli. “He didn’t ask me first”,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said, “he opened a project for me, he sent me” – literally, he “</w:t>
      </w:r>
      <w:proofErr w:type="spellStart"/>
      <w:r w:rsidRPr="00971B1A">
        <w:rPr>
          <w:rFonts w:ascii="Times New Roman" w:hAnsi="Times New Roman" w:cs="Times New Roman"/>
          <w:color w:val="auto"/>
          <w:sz w:val="24"/>
          <w:szCs w:val="24"/>
          <w:lang w:val="fr-FR"/>
        </w:rPr>
        <w:t>travelled</w:t>
      </w:r>
      <w:proofErr w:type="spellEnd"/>
      <w:r w:rsidRPr="00971B1A">
        <w:rPr>
          <w:rFonts w:ascii="Times New Roman" w:hAnsi="Times New Roman" w:cs="Times New Roman"/>
          <w:color w:val="auto"/>
          <w:sz w:val="24"/>
          <w:szCs w:val="24"/>
        </w:rPr>
        <w:t>” me (</w:t>
      </w:r>
      <w:proofErr w:type="spellStart"/>
      <w:r w:rsidRPr="00971B1A">
        <w:rPr>
          <w:rFonts w:ascii="Times New Roman" w:hAnsi="Times New Roman" w:cs="Times New Roman"/>
          <w:i/>
          <w:iCs/>
          <w:color w:val="auto"/>
          <w:sz w:val="24"/>
          <w:szCs w:val="24"/>
          <w:lang w:val="it-IT"/>
        </w:rPr>
        <w:t>saffarni</w:t>
      </w:r>
      <w:proofErr w:type="spellEnd"/>
      <w:r w:rsidRPr="00971B1A">
        <w:rPr>
          <w:rFonts w:ascii="Times New Roman" w:hAnsi="Times New Roman" w:cs="Times New Roman"/>
          <w:color w:val="auto"/>
          <w:sz w:val="24"/>
          <w:szCs w:val="24"/>
        </w:rPr>
        <w:t>).</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The closeness that drew two men together from rival sides of the city, which led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to run these risks and to accept Mahmoud’s decision to “travel” him, might at first seem surprising. It needs to be understood at least in part in the context of the promise and possibility held out by the two men’s incorporation into </w:t>
      </w:r>
      <w:proofErr w:type="spellStart"/>
      <w:r w:rsidRPr="00971B1A">
        <w:rPr>
          <w:rFonts w:ascii="Times New Roman" w:hAnsi="Times New Roman" w:cs="Times New Roman"/>
          <w:color w:val="auto"/>
          <w:sz w:val="24"/>
          <w:szCs w:val="24"/>
        </w:rPr>
        <w:t>Yiwu’s</w:t>
      </w:r>
      <w:proofErr w:type="spellEnd"/>
      <w:r w:rsidRPr="00971B1A">
        <w:rPr>
          <w:rFonts w:ascii="Times New Roman" w:hAnsi="Times New Roman" w:cs="Times New Roman"/>
          <w:color w:val="auto"/>
          <w:sz w:val="24"/>
          <w:szCs w:val="24"/>
        </w:rPr>
        <w:t xml:space="preserve"> export economy. Their close relationship was born in 2008 out of the import of Chinese commodities, and it held together after 2011 in part because of the shared sense of a future that might revolve around the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-Aleppo axis. </w:t>
      </w: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told me that while he was not shipping many goods to Mahmoud now, he remained close to him and envisaged a future partnership, in which the knowledge he was acquiring of Chinese and of the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market would help Mahmoud. He could have gone west to Europe, he said, where he had relatives. But he had travelled to China because he thought that it would be helpful for his future once the war had ended in Syria. China did not offer citizenship, as Europe did. But citizenship in Europe meant waiting for years for papers, during which time it was not possible to leave the country or travel back to Syria. It also meant assuming the status of “refugee”, which among young Syrian men in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was </w:t>
      </w:r>
      <w:r w:rsidRPr="00971B1A">
        <w:rPr>
          <w:rFonts w:ascii="Times New Roman" w:hAnsi="Times New Roman" w:cs="Times New Roman"/>
          <w:color w:val="auto"/>
          <w:sz w:val="24"/>
          <w:szCs w:val="24"/>
        </w:rPr>
        <w:lastRenderedPageBreak/>
        <w:t>understood as closing off possibilities for mobility and work. To be in China meant to be part of an Asian economy of movement, that allowed individuals to travel back and forth including to Syria – between, we might say, West and East Asia</w:t>
      </w:r>
      <w:r w:rsidRPr="00971B1A">
        <w:rPr>
          <w:rFonts w:ascii="Times New Roman" w:eastAsia="Times New Roman" w:hAnsi="Times New Roman" w:cs="Times New Roman"/>
          <w:color w:val="auto"/>
          <w:sz w:val="24"/>
          <w:szCs w:val="24"/>
          <w:vertAlign w:val="superscript"/>
        </w:rPr>
        <w:footnoteReference w:id="7"/>
      </w:r>
      <w:r w:rsidRPr="00971B1A">
        <w:rPr>
          <w:rFonts w:ascii="Times New Roman" w:hAnsi="Times New Roman" w:cs="Times New Roman"/>
          <w:color w:val="auto"/>
          <w:sz w:val="24"/>
          <w:szCs w:val="24"/>
        </w:rPr>
        <w:t xml:space="preserve">. Unlike Europe, which was seen as relatively impermeable to the kinds of commodities in which they </w:t>
      </w:r>
      <w:proofErr w:type="spellStart"/>
      <w:r w:rsidRPr="00971B1A">
        <w:rPr>
          <w:rFonts w:ascii="Times New Roman" w:hAnsi="Times New Roman" w:cs="Times New Roman"/>
          <w:color w:val="auto"/>
          <w:sz w:val="24"/>
          <w:szCs w:val="24"/>
        </w:rPr>
        <w:t>specialised</w:t>
      </w:r>
      <w:proofErr w:type="spellEnd"/>
      <w:r w:rsidRPr="00971B1A">
        <w:rPr>
          <w:rFonts w:ascii="Times New Roman" w:eastAsia="Times New Roman" w:hAnsi="Times New Roman" w:cs="Times New Roman"/>
          <w:color w:val="auto"/>
          <w:sz w:val="24"/>
          <w:szCs w:val="24"/>
          <w:vertAlign w:val="superscript"/>
        </w:rPr>
        <w:footnoteReference w:id="8"/>
      </w:r>
      <w:r w:rsidRPr="00971B1A">
        <w:rPr>
          <w:rFonts w:ascii="Times New Roman" w:hAnsi="Times New Roman" w:cs="Times New Roman"/>
          <w:color w:val="auto"/>
          <w:sz w:val="24"/>
          <w:szCs w:val="24"/>
        </w:rPr>
        <w:t xml:space="preserve">, these Asian connections were understood to provide opportunities for trajectories of work and personal mobility. </w:t>
      </w:r>
    </w:p>
    <w:p w:rsidR="00436006" w:rsidRPr="00971B1A" w:rsidRDefault="00C975A5" w:rsidP="00DE09A2">
      <w:pPr>
        <w:pStyle w:val="Body"/>
        <w:spacing w:line="360" w:lineRule="auto"/>
        <w:ind w:firstLine="720"/>
        <w:rPr>
          <w:rFonts w:ascii="Times New Roman" w:eastAsia="Times New Roman" w:hAnsi="Times New Roman" w:cs="Times New Roman"/>
          <w:b/>
          <w:bCs/>
          <w:color w:val="auto"/>
          <w:sz w:val="24"/>
          <w:szCs w:val="24"/>
        </w:rPr>
      </w:pPr>
      <w:proofErr w:type="spellStart"/>
      <w:r w:rsidRPr="00971B1A">
        <w:rPr>
          <w:rFonts w:ascii="Times New Roman" w:hAnsi="Times New Roman" w:cs="Times New Roman"/>
          <w:color w:val="auto"/>
          <w:sz w:val="24"/>
          <w:szCs w:val="24"/>
        </w:rPr>
        <w:t>Hamzi</w:t>
      </w:r>
      <w:proofErr w:type="spellEnd"/>
      <w:r w:rsidRPr="00971B1A">
        <w:rPr>
          <w:rFonts w:ascii="Times New Roman" w:hAnsi="Times New Roman" w:cs="Times New Roman"/>
          <w:color w:val="auto"/>
          <w:sz w:val="24"/>
          <w:szCs w:val="24"/>
        </w:rPr>
        <w:t xml:space="preserve">, then, did not travel to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as a refugee. Like many of the young Syrian men in their late teens and early twenties who worked in </w:t>
      </w:r>
      <w:proofErr w:type="spellStart"/>
      <w:r w:rsidRPr="00971B1A">
        <w:rPr>
          <w:rFonts w:ascii="Times New Roman" w:hAnsi="Times New Roman" w:cs="Times New Roman"/>
          <w:color w:val="auto"/>
          <w:sz w:val="24"/>
          <w:szCs w:val="24"/>
        </w:rPr>
        <w:t>Yiwu’s</w:t>
      </w:r>
      <w:proofErr w:type="spellEnd"/>
      <w:r w:rsidRPr="00971B1A">
        <w:rPr>
          <w:rFonts w:ascii="Times New Roman" w:hAnsi="Times New Roman" w:cs="Times New Roman"/>
          <w:color w:val="auto"/>
          <w:sz w:val="24"/>
          <w:szCs w:val="24"/>
        </w:rPr>
        <w:t xml:space="preserve"> shops, restaurants and trading offices, he spoke of avoiding “the army” (</w:t>
      </w:r>
      <w:r w:rsidRPr="00971B1A">
        <w:rPr>
          <w:rFonts w:ascii="Times New Roman" w:hAnsi="Times New Roman" w:cs="Times New Roman"/>
          <w:i/>
          <w:iCs/>
          <w:color w:val="auto"/>
          <w:sz w:val="24"/>
          <w:szCs w:val="24"/>
          <w:lang w:val="nl-NL"/>
        </w:rPr>
        <w:t>al-</w:t>
      </w:r>
      <w:proofErr w:type="spellStart"/>
      <w:r w:rsidRPr="00971B1A">
        <w:rPr>
          <w:rFonts w:ascii="Times New Roman" w:hAnsi="Times New Roman" w:cs="Times New Roman"/>
          <w:i/>
          <w:iCs/>
          <w:color w:val="auto"/>
          <w:sz w:val="24"/>
          <w:szCs w:val="24"/>
          <w:lang w:val="nl-NL"/>
        </w:rPr>
        <w:t>jaysh</w:t>
      </w:r>
      <w:proofErr w:type="spellEnd"/>
      <w:r w:rsidRPr="00971B1A">
        <w:rPr>
          <w:rFonts w:ascii="Times New Roman" w:hAnsi="Times New Roman" w:cs="Times New Roman"/>
          <w:color w:val="auto"/>
          <w:sz w:val="24"/>
          <w:szCs w:val="24"/>
        </w:rPr>
        <w:t>) – or military service – as an important reason for leaving Syria. But no-one I knew identified themselves as a “refugee” (</w:t>
      </w:r>
      <w:proofErr w:type="spellStart"/>
      <w:r w:rsidRPr="00971B1A">
        <w:rPr>
          <w:rFonts w:ascii="Times New Roman" w:hAnsi="Times New Roman" w:cs="Times New Roman"/>
          <w:i/>
          <w:iCs/>
          <w:color w:val="auto"/>
          <w:sz w:val="24"/>
          <w:szCs w:val="24"/>
        </w:rPr>
        <w:t>laji</w:t>
      </w:r>
      <w:proofErr w:type="spellEnd"/>
      <w:r w:rsidRPr="00971B1A">
        <w:rPr>
          <w:rFonts w:ascii="Times New Roman" w:hAnsi="Times New Roman" w:cs="Times New Roman"/>
          <w:i/>
          <w:iCs/>
          <w:color w:val="auto"/>
          <w:sz w:val="24"/>
          <w:szCs w:val="24"/>
        </w:rPr>
        <w:t>’</w:t>
      </w:r>
      <w:r w:rsidRPr="00971B1A">
        <w:rPr>
          <w:rFonts w:ascii="Times New Roman" w:hAnsi="Times New Roman" w:cs="Times New Roman"/>
          <w:color w:val="auto"/>
          <w:sz w:val="24"/>
          <w:szCs w:val="24"/>
        </w:rPr>
        <w:t xml:space="preserve">), and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was not a refuge in the sense of a detached locale situated at the end of a linear trajectory of flight.  Instead, </w:t>
      </w:r>
      <w:proofErr w:type="spellStart"/>
      <w:r w:rsidRPr="00971B1A">
        <w:rPr>
          <w:rFonts w:ascii="Times New Roman" w:hAnsi="Times New Roman" w:cs="Times New Roman"/>
          <w:color w:val="auto"/>
          <w:sz w:val="24"/>
          <w:szCs w:val="24"/>
        </w:rPr>
        <w:t>Hamzi’s</w:t>
      </w:r>
      <w:proofErr w:type="spellEnd"/>
      <w:r w:rsidRPr="00971B1A">
        <w:rPr>
          <w:rFonts w:ascii="Times New Roman" w:hAnsi="Times New Roman" w:cs="Times New Roman"/>
          <w:color w:val="auto"/>
          <w:sz w:val="24"/>
          <w:szCs w:val="24"/>
        </w:rPr>
        <w:t xml:space="preserve"> decision to travel east to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 or to let himself be “</w:t>
      </w:r>
      <w:proofErr w:type="spellStart"/>
      <w:r w:rsidRPr="00971B1A">
        <w:rPr>
          <w:rFonts w:ascii="Times New Roman" w:hAnsi="Times New Roman" w:cs="Times New Roman"/>
          <w:color w:val="auto"/>
          <w:sz w:val="24"/>
          <w:szCs w:val="24"/>
          <w:lang w:val="fr-FR"/>
        </w:rPr>
        <w:t>travelled</w:t>
      </w:r>
      <w:proofErr w:type="spellEnd"/>
      <w:r w:rsidRPr="00971B1A">
        <w:rPr>
          <w:rFonts w:ascii="Times New Roman" w:hAnsi="Times New Roman" w:cs="Times New Roman"/>
          <w:color w:val="auto"/>
          <w:sz w:val="24"/>
          <w:szCs w:val="24"/>
        </w:rPr>
        <w:t xml:space="preserve">” there – was informed by a range of economic and personal considerations, including his relationship with Mahmoud, all of which were premised on the likely continuity of the trans-Asian ties that Aleppo’s merchants had already established. Like other young Syrian men, he came to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came not just for refuge, but as part of a strategy – often a family strategy – of putting a foothold in China that would be useful when the war ended. In the meantime,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remained connected to Syria in important ways. Many were sending remittances, some had made return journeys to Syria to visit family and assess the changing economic situation. Some commercial links remained active: a majority of the advertisements for cargo companies in the city’s Arabic-language trade magazine promoted Syria as the main destination. Their patterns of mobility after 2011 </w:t>
      </w:r>
      <w:proofErr w:type="spellStart"/>
      <w:r w:rsidRPr="00971B1A">
        <w:rPr>
          <w:rFonts w:ascii="Times New Roman" w:hAnsi="Times New Roman" w:cs="Times New Roman"/>
          <w:color w:val="auto"/>
          <w:sz w:val="24"/>
          <w:szCs w:val="24"/>
        </w:rPr>
        <w:t>reinscribed</w:t>
      </w:r>
      <w:proofErr w:type="spellEnd"/>
      <w:r w:rsidRPr="00971B1A">
        <w:rPr>
          <w:rFonts w:ascii="Times New Roman" w:hAnsi="Times New Roman" w:cs="Times New Roman"/>
          <w:color w:val="auto"/>
          <w:sz w:val="24"/>
          <w:szCs w:val="24"/>
        </w:rPr>
        <w:t xml:space="preserve"> an</w:t>
      </w:r>
      <w:r w:rsidRPr="00971B1A">
        <w:rPr>
          <w:rFonts w:ascii="Times New Roman" w:hAnsi="Times New Roman" w:cs="Times New Roman"/>
          <w:b/>
          <w:bCs/>
          <w:color w:val="auto"/>
          <w:sz w:val="24"/>
          <w:szCs w:val="24"/>
        </w:rPr>
        <w:t xml:space="preserve"> </w:t>
      </w:r>
      <w:r w:rsidRPr="00971B1A">
        <w:rPr>
          <w:rFonts w:ascii="Times New Roman" w:hAnsi="Times New Roman" w:cs="Times New Roman"/>
          <w:color w:val="auto"/>
          <w:sz w:val="24"/>
          <w:szCs w:val="24"/>
        </w:rPr>
        <w:t>Asian arena of circulation, which had been fashioned by a previous generation of merchants who had brought China to Aleppo, and Aleppo to China.</w:t>
      </w:r>
      <w:r w:rsidRPr="00971B1A">
        <w:rPr>
          <w:rFonts w:ascii="Times New Roman" w:hAnsi="Times New Roman" w:cs="Times New Roman"/>
          <w:b/>
          <w:bCs/>
          <w:color w:val="auto"/>
          <w:sz w:val="24"/>
          <w:szCs w:val="24"/>
        </w:rPr>
        <w:t xml:space="preserve"> </w:t>
      </w:r>
    </w:p>
    <w:p w:rsidR="00436006" w:rsidRPr="00971B1A" w:rsidRDefault="00C975A5" w:rsidP="00DE09A2">
      <w:pPr>
        <w:pStyle w:val="Body"/>
        <w:spacing w:line="360" w:lineRule="auto"/>
        <w:rPr>
          <w:rFonts w:ascii="Times New Roman" w:eastAsia="Times New Roman" w:hAnsi="Times New Roman" w:cs="Times New Roman"/>
          <w:b/>
          <w:bCs/>
          <w:color w:val="auto"/>
          <w:sz w:val="24"/>
          <w:szCs w:val="24"/>
        </w:rPr>
      </w:pPr>
      <w:proofErr w:type="spellStart"/>
      <w:r w:rsidRPr="00971B1A">
        <w:rPr>
          <w:rFonts w:ascii="Times New Roman" w:hAnsi="Times New Roman" w:cs="Times New Roman"/>
          <w:b/>
          <w:bCs/>
          <w:color w:val="auto"/>
          <w:sz w:val="24"/>
          <w:szCs w:val="24"/>
          <w:lang w:val="it-IT"/>
        </w:rPr>
        <w:t>Conclusion</w:t>
      </w:r>
      <w:proofErr w:type="spellEnd"/>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This article has sought to bring scholarly attention to shifting mercantile networks that have, over the last forty years, connected Aleppo to countries in the formerly Soviet bloc and, more recently, to Chinese cities that act as wholesale hubs for the global trade in low-grade commodities, on the other. International merchants during this period fashioned Aleppo as a </w:t>
      </w:r>
      <w:r w:rsidRPr="00971B1A">
        <w:rPr>
          <w:rFonts w:ascii="Times New Roman" w:hAnsi="Times New Roman" w:cs="Times New Roman"/>
          <w:color w:val="auto"/>
          <w:sz w:val="24"/>
          <w:szCs w:val="24"/>
        </w:rPr>
        <w:lastRenderedPageBreak/>
        <w:t xml:space="preserve">trans-local trading space which fed Soviet demand for textiles; the same mobile merchants then connected post-Soviet commodity markets in Russia with the emergence of China’s export manufacturing sector. Their trans-Asian forms of mobility and investment also helped to secure Aleppo’s status as a regional commercial and manufacturing hub supplying markets in Turkey, the Caucasus and the Arab world. By focusing on these trans-regional connections that had shaped the city’s social and economic dynamics, I have sought to offer an alternative perspective from the usual framing of Aleppo as a second city to Damascus, whose wings had been clipped by the nation state which cut it off from its Anatolian and Iraqi hinterland. Many scholarly accounts of Aleppo under Baathist rule have portrayed it as a shadow of its former glory, plagued with a second city complex in relation to Damascus. Others had cast Aleppo as a bastion of political antipathy or former Islamist opposition to the Baathist regime. Rather than thinking in terms of the nation state, or the resistance that tradition could offer to Baathist modernity, </w:t>
      </w:r>
      <w:proofErr w:type="spellStart"/>
      <w:r w:rsidRPr="00971B1A">
        <w:rPr>
          <w:rFonts w:ascii="Times New Roman" w:hAnsi="Times New Roman" w:cs="Times New Roman"/>
          <w:color w:val="auto"/>
          <w:sz w:val="24"/>
          <w:szCs w:val="24"/>
        </w:rPr>
        <w:t>Aleppine</w:t>
      </w:r>
      <w:proofErr w:type="spellEnd"/>
      <w:r w:rsidRPr="00971B1A">
        <w:rPr>
          <w:rFonts w:ascii="Times New Roman" w:hAnsi="Times New Roman" w:cs="Times New Roman"/>
          <w:color w:val="auto"/>
          <w:sz w:val="24"/>
          <w:szCs w:val="24"/>
        </w:rPr>
        <w:t xml:space="preserve"> merchants sought with some success under Bashar al-</w:t>
      </w:r>
      <w:proofErr w:type="spellStart"/>
      <w:r w:rsidRPr="00971B1A">
        <w:rPr>
          <w:rFonts w:ascii="Times New Roman" w:hAnsi="Times New Roman" w:cs="Times New Roman"/>
          <w:color w:val="auto"/>
          <w:sz w:val="24"/>
          <w:szCs w:val="24"/>
        </w:rPr>
        <w:t>Asad</w:t>
      </w:r>
      <w:proofErr w:type="spellEnd"/>
      <w:r w:rsidRPr="00971B1A">
        <w:rPr>
          <w:rFonts w:ascii="Times New Roman" w:hAnsi="Times New Roman" w:cs="Times New Roman"/>
          <w:color w:val="auto"/>
          <w:sz w:val="24"/>
          <w:szCs w:val="24"/>
        </w:rPr>
        <w:t xml:space="preserve"> to establish the city as an outpost of the emerging Chinese markets in low-grade consumer goods. </w:t>
      </w:r>
    </w:p>
    <w:p w:rsidR="00436006" w:rsidRPr="00971B1A" w:rsidRDefault="00C975A5" w:rsidP="00DE09A2">
      <w:pPr>
        <w:pStyle w:val="Body"/>
        <w:spacing w:line="360" w:lineRule="auto"/>
        <w:ind w:firstLine="720"/>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This article shows that a consideration of shifting, overlapping, long-distance trading connections is vital in order to understand changes in local political economies in the “Middle East” or rather West Asia. A historical and trans-regional perspective also helps to explain the resilience of Syrian entrepreneurship in different parts of Asia. The demise of the Soviet Union made Syrian traders even more important to a post-socialist economy in the 1990s. A decade later, the response of China’s state banking system to the 2008 global economic shock pumped cheap credit into its trans-Asian networks, which in turn allowed Syria’s small wholesalers, retailers and those without any background in trade to become international importers. They were thus able to play an increasing role in mediating Syria’s emerging relationship with the Chinese state, and their rise reshaped existing hierarchies in the country’s commercial bourgeoisie. The circuits of trans-Asian mobility that they established took on renewed significance during the Syrian conflict, as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became a destination for some Syrian men seeking to escape military </w:t>
      </w:r>
      <w:proofErr w:type="gramStart"/>
      <w:r w:rsidRPr="00971B1A">
        <w:rPr>
          <w:rFonts w:ascii="Times New Roman" w:hAnsi="Times New Roman" w:cs="Times New Roman"/>
          <w:color w:val="auto"/>
          <w:sz w:val="24"/>
          <w:szCs w:val="24"/>
        </w:rPr>
        <w:t>service, and</w:t>
      </w:r>
      <w:proofErr w:type="gramEnd"/>
      <w:r w:rsidRPr="00971B1A">
        <w:rPr>
          <w:rFonts w:ascii="Times New Roman" w:hAnsi="Times New Roman" w:cs="Times New Roman"/>
          <w:color w:val="auto"/>
          <w:sz w:val="24"/>
          <w:szCs w:val="24"/>
        </w:rPr>
        <w:t xml:space="preserve"> envisaging economic strategies which they dreamt of implementing after stability returned. Methodologically, focusing on their career trajectories and on their physical paths of mobility, both before and after the Syrian uprising and subsequent conflict, enables us to place Aleppo in an Asian arena</w:t>
      </w:r>
      <w:r w:rsidR="00EA07DF">
        <w:rPr>
          <w:rFonts w:ascii="Times New Roman" w:hAnsi="Times New Roman" w:cs="Times New Roman"/>
          <w:color w:val="auto"/>
          <w:sz w:val="24"/>
          <w:szCs w:val="24"/>
        </w:rPr>
        <w:t xml:space="preserve">. It allows us </w:t>
      </w:r>
      <w:r w:rsidRPr="00971B1A">
        <w:rPr>
          <w:rFonts w:ascii="Times New Roman" w:hAnsi="Times New Roman" w:cs="Times New Roman"/>
          <w:color w:val="auto"/>
          <w:sz w:val="24"/>
          <w:szCs w:val="24"/>
        </w:rPr>
        <w:t xml:space="preserve">to contemplate expansive trading connections without invoking a maritime </w:t>
      </w:r>
      <w:r w:rsidRPr="00971B1A">
        <w:rPr>
          <w:rFonts w:ascii="Times New Roman" w:hAnsi="Times New Roman" w:cs="Times New Roman"/>
          <w:color w:val="auto"/>
          <w:sz w:val="24"/>
          <w:szCs w:val="24"/>
        </w:rPr>
        <w:lastRenderedPageBreak/>
        <w:t xml:space="preserve">imagination, and to rethink the conceptual geography of the region without having to confine Syria to the Mediterranean world. </w:t>
      </w:r>
    </w:p>
    <w:p w:rsidR="00436006" w:rsidRPr="00971B1A" w:rsidRDefault="00436006" w:rsidP="00DE09A2">
      <w:pPr>
        <w:pStyle w:val="Body"/>
        <w:spacing w:line="360" w:lineRule="auto"/>
        <w:rPr>
          <w:rFonts w:ascii="Times New Roman" w:eastAsia="Times New Roman" w:hAnsi="Times New Roman" w:cs="Times New Roman"/>
          <w:color w:val="auto"/>
          <w:sz w:val="24"/>
          <w:szCs w:val="24"/>
        </w:rPr>
      </w:pPr>
    </w:p>
    <w:p w:rsidR="00436006" w:rsidRPr="00971B1A" w:rsidRDefault="00C975A5">
      <w:pPr>
        <w:pStyle w:val="Body"/>
        <w:spacing w:line="240" w:lineRule="auto"/>
        <w:rPr>
          <w:rFonts w:ascii="Times New Roman" w:eastAsia="Times New Roman" w:hAnsi="Times New Roman" w:cs="Times New Roman"/>
          <w:b/>
          <w:bCs/>
          <w:color w:val="auto"/>
          <w:sz w:val="24"/>
          <w:szCs w:val="24"/>
        </w:rPr>
      </w:pPr>
      <w:r w:rsidRPr="00971B1A">
        <w:rPr>
          <w:rFonts w:ascii="Times New Roman" w:hAnsi="Times New Roman" w:cs="Times New Roman"/>
          <w:b/>
          <w:bCs/>
          <w:color w:val="auto"/>
          <w:sz w:val="24"/>
          <w:szCs w:val="24"/>
        </w:rPr>
        <w:t>Acknowledgements</w:t>
      </w: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I am grateful to Magnus Marsden and Vera </w:t>
      </w:r>
      <w:proofErr w:type="spellStart"/>
      <w:r w:rsidRPr="00971B1A">
        <w:rPr>
          <w:rFonts w:ascii="Times New Roman" w:hAnsi="Times New Roman" w:cs="Times New Roman"/>
          <w:color w:val="auto"/>
          <w:sz w:val="24"/>
          <w:szCs w:val="24"/>
        </w:rPr>
        <w:t>Skvirskaja</w:t>
      </w:r>
      <w:proofErr w:type="spellEnd"/>
      <w:r w:rsidRPr="00971B1A">
        <w:rPr>
          <w:rFonts w:ascii="Times New Roman" w:hAnsi="Times New Roman" w:cs="Times New Roman"/>
          <w:color w:val="auto"/>
          <w:sz w:val="24"/>
          <w:szCs w:val="24"/>
        </w:rPr>
        <w:t>, as well as the members of the TRODITIES project team, for their guidance and critical feedback.</w:t>
      </w:r>
    </w:p>
    <w:p w:rsidR="00F52C08" w:rsidRPr="00F52C08" w:rsidRDefault="00C975A5" w:rsidP="00F52C08">
      <w:pPr>
        <w:pStyle w:val="Body"/>
        <w:spacing w:line="240" w:lineRule="auto"/>
        <w:rPr>
          <w:rFonts w:ascii="Times New Roman" w:eastAsia="Times New Roman" w:hAnsi="Times New Roman" w:cs="Times New Roman"/>
          <w:color w:val="auto"/>
          <w:sz w:val="24"/>
          <w:szCs w:val="24"/>
        </w:rPr>
      </w:pPr>
      <w:r w:rsidRPr="00F52C08">
        <w:rPr>
          <w:rFonts w:ascii="Times New Roman" w:hAnsi="Times New Roman" w:cs="Times New Roman"/>
          <w:color w:val="auto"/>
          <w:sz w:val="24"/>
          <w:szCs w:val="24"/>
        </w:rPr>
        <w:t xml:space="preserve">This work was supported by the European Research Council (ERC) under the European Union's Horizon 2020 research and innovation </w:t>
      </w:r>
      <w:proofErr w:type="spellStart"/>
      <w:r w:rsidRPr="00F52C08">
        <w:rPr>
          <w:rFonts w:ascii="Times New Roman" w:hAnsi="Times New Roman" w:cs="Times New Roman"/>
          <w:color w:val="auto"/>
          <w:sz w:val="24"/>
          <w:szCs w:val="24"/>
        </w:rPr>
        <w:t>programme</w:t>
      </w:r>
      <w:proofErr w:type="spellEnd"/>
      <w:r w:rsidR="00F52C08" w:rsidRPr="00F52C08">
        <w:rPr>
          <w:rFonts w:ascii="Times New Roman" w:hAnsi="Times New Roman" w:cs="Times New Roman"/>
          <w:color w:val="auto"/>
          <w:sz w:val="24"/>
          <w:szCs w:val="24"/>
        </w:rPr>
        <w:t xml:space="preserve">, through Research Grant 78008, </w:t>
      </w:r>
      <w:r w:rsidR="00F52C08" w:rsidRPr="00F52C08">
        <w:rPr>
          <w:rFonts w:ascii="Times New Roman" w:hAnsi="Times New Roman" w:cs="Times New Roman"/>
          <w:sz w:val="24"/>
          <w:szCs w:val="24"/>
        </w:rPr>
        <w:t>Trust, Global Traders and Commodities in a Chinese International City (“TRODITIES”)</w:t>
      </w:r>
      <w:r w:rsidR="00F52C08" w:rsidRPr="00F52C08">
        <w:rPr>
          <w:rFonts w:ascii="Times New Roman" w:hAnsi="Times New Roman" w:cs="Times New Roman"/>
          <w:sz w:val="24"/>
          <w:szCs w:val="24"/>
        </w:rPr>
        <w:t>.</w:t>
      </w:r>
    </w:p>
    <w:p w:rsidR="00436006" w:rsidRPr="00971B1A" w:rsidRDefault="00436006">
      <w:pPr>
        <w:pStyle w:val="Body"/>
        <w:spacing w:line="240" w:lineRule="auto"/>
        <w:rPr>
          <w:rFonts w:ascii="Times New Roman" w:eastAsia="Times New Roman" w:hAnsi="Times New Roman" w:cs="Times New Roman"/>
          <w:b/>
          <w:bCs/>
          <w:color w:val="auto"/>
          <w:sz w:val="24"/>
          <w:szCs w:val="24"/>
        </w:rPr>
      </w:pPr>
      <w:bookmarkStart w:id="0" w:name="_GoBack"/>
      <w:bookmarkEnd w:id="0"/>
    </w:p>
    <w:p w:rsidR="00DE09A2" w:rsidRDefault="00DE09A2">
      <w:pPr>
        <w:pStyle w:val="Body"/>
        <w:spacing w:line="240" w:lineRule="auto"/>
        <w:rPr>
          <w:rFonts w:ascii="Times New Roman" w:hAnsi="Times New Roman" w:cs="Times New Roman"/>
          <w:b/>
          <w:bCs/>
          <w:color w:val="auto"/>
          <w:sz w:val="24"/>
          <w:szCs w:val="24"/>
          <w:lang w:val="fr-FR"/>
        </w:rPr>
      </w:pPr>
    </w:p>
    <w:p w:rsidR="00436006" w:rsidRPr="00971B1A" w:rsidRDefault="00C975A5">
      <w:pPr>
        <w:pStyle w:val="Body"/>
        <w:spacing w:line="240" w:lineRule="auto"/>
        <w:rPr>
          <w:rFonts w:ascii="Times New Roman" w:eastAsia="Times New Roman" w:hAnsi="Times New Roman" w:cs="Times New Roman"/>
          <w:b/>
          <w:bCs/>
          <w:color w:val="auto"/>
          <w:sz w:val="24"/>
          <w:szCs w:val="24"/>
        </w:rPr>
      </w:pPr>
      <w:proofErr w:type="spellStart"/>
      <w:r w:rsidRPr="00971B1A">
        <w:rPr>
          <w:rFonts w:ascii="Times New Roman" w:hAnsi="Times New Roman" w:cs="Times New Roman"/>
          <w:b/>
          <w:bCs/>
          <w:color w:val="auto"/>
          <w:sz w:val="24"/>
          <w:szCs w:val="24"/>
          <w:lang w:val="fr-FR"/>
        </w:rPr>
        <w:t>References</w:t>
      </w:r>
      <w:proofErr w:type="spellEnd"/>
    </w:p>
    <w:p w:rsidR="00436006" w:rsidRPr="00971B1A" w:rsidRDefault="00C975A5">
      <w:pPr>
        <w:pStyle w:val="Body"/>
        <w:spacing w:line="240" w:lineRule="auto"/>
        <w:rPr>
          <w:rFonts w:ascii="Times New Roman" w:eastAsia="Times New Roman" w:hAnsi="Times New Roman" w:cs="Times New Roman"/>
          <w:b/>
          <w:bCs/>
          <w:color w:val="auto"/>
          <w:sz w:val="24"/>
          <w:szCs w:val="24"/>
        </w:rPr>
      </w:pPr>
      <w:proofErr w:type="spellStart"/>
      <w:r w:rsidRPr="00971B1A">
        <w:rPr>
          <w:rFonts w:ascii="Times New Roman" w:hAnsi="Times New Roman" w:cs="Times New Roman"/>
          <w:color w:val="auto"/>
          <w:sz w:val="24"/>
          <w:szCs w:val="24"/>
        </w:rPr>
        <w:t>Abboud</w:t>
      </w:r>
      <w:proofErr w:type="spellEnd"/>
      <w:r w:rsidRPr="00971B1A">
        <w:rPr>
          <w:rFonts w:ascii="Times New Roman" w:hAnsi="Times New Roman" w:cs="Times New Roman"/>
          <w:color w:val="auto"/>
          <w:sz w:val="24"/>
          <w:szCs w:val="24"/>
        </w:rPr>
        <w:t xml:space="preserve">, S. 2010. </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Syrian trade policy</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 St Andrews Papers of Contemporary Syria.</w:t>
      </w:r>
      <w:r w:rsidRPr="00971B1A">
        <w:rPr>
          <w:rFonts w:ascii="Times New Roman" w:hAnsi="Times New Roman" w:cs="Times New Roman"/>
          <w:i/>
          <w:iCs/>
          <w:color w:val="auto"/>
          <w:sz w:val="24"/>
          <w:szCs w:val="24"/>
        </w:rPr>
        <w:t xml:space="preserve"> Syria Studies</w:t>
      </w:r>
      <w:r w:rsidRPr="00971B1A">
        <w:rPr>
          <w:rFonts w:ascii="Times New Roman" w:hAnsi="Times New Roman" w:cs="Times New Roman"/>
          <w:color w:val="auto"/>
          <w:sz w:val="24"/>
          <w:szCs w:val="24"/>
        </w:rPr>
        <w:t xml:space="preserve"> 2(2):3-32.</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Abboud</w:t>
      </w:r>
      <w:proofErr w:type="spellEnd"/>
      <w:r w:rsidRPr="00971B1A">
        <w:rPr>
          <w:rFonts w:ascii="Times New Roman" w:hAnsi="Times New Roman" w:cs="Times New Roman"/>
          <w:color w:val="auto"/>
          <w:sz w:val="24"/>
          <w:szCs w:val="24"/>
        </w:rPr>
        <w:t xml:space="preserve">, S. and </w:t>
      </w:r>
      <w:proofErr w:type="spellStart"/>
      <w:r w:rsidRPr="00971B1A">
        <w:rPr>
          <w:rFonts w:ascii="Times New Roman" w:hAnsi="Times New Roman" w:cs="Times New Roman"/>
          <w:color w:val="auto"/>
          <w:sz w:val="24"/>
          <w:szCs w:val="24"/>
        </w:rPr>
        <w:t>Arslanian</w:t>
      </w:r>
      <w:proofErr w:type="spellEnd"/>
      <w:r w:rsidRPr="00971B1A">
        <w:rPr>
          <w:rFonts w:ascii="Times New Roman" w:hAnsi="Times New Roman" w:cs="Times New Roman"/>
          <w:color w:val="auto"/>
          <w:sz w:val="24"/>
          <w:szCs w:val="24"/>
        </w:rPr>
        <w:t xml:space="preserve">, F. 2009. </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Syria’s economy and the transition paradigm</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 St Andrews Papers of Contemporary Syria.</w:t>
      </w:r>
      <w:r w:rsidRPr="00971B1A">
        <w:rPr>
          <w:rFonts w:ascii="Times New Roman" w:hAnsi="Times New Roman" w:cs="Times New Roman"/>
          <w:i/>
          <w:iCs/>
          <w:color w:val="auto"/>
          <w:sz w:val="24"/>
          <w:szCs w:val="24"/>
        </w:rPr>
        <w:t xml:space="preserve"> Syria Studies</w:t>
      </w:r>
      <w:r w:rsidRPr="00971B1A">
        <w:rPr>
          <w:rFonts w:ascii="Times New Roman" w:hAnsi="Times New Roman" w:cs="Times New Roman"/>
          <w:color w:val="auto"/>
          <w:sz w:val="24"/>
          <w:szCs w:val="24"/>
        </w:rPr>
        <w:t xml:space="preserve"> 4(1).</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Aita</w:t>
      </w:r>
      <w:proofErr w:type="spellEnd"/>
      <w:r w:rsidRPr="00971B1A">
        <w:rPr>
          <w:rFonts w:ascii="Times New Roman" w:hAnsi="Times New Roman" w:cs="Times New Roman"/>
          <w:color w:val="auto"/>
          <w:sz w:val="24"/>
          <w:szCs w:val="24"/>
        </w:rPr>
        <w:t xml:space="preserve">, S. 2004. </w:t>
      </w:r>
      <w:r w:rsidRPr="00971B1A">
        <w:rPr>
          <w:rFonts w:ascii="Times New Roman" w:hAnsi="Times New Roman" w:cs="Times New Roman"/>
          <w:i/>
          <w:iCs/>
          <w:color w:val="auto"/>
          <w:sz w:val="24"/>
          <w:szCs w:val="24"/>
        </w:rPr>
        <w:t>The Industrial Sector in the Syrian-European Association Agreement</w:t>
      </w:r>
      <w:r w:rsidRPr="00971B1A">
        <w:rPr>
          <w:rFonts w:ascii="Times New Roman" w:hAnsi="Times New Roman" w:cs="Times New Roman"/>
          <w:color w:val="auto"/>
          <w:sz w:val="24"/>
          <w:szCs w:val="24"/>
        </w:rPr>
        <w:t xml:space="preserve"> (in Arabic). </w:t>
      </w:r>
      <w:r w:rsidR="00316979">
        <w:rPr>
          <w:rFonts w:ascii="Times New Roman" w:hAnsi="Times New Roman" w:cs="Times New Roman"/>
          <w:color w:val="auto"/>
          <w:sz w:val="24"/>
          <w:szCs w:val="24"/>
        </w:rPr>
        <w:t xml:space="preserve">Damascus: </w:t>
      </w:r>
      <w:r w:rsidRPr="00971B1A">
        <w:rPr>
          <w:rFonts w:ascii="Times New Roman" w:hAnsi="Times New Roman" w:cs="Times New Roman"/>
          <w:color w:val="auto"/>
          <w:sz w:val="24"/>
          <w:szCs w:val="24"/>
        </w:rPr>
        <w:t xml:space="preserve">Syrian Economic Society. </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Alavi</w:t>
      </w:r>
      <w:proofErr w:type="spellEnd"/>
      <w:r w:rsidRPr="00971B1A">
        <w:rPr>
          <w:rFonts w:ascii="Times New Roman" w:hAnsi="Times New Roman" w:cs="Times New Roman"/>
          <w:color w:val="auto"/>
          <w:sz w:val="24"/>
          <w:szCs w:val="24"/>
        </w:rPr>
        <w:t xml:space="preserve">, S. 2015. </w:t>
      </w:r>
      <w:r w:rsidRPr="00971B1A">
        <w:rPr>
          <w:rFonts w:ascii="Times New Roman" w:hAnsi="Times New Roman" w:cs="Times New Roman"/>
          <w:i/>
          <w:iCs/>
          <w:color w:val="auto"/>
          <w:sz w:val="24"/>
          <w:szCs w:val="24"/>
        </w:rPr>
        <w:t>Muslim cosmopolitanism in the age of empire</w:t>
      </w:r>
      <w:r w:rsidRPr="00971B1A">
        <w:rPr>
          <w:rFonts w:ascii="Times New Roman" w:hAnsi="Times New Roman" w:cs="Times New Roman"/>
          <w:color w:val="auto"/>
          <w:sz w:val="24"/>
          <w:szCs w:val="24"/>
        </w:rPr>
        <w:t>. Cambridge, MA: Harvard University Press.</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Amrith</w:t>
      </w:r>
      <w:proofErr w:type="spellEnd"/>
      <w:r w:rsidRPr="00971B1A">
        <w:rPr>
          <w:rFonts w:ascii="Times New Roman" w:hAnsi="Times New Roman" w:cs="Times New Roman"/>
          <w:color w:val="auto"/>
          <w:sz w:val="24"/>
          <w:szCs w:val="24"/>
        </w:rPr>
        <w:t xml:space="preserve">, S. 2013. </w:t>
      </w:r>
      <w:r w:rsidRPr="00971B1A">
        <w:rPr>
          <w:rFonts w:ascii="Times New Roman" w:hAnsi="Times New Roman" w:cs="Times New Roman"/>
          <w:i/>
          <w:iCs/>
          <w:color w:val="auto"/>
          <w:sz w:val="24"/>
          <w:szCs w:val="24"/>
        </w:rPr>
        <w:t xml:space="preserve">Crossing the Bay of Bengal: </w:t>
      </w:r>
      <w:proofErr w:type="gramStart"/>
      <w:r w:rsidRPr="00971B1A">
        <w:rPr>
          <w:rFonts w:ascii="Times New Roman" w:hAnsi="Times New Roman" w:cs="Times New Roman"/>
          <w:i/>
          <w:iCs/>
          <w:color w:val="auto"/>
          <w:sz w:val="24"/>
          <w:szCs w:val="24"/>
        </w:rPr>
        <w:t>the</w:t>
      </w:r>
      <w:proofErr w:type="gramEnd"/>
      <w:r w:rsidRPr="00971B1A">
        <w:rPr>
          <w:rFonts w:ascii="Times New Roman" w:hAnsi="Times New Roman" w:cs="Times New Roman"/>
          <w:i/>
          <w:iCs/>
          <w:color w:val="auto"/>
          <w:sz w:val="24"/>
          <w:szCs w:val="24"/>
        </w:rPr>
        <w:t xml:space="preserve"> Furies of Nature and the Fortunes of Migrants.</w:t>
      </w:r>
      <w:r w:rsidRPr="00971B1A">
        <w:rPr>
          <w:rFonts w:ascii="Times New Roman" w:hAnsi="Times New Roman" w:cs="Times New Roman"/>
          <w:color w:val="auto"/>
          <w:sz w:val="24"/>
          <w:szCs w:val="24"/>
        </w:rPr>
        <w:t xml:space="preserve"> Cambridge, MA: Harvard University Press.</w:t>
      </w:r>
    </w:p>
    <w:p w:rsidR="00DC211F" w:rsidRPr="00DC211F" w:rsidRDefault="00DC211F">
      <w:pPr>
        <w:pStyle w:val="Body"/>
        <w:spacing w:line="240" w:lineRule="auto"/>
        <w:rPr>
          <w:rFonts w:ascii="Times New Roman" w:hAnsi="Times New Roman" w:cs="Times New Roman"/>
          <w:color w:val="auto"/>
          <w:sz w:val="24"/>
          <w:szCs w:val="24"/>
        </w:rPr>
      </w:pPr>
      <w:r w:rsidRPr="00DC211F">
        <w:rPr>
          <w:rFonts w:ascii="Times New Roman" w:hAnsi="Times New Roman" w:cs="Times New Roman"/>
          <w:color w:val="auto"/>
          <w:sz w:val="24"/>
          <w:szCs w:val="24"/>
          <w:highlight w:val="yellow"/>
        </w:rPr>
        <w:t>Anderson, P. 2018. The Syrian conflict in transnational perspective: traders, migrants and state formation across Asia,</w:t>
      </w:r>
      <w:r>
        <w:rPr>
          <w:rFonts w:ascii="Times New Roman" w:hAnsi="Times New Roman" w:cs="Times New Roman"/>
          <w:i/>
          <w:color w:val="auto"/>
          <w:sz w:val="24"/>
          <w:szCs w:val="24"/>
          <w:highlight w:val="yellow"/>
        </w:rPr>
        <w:t xml:space="preserve"> </w:t>
      </w:r>
      <w:r>
        <w:rPr>
          <w:rFonts w:ascii="Times New Roman" w:hAnsi="Times New Roman" w:cs="Times New Roman"/>
          <w:color w:val="auto"/>
          <w:sz w:val="24"/>
          <w:szCs w:val="24"/>
          <w:highlight w:val="yellow"/>
        </w:rPr>
        <w:t xml:space="preserve">in </w:t>
      </w:r>
      <w:proofErr w:type="spellStart"/>
      <w:proofErr w:type="gramStart"/>
      <w:r>
        <w:rPr>
          <w:rFonts w:ascii="Times New Roman" w:hAnsi="Times New Roman" w:cs="Times New Roman"/>
          <w:color w:val="auto"/>
          <w:sz w:val="24"/>
          <w:szCs w:val="24"/>
          <w:highlight w:val="yellow"/>
        </w:rPr>
        <w:t>M.Marsden</w:t>
      </w:r>
      <w:proofErr w:type="spellEnd"/>
      <w:proofErr w:type="gramEnd"/>
      <w:r>
        <w:rPr>
          <w:rFonts w:ascii="Times New Roman" w:hAnsi="Times New Roman" w:cs="Times New Roman"/>
          <w:color w:val="auto"/>
          <w:sz w:val="24"/>
          <w:szCs w:val="24"/>
          <w:highlight w:val="yellow"/>
        </w:rPr>
        <w:t xml:space="preserve"> and </w:t>
      </w:r>
      <w:proofErr w:type="spellStart"/>
      <w:r>
        <w:rPr>
          <w:rFonts w:ascii="Times New Roman" w:hAnsi="Times New Roman" w:cs="Times New Roman"/>
          <w:color w:val="auto"/>
          <w:sz w:val="24"/>
          <w:szCs w:val="24"/>
          <w:highlight w:val="yellow"/>
        </w:rPr>
        <w:t>D.Henig</w:t>
      </w:r>
      <w:proofErr w:type="spellEnd"/>
      <w:r>
        <w:rPr>
          <w:rFonts w:ascii="Times New Roman" w:hAnsi="Times New Roman" w:cs="Times New Roman"/>
          <w:color w:val="auto"/>
          <w:sz w:val="24"/>
          <w:szCs w:val="24"/>
          <w:highlight w:val="yellow"/>
        </w:rPr>
        <w:t xml:space="preserve"> (</w:t>
      </w:r>
      <w:proofErr w:type="spellStart"/>
      <w:r>
        <w:rPr>
          <w:rFonts w:ascii="Times New Roman" w:hAnsi="Times New Roman" w:cs="Times New Roman"/>
          <w:color w:val="auto"/>
          <w:sz w:val="24"/>
          <w:szCs w:val="24"/>
          <w:highlight w:val="yellow"/>
        </w:rPr>
        <w:t>eds</w:t>
      </w:r>
      <w:proofErr w:type="spellEnd"/>
      <w:r>
        <w:rPr>
          <w:rFonts w:ascii="Times New Roman" w:hAnsi="Times New Roman" w:cs="Times New Roman"/>
          <w:color w:val="auto"/>
          <w:sz w:val="24"/>
          <w:szCs w:val="24"/>
          <w:highlight w:val="yellow"/>
        </w:rPr>
        <w:t xml:space="preserve">), Whither West Asia? </w:t>
      </w:r>
      <w:r w:rsidRPr="00DC211F">
        <w:rPr>
          <w:rFonts w:ascii="Times New Roman" w:hAnsi="Times New Roman" w:cs="Times New Roman"/>
          <w:i/>
          <w:color w:val="auto"/>
          <w:sz w:val="24"/>
          <w:szCs w:val="24"/>
          <w:highlight w:val="yellow"/>
        </w:rPr>
        <w:t>Journal of Eurasian Studies</w:t>
      </w:r>
      <w:r>
        <w:rPr>
          <w:rFonts w:ascii="Times New Roman" w:hAnsi="Times New Roman" w:cs="Times New Roman"/>
          <w:i/>
          <w:color w:val="auto"/>
          <w:sz w:val="24"/>
          <w:szCs w:val="24"/>
          <w:highlight w:val="yellow"/>
        </w:rPr>
        <w:t xml:space="preserve"> </w:t>
      </w:r>
      <w:r>
        <w:rPr>
          <w:rFonts w:ascii="Times New Roman" w:hAnsi="Times New Roman" w:cs="Times New Roman"/>
          <w:color w:val="auto"/>
          <w:sz w:val="24"/>
          <w:szCs w:val="24"/>
          <w:highlight w:val="yellow"/>
        </w:rPr>
        <w:t>[</w:t>
      </w:r>
      <w:r w:rsidRPr="00DC211F">
        <w:rPr>
          <w:rFonts w:ascii="Times New Roman" w:hAnsi="Times New Roman" w:cs="Times New Roman"/>
          <w:color w:val="auto"/>
          <w:sz w:val="24"/>
          <w:szCs w:val="24"/>
          <w:highlight w:val="yellow"/>
        </w:rPr>
        <w:t>forthcoming</w:t>
      </w:r>
      <w:r>
        <w:rPr>
          <w:rFonts w:ascii="Times New Roman" w:hAnsi="Times New Roman" w:cs="Times New Roman"/>
          <w:color w:val="auto"/>
          <w:sz w:val="24"/>
          <w:szCs w:val="24"/>
          <w:highlight w:val="yellow"/>
        </w:rPr>
        <w:t>]</w:t>
      </w:r>
      <w:r w:rsidRPr="00DC211F">
        <w:rPr>
          <w:rFonts w:ascii="Times New Roman" w:hAnsi="Times New Roman" w:cs="Times New Roman"/>
          <w:color w:val="auto"/>
          <w:sz w:val="24"/>
          <w:szCs w:val="24"/>
          <w:highlight w:val="yellow"/>
        </w:rPr>
        <w:t>.</w:t>
      </w: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Appadurai, A. 1986. </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Introduction: commodities and the politics of value</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in </w:t>
      </w:r>
      <w:proofErr w:type="spellStart"/>
      <w:proofErr w:type="gramStart"/>
      <w:r w:rsidRPr="00971B1A">
        <w:rPr>
          <w:rFonts w:ascii="Times New Roman" w:hAnsi="Times New Roman" w:cs="Times New Roman"/>
          <w:color w:val="auto"/>
          <w:sz w:val="24"/>
          <w:szCs w:val="24"/>
        </w:rPr>
        <w:t>A.Appadurai</w:t>
      </w:r>
      <w:proofErr w:type="spellEnd"/>
      <w:proofErr w:type="gram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ed</w:t>
      </w:r>
      <w:proofErr w:type="spellEnd"/>
      <w:r w:rsidRPr="00971B1A">
        <w:rPr>
          <w:rFonts w:ascii="Times New Roman" w:hAnsi="Times New Roman" w:cs="Times New Roman"/>
          <w:color w:val="auto"/>
          <w:sz w:val="24"/>
          <w:szCs w:val="24"/>
        </w:rPr>
        <w:t xml:space="preserve">) </w:t>
      </w:r>
      <w:r w:rsidRPr="00971B1A">
        <w:rPr>
          <w:rFonts w:ascii="Times New Roman" w:hAnsi="Times New Roman" w:cs="Times New Roman"/>
          <w:i/>
          <w:iCs/>
          <w:color w:val="auto"/>
          <w:sz w:val="24"/>
          <w:szCs w:val="24"/>
        </w:rPr>
        <w:t xml:space="preserve">The social life of things. Commodities in cultural perspective </w:t>
      </w:r>
      <w:r w:rsidRPr="00971B1A">
        <w:rPr>
          <w:rFonts w:ascii="Times New Roman" w:hAnsi="Times New Roman" w:cs="Times New Roman"/>
          <w:color w:val="auto"/>
          <w:sz w:val="24"/>
          <w:szCs w:val="24"/>
        </w:rPr>
        <w:t>pp3-63. Cambridge: Cambridge University Press.</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Arslanian</w:t>
      </w:r>
      <w:proofErr w:type="spellEnd"/>
      <w:r w:rsidRPr="00971B1A">
        <w:rPr>
          <w:rFonts w:ascii="Times New Roman" w:hAnsi="Times New Roman" w:cs="Times New Roman"/>
          <w:color w:val="auto"/>
          <w:sz w:val="24"/>
          <w:szCs w:val="24"/>
        </w:rPr>
        <w:t xml:space="preserve">, F. 2009. </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u w:color="101010"/>
        </w:rPr>
        <w:t>Growth in transition and Syria’s economic performance</w:t>
      </w:r>
      <w:r w:rsidR="00316979">
        <w:rPr>
          <w:rFonts w:ascii="Times New Roman" w:hAnsi="Times New Roman" w:cs="Times New Roman"/>
          <w:color w:val="auto"/>
          <w:sz w:val="24"/>
          <w:szCs w:val="24"/>
          <w:u w:color="101010"/>
        </w:rPr>
        <w:t>”</w:t>
      </w:r>
      <w:r w:rsidRPr="00971B1A">
        <w:rPr>
          <w:rFonts w:ascii="Times New Roman" w:hAnsi="Times New Roman" w:cs="Times New Roman"/>
          <w:color w:val="auto"/>
          <w:sz w:val="24"/>
          <w:szCs w:val="24"/>
          <w:u w:color="101010"/>
        </w:rPr>
        <w:t xml:space="preserve">. </w:t>
      </w:r>
      <w:r w:rsidRPr="00971B1A">
        <w:rPr>
          <w:rFonts w:ascii="Times New Roman" w:hAnsi="Times New Roman" w:cs="Times New Roman"/>
          <w:color w:val="auto"/>
          <w:sz w:val="24"/>
          <w:szCs w:val="24"/>
        </w:rPr>
        <w:t>St Andrews Papers of Contemporary Syria.</w:t>
      </w:r>
      <w:r w:rsidRPr="00971B1A">
        <w:rPr>
          <w:rFonts w:ascii="Times New Roman" w:hAnsi="Times New Roman" w:cs="Times New Roman"/>
          <w:i/>
          <w:iCs/>
          <w:color w:val="auto"/>
          <w:sz w:val="24"/>
          <w:szCs w:val="24"/>
        </w:rPr>
        <w:t xml:space="preserve"> Syria Studies</w:t>
      </w:r>
      <w:r w:rsidRPr="00971B1A">
        <w:rPr>
          <w:rFonts w:ascii="Times New Roman" w:hAnsi="Times New Roman" w:cs="Times New Roman"/>
          <w:color w:val="auto"/>
          <w:sz w:val="24"/>
          <w:szCs w:val="24"/>
        </w:rPr>
        <w:t xml:space="preserve"> 4(1):33-74.</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lang w:val="it-IT"/>
        </w:rPr>
        <w:t>Cornand</w:t>
      </w:r>
      <w:proofErr w:type="spellEnd"/>
      <w:r w:rsidRPr="00971B1A">
        <w:rPr>
          <w:rFonts w:ascii="Times New Roman" w:hAnsi="Times New Roman" w:cs="Times New Roman"/>
          <w:color w:val="auto"/>
          <w:sz w:val="24"/>
          <w:szCs w:val="24"/>
          <w:lang w:val="it-IT"/>
        </w:rPr>
        <w:t xml:space="preserve">, J. 1994. </w:t>
      </w:r>
      <w:r w:rsidRPr="00971B1A">
        <w:rPr>
          <w:rFonts w:ascii="Times New Roman" w:hAnsi="Times New Roman" w:cs="Times New Roman"/>
          <w:i/>
          <w:iCs/>
          <w:color w:val="auto"/>
          <w:sz w:val="24"/>
          <w:szCs w:val="24"/>
        </w:rPr>
        <w:t>L’</w:t>
      </w:r>
      <w:r w:rsidRPr="00971B1A">
        <w:rPr>
          <w:rFonts w:ascii="Times New Roman" w:hAnsi="Times New Roman" w:cs="Times New Roman"/>
          <w:i/>
          <w:iCs/>
          <w:color w:val="auto"/>
          <w:sz w:val="24"/>
          <w:szCs w:val="24"/>
          <w:lang w:val="fr-FR"/>
        </w:rPr>
        <w:t>entrepreneur et l</w:t>
      </w:r>
      <w:r w:rsidRPr="00971B1A">
        <w:rPr>
          <w:rFonts w:ascii="Times New Roman" w:hAnsi="Times New Roman" w:cs="Times New Roman"/>
          <w:i/>
          <w:iCs/>
          <w:color w:val="auto"/>
          <w:sz w:val="24"/>
          <w:szCs w:val="24"/>
        </w:rPr>
        <w:t>’</w:t>
      </w:r>
      <w:proofErr w:type="spellStart"/>
      <w:r w:rsidRPr="00971B1A">
        <w:rPr>
          <w:rFonts w:ascii="Times New Roman" w:hAnsi="Times New Roman" w:cs="Times New Roman"/>
          <w:i/>
          <w:iCs/>
          <w:color w:val="auto"/>
          <w:sz w:val="24"/>
          <w:szCs w:val="24"/>
          <w:lang w:val="fr-FR"/>
        </w:rPr>
        <w:t>etat</w:t>
      </w:r>
      <w:proofErr w:type="spellEnd"/>
      <w:r w:rsidRPr="00971B1A">
        <w:rPr>
          <w:rFonts w:ascii="Times New Roman" w:hAnsi="Times New Roman" w:cs="Times New Roman"/>
          <w:i/>
          <w:iCs/>
          <w:color w:val="auto"/>
          <w:sz w:val="24"/>
          <w:szCs w:val="24"/>
          <w:lang w:val="fr-FR"/>
        </w:rPr>
        <w:t xml:space="preserve"> en </w:t>
      </w:r>
      <w:proofErr w:type="spellStart"/>
      <w:r w:rsidRPr="00971B1A">
        <w:rPr>
          <w:rFonts w:ascii="Times New Roman" w:hAnsi="Times New Roman" w:cs="Times New Roman"/>
          <w:i/>
          <w:iCs/>
          <w:color w:val="auto"/>
          <w:sz w:val="24"/>
          <w:szCs w:val="24"/>
          <w:lang w:val="fr-FR"/>
        </w:rPr>
        <w:t>Syria</w:t>
      </w:r>
      <w:proofErr w:type="spellEnd"/>
      <w:r w:rsidRPr="00971B1A">
        <w:rPr>
          <w:rFonts w:ascii="Times New Roman" w:hAnsi="Times New Roman" w:cs="Times New Roman"/>
          <w:i/>
          <w:iCs/>
          <w:color w:val="auto"/>
          <w:sz w:val="24"/>
          <w:szCs w:val="24"/>
          <w:lang w:val="fr-FR"/>
        </w:rPr>
        <w:t xml:space="preserve">: le secteur </w:t>
      </w:r>
      <w:proofErr w:type="spellStart"/>
      <w:r w:rsidRPr="00971B1A">
        <w:rPr>
          <w:rFonts w:ascii="Times New Roman" w:hAnsi="Times New Roman" w:cs="Times New Roman"/>
          <w:i/>
          <w:iCs/>
          <w:color w:val="auto"/>
          <w:sz w:val="24"/>
          <w:szCs w:val="24"/>
          <w:lang w:val="fr-FR"/>
        </w:rPr>
        <w:t>prive</w:t>
      </w:r>
      <w:proofErr w:type="spellEnd"/>
      <w:r w:rsidRPr="00971B1A">
        <w:rPr>
          <w:rFonts w:ascii="Times New Roman" w:hAnsi="Times New Roman" w:cs="Times New Roman"/>
          <w:i/>
          <w:iCs/>
          <w:color w:val="auto"/>
          <w:sz w:val="24"/>
          <w:szCs w:val="24"/>
          <w:lang w:val="fr-FR"/>
        </w:rPr>
        <w:t xml:space="preserve"> du textile </w:t>
      </w:r>
      <w:proofErr w:type="spellStart"/>
      <w:proofErr w:type="gramStart"/>
      <w:r w:rsidRPr="00971B1A">
        <w:rPr>
          <w:rFonts w:ascii="Times New Roman" w:hAnsi="Times New Roman" w:cs="Times New Roman"/>
          <w:i/>
          <w:iCs/>
          <w:color w:val="auto"/>
          <w:sz w:val="24"/>
          <w:szCs w:val="24"/>
          <w:lang w:val="fr-FR"/>
        </w:rPr>
        <w:t>a</w:t>
      </w:r>
      <w:proofErr w:type="spellEnd"/>
      <w:proofErr w:type="gramEnd"/>
      <w:r w:rsidRPr="00971B1A">
        <w:rPr>
          <w:rFonts w:ascii="Times New Roman" w:hAnsi="Times New Roman" w:cs="Times New Roman"/>
          <w:i/>
          <w:iCs/>
          <w:color w:val="auto"/>
          <w:sz w:val="24"/>
          <w:szCs w:val="24"/>
          <w:lang w:val="fr-FR"/>
        </w:rPr>
        <w:t xml:space="preserve"> Alep</w:t>
      </w:r>
      <w:r w:rsidRPr="00971B1A">
        <w:rPr>
          <w:rFonts w:ascii="Times New Roman" w:hAnsi="Times New Roman" w:cs="Times New Roman"/>
          <w:color w:val="auto"/>
          <w:sz w:val="24"/>
          <w:szCs w:val="24"/>
          <w:lang w:val="fr-FR"/>
        </w:rPr>
        <w:t xml:space="preserve">. </w:t>
      </w:r>
      <w:proofErr w:type="gramStart"/>
      <w:r w:rsidRPr="00971B1A">
        <w:rPr>
          <w:rFonts w:ascii="Times New Roman" w:hAnsi="Times New Roman" w:cs="Times New Roman"/>
          <w:color w:val="auto"/>
          <w:sz w:val="24"/>
          <w:szCs w:val="24"/>
          <w:lang w:val="fr-FR"/>
        </w:rPr>
        <w:t>Paris:</w:t>
      </w:r>
      <w:proofErr w:type="gramEnd"/>
      <w:r w:rsidRPr="00971B1A">
        <w:rPr>
          <w:rFonts w:ascii="Times New Roman" w:hAnsi="Times New Roman" w:cs="Times New Roman"/>
          <w:color w:val="auto"/>
          <w:sz w:val="24"/>
          <w:szCs w:val="24"/>
          <w:lang w:val="fr-FR"/>
        </w:rPr>
        <w:t xml:space="preserve"> </w:t>
      </w:r>
      <w:proofErr w:type="spellStart"/>
      <w:r w:rsidRPr="00971B1A">
        <w:rPr>
          <w:rFonts w:ascii="Times New Roman" w:hAnsi="Times New Roman" w:cs="Times New Roman"/>
          <w:color w:val="auto"/>
          <w:sz w:val="24"/>
          <w:szCs w:val="24"/>
          <w:lang w:val="fr-FR"/>
        </w:rPr>
        <w:t>Editions</w:t>
      </w:r>
      <w:proofErr w:type="spellEnd"/>
      <w:r w:rsidRPr="00971B1A">
        <w:rPr>
          <w:rFonts w:ascii="Times New Roman" w:hAnsi="Times New Roman" w:cs="Times New Roman"/>
          <w:color w:val="auto"/>
          <w:sz w:val="24"/>
          <w:szCs w:val="24"/>
          <w:lang w:val="fr-FR"/>
        </w:rPr>
        <w:t xml:space="preserve"> L</w:t>
      </w:r>
      <w:r w:rsidRPr="00971B1A">
        <w:rPr>
          <w:rFonts w:ascii="Times New Roman" w:hAnsi="Times New Roman" w:cs="Times New Roman"/>
          <w:color w:val="auto"/>
          <w:sz w:val="24"/>
          <w:szCs w:val="24"/>
        </w:rPr>
        <w:t>’</w:t>
      </w:r>
      <w:proofErr w:type="spellStart"/>
      <w:r w:rsidRPr="00971B1A">
        <w:rPr>
          <w:rFonts w:ascii="Times New Roman" w:hAnsi="Times New Roman" w:cs="Times New Roman"/>
          <w:color w:val="auto"/>
          <w:sz w:val="24"/>
          <w:szCs w:val="24"/>
          <w:lang w:val="it-IT"/>
        </w:rPr>
        <w:t>Harmattan</w:t>
      </w:r>
      <w:proofErr w:type="spellEnd"/>
      <w:r w:rsidRPr="00971B1A">
        <w:rPr>
          <w:rFonts w:ascii="Times New Roman" w:hAnsi="Times New Roman" w:cs="Times New Roman"/>
          <w:color w:val="auto"/>
          <w:sz w:val="24"/>
          <w:szCs w:val="24"/>
          <w:lang w:val="it-IT"/>
        </w:rPr>
        <w:t xml:space="preserve">. </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Erkin</w:t>
      </w:r>
      <w:proofErr w:type="spellEnd"/>
      <w:r w:rsidRPr="00971B1A">
        <w:rPr>
          <w:rFonts w:ascii="Times New Roman" w:hAnsi="Times New Roman" w:cs="Times New Roman"/>
          <w:color w:val="auto"/>
          <w:sz w:val="24"/>
          <w:szCs w:val="24"/>
        </w:rPr>
        <w:t xml:space="preserve">, A. 2010. </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Locally Modern, Globally Uyghur: geography, identity and consumer culture in Xinjiang</w:t>
      </w:r>
      <w:r w:rsidR="00316979">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w:t>
      </w:r>
      <w:r w:rsidRPr="00971B1A">
        <w:rPr>
          <w:rFonts w:ascii="Times New Roman" w:hAnsi="Times New Roman" w:cs="Times New Roman"/>
          <w:i/>
          <w:iCs/>
          <w:color w:val="auto"/>
          <w:sz w:val="24"/>
          <w:szCs w:val="24"/>
        </w:rPr>
        <w:t>Central Asian Survey</w:t>
      </w:r>
      <w:r w:rsidRPr="00971B1A">
        <w:rPr>
          <w:rFonts w:ascii="Times New Roman" w:hAnsi="Times New Roman" w:cs="Times New Roman"/>
          <w:color w:val="auto"/>
          <w:sz w:val="24"/>
          <w:szCs w:val="24"/>
        </w:rPr>
        <w:t xml:space="preserve"> 28(4):417-428.</w:t>
      </w: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lang w:val="de-DE"/>
        </w:rPr>
        <w:lastRenderedPageBreak/>
        <w:t xml:space="preserve">Freitag, U. </w:t>
      </w:r>
      <w:proofErr w:type="spellStart"/>
      <w:r w:rsidRPr="00971B1A">
        <w:rPr>
          <w:rFonts w:ascii="Times New Roman" w:hAnsi="Times New Roman" w:cs="Times New Roman"/>
          <w:color w:val="auto"/>
          <w:sz w:val="24"/>
          <w:szCs w:val="24"/>
          <w:lang w:val="de-DE"/>
        </w:rPr>
        <w:t>and</w:t>
      </w:r>
      <w:proofErr w:type="spellEnd"/>
      <w:r w:rsidRPr="00971B1A">
        <w:rPr>
          <w:rFonts w:ascii="Times New Roman" w:hAnsi="Times New Roman" w:cs="Times New Roman"/>
          <w:color w:val="auto"/>
          <w:sz w:val="24"/>
          <w:szCs w:val="24"/>
          <w:lang w:val="de-DE"/>
        </w:rPr>
        <w:t xml:space="preserve"> Von </w:t>
      </w:r>
      <w:proofErr w:type="spellStart"/>
      <w:r w:rsidRPr="00971B1A">
        <w:rPr>
          <w:rFonts w:ascii="Times New Roman" w:hAnsi="Times New Roman" w:cs="Times New Roman"/>
          <w:color w:val="auto"/>
          <w:sz w:val="24"/>
          <w:szCs w:val="24"/>
          <w:lang w:val="de-DE"/>
        </w:rPr>
        <w:t>Oppen</w:t>
      </w:r>
      <w:proofErr w:type="spellEnd"/>
      <w:r w:rsidRPr="00971B1A">
        <w:rPr>
          <w:rFonts w:ascii="Times New Roman" w:hAnsi="Times New Roman" w:cs="Times New Roman"/>
          <w:color w:val="auto"/>
          <w:sz w:val="24"/>
          <w:szCs w:val="24"/>
          <w:lang w:val="de-DE"/>
        </w:rPr>
        <w:t xml:space="preserve">, A. 2010. </w:t>
      </w:r>
      <w:r w:rsidR="00316979">
        <w:rPr>
          <w:rFonts w:ascii="Times New Roman" w:hAnsi="Times New Roman" w:cs="Times New Roman"/>
          <w:color w:val="auto"/>
          <w:sz w:val="24"/>
          <w:szCs w:val="24"/>
          <w:lang w:val="de-DE"/>
        </w:rPr>
        <w:t>„</w:t>
      </w:r>
      <w:proofErr w:type="spellStart"/>
      <w:r w:rsidRPr="00971B1A">
        <w:rPr>
          <w:rFonts w:ascii="Times New Roman" w:hAnsi="Times New Roman" w:cs="Times New Roman"/>
          <w:color w:val="auto"/>
          <w:sz w:val="24"/>
          <w:szCs w:val="24"/>
          <w:lang w:val="de-DE"/>
        </w:rPr>
        <w:t>Translocality</w:t>
      </w:r>
      <w:proofErr w:type="spellEnd"/>
      <w:r w:rsidRPr="00971B1A">
        <w:rPr>
          <w:rFonts w:ascii="Times New Roman" w:hAnsi="Times New Roman" w:cs="Times New Roman"/>
          <w:color w:val="auto"/>
          <w:sz w:val="24"/>
          <w:szCs w:val="24"/>
          <w:lang w:val="de-DE"/>
        </w:rPr>
        <w:t xml:space="preserve">: An Approach </w:t>
      </w:r>
      <w:proofErr w:type="spellStart"/>
      <w:r w:rsidRPr="00971B1A">
        <w:rPr>
          <w:rFonts w:ascii="Times New Roman" w:hAnsi="Times New Roman" w:cs="Times New Roman"/>
          <w:color w:val="auto"/>
          <w:sz w:val="24"/>
          <w:szCs w:val="24"/>
          <w:lang w:val="de-DE"/>
        </w:rPr>
        <w:t>to</w:t>
      </w:r>
      <w:proofErr w:type="spellEnd"/>
      <w:r w:rsidRPr="00971B1A">
        <w:rPr>
          <w:rFonts w:ascii="Times New Roman" w:hAnsi="Times New Roman" w:cs="Times New Roman"/>
          <w:color w:val="auto"/>
          <w:sz w:val="24"/>
          <w:szCs w:val="24"/>
          <w:lang w:val="de-DE"/>
        </w:rPr>
        <w:t xml:space="preserve"> Connection </w:t>
      </w:r>
      <w:proofErr w:type="spellStart"/>
      <w:r w:rsidRPr="00971B1A">
        <w:rPr>
          <w:rFonts w:ascii="Times New Roman" w:hAnsi="Times New Roman" w:cs="Times New Roman"/>
          <w:color w:val="auto"/>
          <w:sz w:val="24"/>
          <w:szCs w:val="24"/>
          <w:lang w:val="de-DE"/>
        </w:rPr>
        <w:t>and</w:t>
      </w:r>
      <w:proofErr w:type="spellEnd"/>
      <w:r w:rsidRPr="00971B1A">
        <w:rPr>
          <w:rFonts w:ascii="Times New Roman" w:hAnsi="Times New Roman" w:cs="Times New Roman"/>
          <w:color w:val="auto"/>
          <w:sz w:val="24"/>
          <w:szCs w:val="24"/>
          <w:lang w:val="de-DE"/>
        </w:rPr>
        <w:t xml:space="preserve"> Transfer in Area Studies</w:t>
      </w:r>
      <w:r w:rsidR="00316979">
        <w:rPr>
          <w:rFonts w:ascii="Times New Roman" w:hAnsi="Times New Roman" w:cs="Times New Roman"/>
          <w:color w:val="auto"/>
          <w:sz w:val="24"/>
          <w:szCs w:val="24"/>
          <w:lang w:val="de-DE"/>
        </w:rPr>
        <w:t>“</w:t>
      </w:r>
      <w:r w:rsidRPr="00971B1A">
        <w:rPr>
          <w:rFonts w:ascii="Times New Roman" w:hAnsi="Times New Roman" w:cs="Times New Roman"/>
          <w:color w:val="auto"/>
          <w:sz w:val="24"/>
          <w:szCs w:val="24"/>
          <w:lang w:val="de-DE"/>
        </w:rPr>
        <w:t xml:space="preserve">. In </w:t>
      </w:r>
      <w:proofErr w:type="spellStart"/>
      <w:r w:rsidRPr="00971B1A">
        <w:rPr>
          <w:rFonts w:ascii="Times New Roman" w:hAnsi="Times New Roman" w:cs="Times New Roman"/>
          <w:color w:val="auto"/>
          <w:sz w:val="24"/>
          <w:szCs w:val="24"/>
          <w:lang w:val="de-DE"/>
        </w:rPr>
        <w:t>U.Freitag</w:t>
      </w:r>
      <w:proofErr w:type="spellEnd"/>
      <w:r w:rsidRPr="00971B1A">
        <w:rPr>
          <w:rFonts w:ascii="Times New Roman" w:hAnsi="Times New Roman" w:cs="Times New Roman"/>
          <w:color w:val="auto"/>
          <w:sz w:val="24"/>
          <w:szCs w:val="24"/>
          <w:lang w:val="de-DE"/>
        </w:rPr>
        <w:t xml:space="preserve"> </w:t>
      </w:r>
      <w:proofErr w:type="spellStart"/>
      <w:r w:rsidRPr="00971B1A">
        <w:rPr>
          <w:rFonts w:ascii="Times New Roman" w:hAnsi="Times New Roman" w:cs="Times New Roman"/>
          <w:color w:val="auto"/>
          <w:sz w:val="24"/>
          <w:szCs w:val="24"/>
          <w:lang w:val="de-DE"/>
        </w:rPr>
        <w:t>and</w:t>
      </w:r>
      <w:proofErr w:type="spellEnd"/>
      <w:r w:rsidRPr="00971B1A">
        <w:rPr>
          <w:rFonts w:ascii="Times New Roman" w:hAnsi="Times New Roman" w:cs="Times New Roman"/>
          <w:color w:val="auto"/>
          <w:sz w:val="24"/>
          <w:szCs w:val="24"/>
          <w:lang w:val="de-DE"/>
        </w:rPr>
        <w:t xml:space="preserve"> </w:t>
      </w:r>
      <w:proofErr w:type="spellStart"/>
      <w:r w:rsidRPr="00971B1A">
        <w:rPr>
          <w:rFonts w:ascii="Times New Roman" w:hAnsi="Times New Roman" w:cs="Times New Roman"/>
          <w:color w:val="auto"/>
          <w:sz w:val="24"/>
          <w:szCs w:val="24"/>
          <w:lang w:val="de-DE"/>
        </w:rPr>
        <w:t>A.von</w:t>
      </w:r>
      <w:proofErr w:type="spellEnd"/>
      <w:r w:rsidRPr="00971B1A">
        <w:rPr>
          <w:rFonts w:ascii="Times New Roman" w:hAnsi="Times New Roman" w:cs="Times New Roman"/>
          <w:color w:val="auto"/>
          <w:sz w:val="24"/>
          <w:szCs w:val="24"/>
          <w:lang w:val="de-DE"/>
        </w:rPr>
        <w:t xml:space="preserve"> </w:t>
      </w:r>
      <w:proofErr w:type="spellStart"/>
      <w:r w:rsidRPr="00971B1A">
        <w:rPr>
          <w:rFonts w:ascii="Times New Roman" w:hAnsi="Times New Roman" w:cs="Times New Roman"/>
          <w:color w:val="auto"/>
          <w:sz w:val="24"/>
          <w:szCs w:val="24"/>
          <w:lang w:val="de-DE"/>
        </w:rPr>
        <w:t>Oppen</w:t>
      </w:r>
      <w:proofErr w:type="spellEnd"/>
      <w:r w:rsidRPr="00971B1A">
        <w:rPr>
          <w:rFonts w:ascii="Times New Roman" w:hAnsi="Times New Roman" w:cs="Times New Roman"/>
          <w:color w:val="auto"/>
          <w:sz w:val="24"/>
          <w:szCs w:val="24"/>
          <w:lang w:val="de-DE"/>
        </w:rPr>
        <w:t xml:space="preserve"> (</w:t>
      </w:r>
      <w:proofErr w:type="spellStart"/>
      <w:r w:rsidRPr="00971B1A">
        <w:rPr>
          <w:rFonts w:ascii="Times New Roman" w:hAnsi="Times New Roman" w:cs="Times New Roman"/>
          <w:color w:val="auto"/>
          <w:sz w:val="24"/>
          <w:szCs w:val="24"/>
          <w:lang w:val="de-DE"/>
        </w:rPr>
        <w:t>eds</w:t>
      </w:r>
      <w:proofErr w:type="spellEnd"/>
      <w:r w:rsidRPr="00971B1A">
        <w:rPr>
          <w:rFonts w:ascii="Times New Roman" w:hAnsi="Times New Roman" w:cs="Times New Roman"/>
          <w:color w:val="auto"/>
          <w:sz w:val="24"/>
          <w:szCs w:val="24"/>
          <w:lang w:val="de-DE"/>
        </w:rPr>
        <w:t xml:space="preserve">), </w:t>
      </w:r>
      <w:proofErr w:type="spellStart"/>
      <w:r w:rsidRPr="00971B1A">
        <w:rPr>
          <w:rFonts w:ascii="Times New Roman" w:hAnsi="Times New Roman" w:cs="Times New Roman"/>
          <w:i/>
          <w:iCs/>
          <w:color w:val="auto"/>
          <w:sz w:val="24"/>
          <w:szCs w:val="24"/>
          <w:lang w:val="pt-PT"/>
        </w:rPr>
        <w:t>Translocality</w:t>
      </w:r>
      <w:proofErr w:type="spellEnd"/>
      <w:r w:rsidRPr="00971B1A">
        <w:rPr>
          <w:rFonts w:ascii="Times New Roman" w:hAnsi="Times New Roman" w:cs="Times New Roman"/>
          <w:color w:val="auto"/>
          <w:sz w:val="24"/>
          <w:szCs w:val="24"/>
        </w:rPr>
        <w:t>, pp1–</w:t>
      </w:r>
      <w:proofErr w:type="gramStart"/>
      <w:r w:rsidRPr="00971B1A">
        <w:rPr>
          <w:rFonts w:ascii="Times New Roman" w:hAnsi="Times New Roman" w:cs="Times New Roman"/>
          <w:color w:val="auto"/>
          <w:sz w:val="24"/>
          <w:szCs w:val="24"/>
        </w:rPr>
        <w:t>24</w:t>
      </w:r>
      <w:r w:rsidRPr="00971B1A">
        <w:rPr>
          <w:rFonts w:ascii="Times New Roman" w:hAnsi="Times New Roman" w:cs="Times New Roman"/>
          <w:i/>
          <w:iCs/>
          <w:color w:val="auto"/>
          <w:sz w:val="24"/>
          <w:szCs w:val="24"/>
        </w:rPr>
        <w:t xml:space="preserve"> </w:t>
      </w:r>
      <w:r w:rsidRPr="00971B1A">
        <w:rPr>
          <w:rFonts w:ascii="Times New Roman" w:hAnsi="Times New Roman" w:cs="Times New Roman"/>
          <w:color w:val="auto"/>
          <w:sz w:val="24"/>
          <w:szCs w:val="24"/>
          <w:lang w:val="de-DE"/>
        </w:rPr>
        <w:t>.</w:t>
      </w:r>
      <w:proofErr w:type="gramEnd"/>
      <w:r w:rsidRPr="00971B1A">
        <w:rPr>
          <w:rFonts w:ascii="Times New Roman" w:hAnsi="Times New Roman" w:cs="Times New Roman"/>
          <w:color w:val="auto"/>
          <w:sz w:val="24"/>
          <w:szCs w:val="24"/>
          <w:lang w:val="de-DE"/>
        </w:rPr>
        <w:t xml:space="preserve"> Leiden: Brill</w:t>
      </w: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rPr>
        <w:t xml:space="preserve">Ghazal, A.N. 2014. </w:t>
      </w:r>
      <w:r w:rsidR="00316979">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Transcending area studies: piecing together the cross-regional networks of Ibadi Islam</w:t>
      </w:r>
      <w:r w:rsidR="00316979">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Comparative Studies of South Asia, Africa and the Middle East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lang w:val="ru-RU"/>
        </w:rPr>
        <w:t>34</w:t>
      </w:r>
      <w:r w:rsidRPr="00971B1A">
        <w:rPr>
          <w:rFonts w:ascii="Times New Roman" w:hAnsi="Times New Roman" w:cs="Times New Roman"/>
          <w:color w:val="auto"/>
          <w:sz w:val="24"/>
          <w:szCs w:val="24"/>
          <w:u w:color="212121"/>
        </w:rPr>
        <w:t>(3):582-589.</w:t>
      </w:r>
    </w:p>
    <w:p w:rsidR="00436006" w:rsidRPr="00971B1A" w:rsidRDefault="00436006">
      <w:pPr>
        <w:pStyle w:val="Body"/>
        <w:spacing w:after="0" w:line="240" w:lineRule="auto"/>
        <w:rPr>
          <w:rFonts w:ascii="Times New Roman" w:eastAsia="Times New Roman" w:hAnsi="Times New Roman" w:cs="Times New Roman"/>
          <w:color w:val="auto"/>
          <w:sz w:val="24"/>
          <w:szCs w:val="24"/>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rPr>
        <w:t xml:space="preserve">Green, N. 2014. </w:t>
      </w:r>
      <w:r w:rsidR="00316979">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Rethinking the “Middle East” after the oceanic turn</w:t>
      </w:r>
      <w:r w:rsidR="00316979">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Comparative Studies of South Asia, Africa and the Middle East</w:t>
      </w:r>
      <w:r w:rsidRPr="00971B1A">
        <w:rPr>
          <w:rFonts w:ascii="Times New Roman" w:hAnsi="Times New Roman" w:cs="Times New Roman"/>
          <w:color w:val="auto"/>
          <w:sz w:val="24"/>
          <w:szCs w:val="24"/>
          <w:u w:color="212121"/>
        </w:rPr>
        <w:t>, 34(3):556-564.</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lang w:val="de-DE"/>
        </w:rPr>
        <w:t>Habeeb</w:t>
      </w:r>
      <w:proofErr w:type="spellEnd"/>
      <w:r w:rsidRPr="00971B1A">
        <w:rPr>
          <w:rFonts w:ascii="Times New Roman" w:hAnsi="Times New Roman" w:cs="Times New Roman"/>
          <w:color w:val="auto"/>
          <w:sz w:val="24"/>
          <w:szCs w:val="24"/>
          <w:lang w:val="de-DE"/>
        </w:rPr>
        <w:t xml:space="preserve">, H. 2002. </w:t>
      </w:r>
      <w:r w:rsidRPr="00971B1A">
        <w:rPr>
          <w:rFonts w:ascii="Times New Roman" w:hAnsi="Times New Roman" w:cs="Times New Roman"/>
          <w:i/>
          <w:iCs/>
          <w:color w:val="auto"/>
          <w:sz w:val="24"/>
          <w:szCs w:val="24"/>
        </w:rPr>
        <w:t>The Euro-Mediterranean Partnership: Pros and Cons. An Arab View</w:t>
      </w:r>
      <w:r w:rsidRPr="00971B1A">
        <w:rPr>
          <w:rFonts w:ascii="Times New Roman" w:hAnsi="Times New Roman" w:cs="Times New Roman"/>
          <w:color w:val="auto"/>
          <w:sz w:val="24"/>
          <w:szCs w:val="24"/>
        </w:rPr>
        <w:t>. Universal Publishers.</w:t>
      </w:r>
    </w:p>
    <w:p w:rsidR="00436006" w:rsidRPr="00971B1A" w:rsidRDefault="00436006">
      <w:pPr>
        <w:pStyle w:val="Body"/>
        <w:spacing w:after="0" w:line="240" w:lineRule="auto"/>
        <w:rPr>
          <w:rFonts w:ascii="Times New Roman" w:eastAsia="Times New Roman" w:hAnsi="Times New Roman" w:cs="Times New Roman"/>
          <w:color w:val="auto"/>
          <w:sz w:val="24"/>
          <w:szCs w:val="24"/>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rPr>
        <w:t xml:space="preserve">Haddad, B. 2004.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The Formation and Development of Economic Networks in Syria: Implications for Economics and Fiscal Reforms, 1986-2000</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In: S. </w:t>
      </w:r>
      <w:proofErr w:type="spellStart"/>
      <w:r w:rsidRPr="00971B1A">
        <w:rPr>
          <w:rFonts w:ascii="Times New Roman" w:hAnsi="Times New Roman" w:cs="Times New Roman"/>
          <w:color w:val="auto"/>
          <w:sz w:val="24"/>
          <w:szCs w:val="24"/>
          <w:u w:color="212121"/>
        </w:rPr>
        <w:t>Heydemann</w:t>
      </w:r>
      <w:proofErr w:type="spellEnd"/>
      <w:r w:rsidRPr="00971B1A">
        <w:rPr>
          <w:rFonts w:ascii="Times New Roman" w:hAnsi="Times New Roman" w:cs="Times New Roman"/>
          <w:color w:val="auto"/>
          <w:sz w:val="24"/>
          <w:szCs w:val="24"/>
          <w:u w:color="212121"/>
        </w:rPr>
        <w:t xml:space="preserve"> (ed.): </w:t>
      </w:r>
      <w:r w:rsidRPr="00971B1A">
        <w:rPr>
          <w:rFonts w:ascii="Times New Roman" w:hAnsi="Times New Roman" w:cs="Times New Roman"/>
          <w:i/>
          <w:iCs/>
          <w:color w:val="auto"/>
          <w:sz w:val="24"/>
          <w:szCs w:val="24"/>
          <w:u w:color="212121"/>
        </w:rPr>
        <w:t>Networks of privilege in the Middle East: The politics of economic reform revisited</w:t>
      </w:r>
      <w:r w:rsidRPr="00971B1A">
        <w:rPr>
          <w:rFonts w:ascii="Times New Roman" w:hAnsi="Times New Roman" w:cs="Times New Roman"/>
          <w:color w:val="auto"/>
          <w:sz w:val="24"/>
          <w:szCs w:val="24"/>
          <w:u w:color="212121"/>
          <w:lang w:val="it-IT"/>
        </w:rPr>
        <w:t xml:space="preserve">, pp37-76. New York: </w:t>
      </w:r>
      <w:proofErr w:type="spellStart"/>
      <w:r w:rsidRPr="00971B1A">
        <w:rPr>
          <w:rFonts w:ascii="Times New Roman" w:hAnsi="Times New Roman" w:cs="Times New Roman"/>
          <w:color w:val="auto"/>
          <w:sz w:val="24"/>
          <w:szCs w:val="24"/>
          <w:u w:color="212121"/>
          <w:lang w:val="it-IT"/>
        </w:rPr>
        <w:t>Palgrave</w:t>
      </w:r>
      <w:proofErr w:type="spellEnd"/>
      <w:r w:rsidRPr="00971B1A">
        <w:rPr>
          <w:rFonts w:ascii="Times New Roman" w:hAnsi="Times New Roman" w:cs="Times New Roman"/>
          <w:color w:val="auto"/>
          <w:sz w:val="24"/>
          <w:szCs w:val="24"/>
          <w:u w:color="212121"/>
          <w:lang w:val="it-IT"/>
        </w:rPr>
        <w:t xml:space="preserve"> </w:t>
      </w:r>
      <w:proofErr w:type="spellStart"/>
      <w:r w:rsidRPr="00971B1A">
        <w:rPr>
          <w:rFonts w:ascii="Times New Roman" w:hAnsi="Times New Roman" w:cs="Times New Roman"/>
          <w:color w:val="auto"/>
          <w:sz w:val="24"/>
          <w:szCs w:val="24"/>
          <w:u w:color="212121"/>
          <w:lang w:val="it-IT"/>
        </w:rPr>
        <w:t>Macmillan</w:t>
      </w:r>
      <w:proofErr w:type="spellEnd"/>
      <w:r w:rsidRPr="00971B1A">
        <w:rPr>
          <w:rFonts w:ascii="Times New Roman" w:hAnsi="Times New Roman" w:cs="Times New Roman"/>
          <w:color w:val="auto"/>
          <w:sz w:val="24"/>
          <w:szCs w:val="24"/>
          <w:u w:color="212121"/>
          <w:lang w:val="it-IT"/>
        </w:rPr>
        <w:t>.</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rPr>
        <w:t xml:space="preserve">---------------2011. </w:t>
      </w:r>
      <w:r w:rsidRPr="00971B1A">
        <w:rPr>
          <w:rFonts w:ascii="Times New Roman" w:hAnsi="Times New Roman" w:cs="Times New Roman"/>
          <w:i/>
          <w:iCs/>
          <w:color w:val="auto"/>
          <w:sz w:val="24"/>
          <w:szCs w:val="24"/>
          <w:u w:color="212121"/>
        </w:rPr>
        <w:t>Business networks in Syria: The political economy of authoritarian resilience</w:t>
      </w:r>
      <w:r w:rsidRPr="00971B1A">
        <w:rPr>
          <w:rFonts w:ascii="Times New Roman" w:hAnsi="Times New Roman" w:cs="Times New Roman"/>
          <w:color w:val="auto"/>
          <w:sz w:val="24"/>
          <w:szCs w:val="24"/>
          <w:u w:color="212121"/>
        </w:rPr>
        <w:t>. Stanford University Press.</w:t>
      </w: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rPr>
        <w:t xml:space="preserve">Ho, E. 2004.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Empire through diasporic eyes: A view from the other boat</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Comparative Studies in Society and History</w:t>
      </w:r>
      <w:r w:rsidRPr="00971B1A">
        <w:rPr>
          <w:rFonts w:ascii="Times New Roman" w:hAnsi="Times New Roman" w:cs="Times New Roman"/>
          <w:color w:val="auto"/>
          <w:sz w:val="24"/>
          <w:szCs w:val="24"/>
          <w:u w:color="212121"/>
        </w:rPr>
        <w:t>, 46(2):210-246.</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Hourani, A. 2004. </w:t>
      </w:r>
      <w:r w:rsidRPr="00971B1A">
        <w:rPr>
          <w:rFonts w:ascii="Times New Roman" w:hAnsi="Times New Roman" w:cs="Times New Roman"/>
          <w:i/>
          <w:iCs/>
          <w:color w:val="auto"/>
          <w:sz w:val="24"/>
          <w:szCs w:val="24"/>
        </w:rPr>
        <w:t>The Effects of Interest Rate Change in the Context of Economic Reform</w:t>
      </w:r>
      <w:r w:rsidRPr="00971B1A">
        <w:rPr>
          <w:rFonts w:ascii="Times New Roman" w:hAnsi="Times New Roman" w:cs="Times New Roman"/>
          <w:color w:val="auto"/>
          <w:sz w:val="24"/>
          <w:szCs w:val="24"/>
        </w:rPr>
        <w:t xml:space="preserve"> (In Arabic). Damascus: Syrian Economic Society.</w:t>
      </w:r>
    </w:p>
    <w:p w:rsidR="00436006" w:rsidRPr="00971B1A" w:rsidRDefault="00C975A5">
      <w:pPr>
        <w:pStyle w:val="Body"/>
        <w:spacing w:after="0"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lang w:val="it-IT"/>
        </w:rPr>
        <w:t>Jooni</w:t>
      </w:r>
      <w:proofErr w:type="spellEnd"/>
      <w:r w:rsidRPr="00971B1A">
        <w:rPr>
          <w:rFonts w:ascii="Times New Roman" w:hAnsi="Times New Roman" w:cs="Times New Roman"/>
          <w:color w:val="auto"/>
          <w:sz w:val="24"/>
          <w:szCs w:val="24"/>
          <w:lang w:val="it-IT"/>
        </w:rPr>
        <w:t xml:space="preserve">, E. 2001. </w:t>
      </w:r>
      <w:r w:rsidRPr="00971B1A">
        <w:rPr>
          <w:rFonts w:ascii="Times New Roman" w:hAnsi="Times New Roman" w:cs="Times New Roman"/>
          <w:i/>
          <w:iCs/>
          <w:color w:val="auto"/>
          <w:sz w:val="24"/>
          <w:szCs w:val="24"/>
        </w:rPr>
        <w:t>al-</w:t>
      </w:r>
      <w:proofErr w:type="spellStart"/>
      <w:r w:rsidRPr="00971B1A">
        <w:rPr>
          <w:rFonts w:ascii="Times New Roman" w:hAnsi="Times New Roman" w:cs="Times New Roman"/>
          <w:i/>
          <w:iCs/>
          <w:color w:val="auto"/>
          <w:sz w:val="24"/>
          <w:szCs w:val="24"/>
        </w:rPr>
        <w:t>tijara</w:t>
      </w:r>
      <w:proofErr w:type="spellEnd"/>
      <w:r w:rsidRPr="00971B1A">
        <w:rPr>
          <w:rFonts w:ascii="Times New Roman" w:hAnsi="Times New Roman" w:cs="Times New Roman"/>
          <w:i/>
          <w:iCs/>
          <w:color w:val="auto"/>
          <w:sz w:val="24"/>
          <w:szCs w:val="24"/>
        </w:rPr>
        <w:t xml:space="preserve"> al-</w:t>
      </w:r>
      <w:proofErr w:type="spellStart"/>
      <w:r w:rsidRPr="00971B1A">
        <w:rPr>
          <w:rFonts w:ascii="Times New Roman" w:hAnsi="Times New Roman" w:cs="Times New Roman"/>
          <w:i/>
          <w:iCs/>
          <w:color w:val="auto"/>
          <w:sz w:val="24"/>
          <w:szCs w:val="24"/>
        </w:rPr>
        <w:t>kharijiyya</w:t>
      </w:r>
      <w:proofErr w:type="spellEnd"/>
      <w:r w:rsidRPr="00971B1A">
        <w:rPr>
          <w:rFonts w:ascii="Times New Roman" w:hAnsi="Times New Roman" w:cs="Times New Roman"/>
          <w:i/>
          <w:iCs/>
          <w:color w:val="auto"/>
          <w:sz w:val="24"/>
          <w:szCs w:val="24"/>
        </w:rPr>
        <w:t xml:space="preserve"> al-</w:t>
      </w:r>
      <w:proofErr w:type="spellStart"/>
      <w:r w:rsidRPr="00971B1A">
        <w:rPr>
          <w:rFonts w:ascii="Times New Roman" w:hAnsi="Times New Roman" w:cs="Times New Roman"/>
          <w:i/>
          <w:iCs/>
          <w:color w:val="auto"/>
          <w:sz w:val="24"/>
          <w:szCs w:val="24"/>
        </w:rPr>
        <w:t>Suriyya</w:t>
      </w:r>
      <w:proofErr w:type="spellEnd"/>
      <w:r w:rsidRPr="00971B1A">
        <w:rPr>
          <w:rFonts w:ascii="Times New Roman" w:hAnsi="Times New Roman" w:cs="Times New Roman"/>
          <w:color w:val="auto"/>
          <w:sz w:val="24"/>
          <w:szCs w:val="24"/>
        </w:rPr>
        <w:t xml:space="preserve"> (Syrian Foreign Trade). Reda Publishing Press.</w:t>
      </w:r>
    </w:p>
    <w:p w:rsidR="00436006" w:rsidRPr="00971B1A" w:rsidRDefault="00436006">
      <w:pPr>
        <w:pStyle w:val="Body"/>
        <w:spacing w:after="0" w:line="240" w:lineRule="auto"/>
        <w:rPr>
          <w:rFonts w:ascii="Times New Roman" w:eastAsia="Times New Roman" w:hAnsi="Times New Roman" w:cs="Times New Roman"/>
          <w:color w:val="auto"/>
          <w:sz w:val="24"/>
          <w:szCs w:val="24"/>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rPr>
        <w:t>Kienle</w:t>
      </w:r>
      <w:proofErr w:type="spellEnd"/>
      <w:r w:rsidRPr="00971B1A">
        <w:rPr>
          <w:rFonts w:ascii="Times New Roman" w:hAnsi="Times New Roman" w:cs="Times New Roman"/>
          <w:color w:val="auto"/>
          <w:sz w:val="24"/>
          <w:szCs w:val="24"/>
        </w:rPr>
        <w:t>, E.</w:t>
      </w:r>
      <w:r w:rsidRPr="00971B1A">
        <w:rPr>
          <w:rFonts w:ascii="Times New Roman" w:hAnsi="Times New Roman" w:cs="Times New Roman"/>
          <w:color w:val="auto"/>
          <w:sz w:val="24"/>
          <w:szCs w:val="24"/>
          <w:u w:color="212121"/>
        </w:rPr>
        <w:t xml:space="preserve"> 1997. </w:t>
      </w:r>
      <w:r w:rsidRPr="00971B1A">
        <w:rPr>
          <w:rFonts w:ascii="Times New Roman" w:hAnsi="Times New Roman" w:cs="Times New Roman"/>
          <w:i/>
          <w:iCs/>
          <w:color w:val="auto"/>
          <w:sz w:val="24"/>
          <w:szCs w:val="24"/>
          <w:u w:color="212121"/>
        </w:rPr>
        <w:t>Contemporary Syria: liberalization between cold war and cold peace</w:t>
      </w:r>
      <w:r w:rsidRPr="00971B1A">
        <w:rPr>
          <w:rFonts w:ascii="Times New Roman" w:hAnsi="Times New Roman" w:cs="Times New Roman"/>
          <w:color w:val="auto"/>
          <w:sz w:val="24"/>
          <w:szCs w:val="24"/>
          <w:u w:color="212121"/>
          <w:lang w:val="it-IT"/>
        </w:rPr>
        <w:t xml:space="preserve">. </w:t>
      </w:r>
      <w:proofErr w:type="spellStart"/>
      <w:r w:rsidRPr="00971B1A">
        <w:rPr>
          <w:rFonts w:ascii="Times New Roman" w:hAnsi="Times New Roman" w:cs="Times New Roman"/>
          <w:color w:val="auto"/>
          <w:sz w:val="24"/>
          <w:szCs w:val="24"/>
          <w:u w:color="212121"/>
          <w:lang w:val="it-IT"/>
        </w:rPr>
        <w:t>British</w:t>
      </w:r>
      <w:proofErr w:type="spellEnd"/>
      <w:r w:rsidRPr="00971B1A">
        <w:rPr>
          <w:rFonts w:ascii="Times New Roman" w:hAnsi="Times New Roman" w:cs="Times New Roman"/>
          <w:color w:val="auto"/>
          <w:sz w:val="24"/>
          <w:szCs w:val="24"/>
          <w:u w:color="212121"/>
          <w:lang w:val="it-IT"/>
        </w:rPr>
        <w:t xml:space="preserve"> </w:t>
      </w:r>
      <w:proofErr w:type="spellStart"/>
      <w:r w:rsidRPr="00971B1A">
        <w:rPr>
          <w:rFonts w:ascii="Times New Roman" w:hAnsi="Times New Roman" w:cs="Times New Roman"/>
          <w:color w:val="auto"/>
          <w:sz w:val="24"/>
          <w:szCs w:val="24"/>
          <w:u w:color="212121"/>
          <w:lang w:val="it-IT"/>
        </w:rPr>
        <w:t>Academic</w:t>
      </w:r>
      <w:proofErr w:type="spellEnd"/>
      <w:r w:rsidRPr="00971B1A">
        <w:rPr>
          <w:rFonts w:ascii="Times New Roman" w:hAnsi="Times New Roman" w:cs="Times New Roman"/>
          <w:color w:val="auto"/>
          <w:sz w:val="24"/>
          <w:szCs w:val="24"/>
          <w:u w:color="212121"/>
          <w:lang w:val="it-IT"/>
        </w:rPr>
        <w:t xml:space="preserve"> Press.</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rPr>
        <w:t xml:space="preserve">Kopytoff, I. 1986. </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The cultural biography </w:t>
      </w:r>
      <w:proofErr w:type="gramStart"/>
      <w:r w:rsidRPr="00971B1A">
        <w:rPr>
          <w:rFonts w:ascii="Times New Roman" w:hAnsi="Times New Roman" w:cs="Times New Roman"/>
          <w:color w:val="auto"/>
          <w:sz w:val="24"/>
          <w:szCs w:val="24"/>
        </w:rPr>
        <w:t>of  things</w:t>
      </w:r>
      <w:proofErr w:type="gramEnd"/>
      <w:r w:rsidRPr="00971B1A">
        <w:rPr>
          <w:rFonts w:ascii="Times New Roman" w:hAnsi="Times New Roman" w:cs="Times New Roman"/>
          <w:color w:val="auto"/>
          <w:sz w:val="24"/>
          <w:szCs w:val="24"/>
        </w:rPr>
        <w:t>: commoditization as process</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in </w:t>
      </w:r>
      <w:proofErr w:type="spellStart"/>
      <w:r w:rsidRPr="00971B1A">
        <w:rPr>
          <w:rFonts w:ascii="Times New Roman" w:hAnsi="Times New Roman" w:cs="Times New Roman"/>
          <w:color w:val="auto"/>
          <w:sz w:val="24"/>
          <w:szCs w:val="24"/>
        </w:rPr>
        <w:t>A.Appadurai</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color w:val="auto"/>
          <w:sz w:val="24"/>
          <w:szCs w:val="24"/>
        </w:rPr>
        <w:t>ed</w:t>
      </w:r>
      <w:proofErr w:type="spellEnd"/>
      <w:r w:rsidRPr="00971B1A">
        <w:rPr>
          <w:rFonts w:ascii="Times New Roman" w:hAnsi="Times New Roman" w:cs="Times New Roman"/>
          <w:color w:val="auto"/>
          <w:sz w:val="24"/>
          <w:szCs w:val="24"/>
        </w:rPr>
        <w:t xml:space="preserve">) </w:t>
      </w:r>
      <w:r w:rsidRPr="00971B1A">
        <w:rPr>
          <w:rFonts w:ascii="Times New Roman" w:hAnsi="Times New Roman" w:cs="Times New Roman"/>
          <w:i/>
          <w:iCs/>
          <w:color w:val="auto"/>
          <w:sz w:val="24"/>
          <w:szCs w:val="24"/>
        </w:rPr>
        <w:t xml:space="preserve">The social life of things. Commodities in cultural perspective, </w:t>
      </w:r>
      <w:r w:rsidRPr="00971B1A">
        <w:rPr>
          <w:rFonts w:ascii="Times New Roman" w:hAnsi="Times New Roman" w:cs="Times New Roman"/>
          <w:color w:val="auto"/>
          <w:sz w:val="24"/>
          <w:szCs w:val="24"/>
        </w:rPr>
        <w:t>pp 64-91. Cambridge: Cambridge University Press.</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u w:color="212121"/>
        </w:rPr>
        <w:t>Kurzman</w:t>
      </w:r>
      <w:proofErr w:type="spellEnd"/>
      <w:r w:rsidRPr="00971B1A">
        <w:rPr>
          <w:rFonts w:ascii="Times New Roman" w:hAnsi="Times New Roman" w:cs="Times New Roman"/>
          <w:color w:val="auto"/>
          <w:sz w:val="24"/>
          <w:szCs w:val="24"/>
          <w:u w:color="212121"/>
        </w:rPr>
        <w:t xml:space="preserve">, C. 2007.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Cross-regional approaches to Middle East studies: constructing and deconstructing a region</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Middle East Studies Association Bulletin</w:t>
      </w:r>
      <w:r w:rsidRPr="00971B1A">
        <w:rPr>
          <w:rFonts w:ascii="Times New Roman" w:hAnsi="Times New Roman" w:cs="Times New Roman"/>
          <w:color w:val="auto"/>
          <w:sz w:val="24"/>
          <w:szCs w:val="24"/>
          <w:u w:color="212121"/>
        </w:rPr>
        <w:t>, 41(1):24-29.</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after="0"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Lardy, N.R. &amp; Subramanian, A. 2011. </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Sustaining China's economic growth after the global financial crisis</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Washington, D.C.: Peterson Institute for International Economics.</w:t>
      </w:r>
    </w:p>
    <w:p w:rsidR="00436006" w:rsidRPr="00971B1A" w:rsidRDefault="00436006">
      <w:pPr>
        <w:pStyle w:val="Body"/>
        <w:spacing w:after="0" w:line="240" w:lineRule="auto"/>
        <w:rPr>
          <w:rFonts w:ascii="Times New Roman" w:eastAsia="Times New Roman" w:hAnsi="Times New Roman" w:cs="Times New Roman"/>
          <w:color w:val="auto"/>
          <w:sz w:val="24"/>
          <w:szCs w:val="24"/>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u w:color="212121"/>
        </w:rPr>
        <w:t>Limbert</w:t>
      </w:r>
      <w:proofErr w:type="spellEnd"/>
      <w:r w:rsidRPr="00971B1A">
        <w:rPr>
          <w:rFonts w:ascii="Times New Roman" w:hAnsi="Times New Roman" w:cs="Times New Roman"/>
          <w:color w:val="auto"/>
          <w:sz w:val="24"/>
          <w:szCs w:val="24"/>
          <w:u w:color="212121"/>
        </w:rPr>
        <w:t xml:space="preserve">, M.E. 2014.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Caste, ethnicity, and the politics of </w:t>
      </w:r>
      <w:proofErr w:type="spellStart"/>
      <w:r w:rsidRPr="00971B1A">
        <w:rPr>
          <w:rFonts w:ascii="Times New Roman" w:hAnsi="Times New Roman" w:cs="Times New Roman"/>
          <w:color w:val="auto"/>
          <w:sz w:val="24"/>
          <w:szCs w:val="24"/>
          <w:u w:color="212121"/>
        </w:rPr>
        <w:t>Arabness</w:t>
      </w:r>
      <w:proofErr w:type="spellEnd"/>
      <w:r w:rsidRPr="00971B1A">
        <w:rPr>
          <w:rFonts w:ascii="Times New Roman" w:hAnsi="Times New Roman" w:cs="Times New Roman"/>
          <w:color w:val="auto"/>
          <w:sz w:val="24"/>
          <w:szCs w:val="24"/>
          <w:u w:color="212121"/>
        </w:rPr>
        <w:t xml:space="preserve"> in southern Arabia</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Comparative Studies of South Asia, Africa and the Middle East</w:t>
      </w:r>
      <w:r w:rsidRPr="00971B1A">
        <w:rPr>
          <w:rFonts w:ascii="Times New Roman" w:hAnsi="Times New Roman" w:cs="Times New Roman"/>
          <w:color w:val="auto"/>
          <w:sz w:val="24"/>
          <w:szCs w:val="24"/>
          <w:u w:color="212121"/>
        </w:rPr>
        <w:t xml:space="preserve"> 34(3):590-598.</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Low, M.C. 2014. </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Introduction: the Indian Ocean and other Middle East</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w:t>
      </w:r>
      <w:r w:rsidRPr="00971B1A">
        <w:rPr>
          <w:rFonts w:ascii="Times New Roman" w:hAnsi="Times New Roman" w:cs="Times New Roman"/>
          <w:i/>
          <w:iCs/>
          <w:color w:val="auto"/>
          <w:sz w:val="24"/>
          <w:szCs w:val="24"/>
        </w:rPr>
        <w:t xml:space="preserve">Comparative Studies of South Asia, Africa and the Middle East </w:t>
      </w:r>
      <w:r w:rsidRPr="00971B1A">
        <w:rPr>
          <w:rFonts w:ascii="Times New Roman" w:hAnsi="Times New Roman" w:cs="Times New Roman"/>
          <w:color w:val="auto"/>
          <w:sz w:val="24"/>
          <w:szCs w:val="24"/>
        </w:rPr>
        <w:t>34(3):549-555.</w:t>
      </w: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lastRenderedPageBreak/>
        <w:t xml:space="preserve">Marsden, M. 2015. </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From Kabul to Kiev: Afghan Trade Networks in the former Soviet Union</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w:t>
      </w:r>
      <w:r w:rsidRPr="00971B1A">
        <w:rPr>
          <w:rFonts w:ascii="Times New Roman" w:hAnsi="Times New Roman" w:cs="Times New Roman"/>
          <w:i/>
          <w:iCs/>
          <w:color w:val="auto"/>
          <w:sz w:val="24"/>
          <w:szCs w:val="24"/>
        </w:rPr>
        <w:t xml:space="preserve">Journal of Modern Asian Studies </w:t>
      </w:r>
      <w:r w:rsidRPr="00971B1A">
        <w:rPr>
          <w:rFonts w:ascii="Times New Roman" w:hAnsi="Times New Roman" w:cs="Times New Roman"/>
          <w:color w:val="auto"/>
          <w:sz w:val="24"/>
          <w:szCs w:val="24"/>
        </w:rPr>
        <w:t>49(04):1010-1048.</w:t>
      </w:r>
    </w:p>
    <w:p w:rsidR="00436006" w:rsidRPr="00971B1A" w:rsidRDefault="00C975A5">
      <w:pPr>
        <w:pStyle w:val="Body"/>
        <w:spacing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rPr>
        <w:t>-----------------2016.</w:t>
      </w:r>
      <w:r w:rsidRPr="00971B1A">
        <w:rPr>
          <w:rFonts w:ascii="Times New Roman" w:hAnsi="Times New Roman" w:cs="Times New Roman"/>
          <w:color w:val="auto"/>
          <w:sz w:val="24"/>
          <w:szCs w:val="24"/>
          <w:u w:color="212121"/>
        </w:rPr>
        <w:t xml:space="preserve">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Crossing Eurasia: trans-regional Afghan trading networks in China and beyond</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Central Asian Survey</w:t>
      </w:r>
      <w:r w:rsidRPr="00971B1A">
        <w:rPr>
          <w:rFonts w:ascii="Times New Roman" w:hAnsi="Times New Roman" w:cs="Times New Roman"/>
          <w:color w:val="auto"/>
          <w:sz w:val="24"/>
          <w:szCs w:val="24"/>
          <w:u w:color="212121"/>
        </w:rPr>
        <w:t xml:space="preserve"> 35(1):1-15.</w:t>
      </w:r>
    </w:p>
    <w:p w:rsidR="00436006" w:rsidRPr="00971B1A" w:rsidRDefault="00C975A5">
      <w:pPr>
        <w:pStyle w:val="Body"/>
        <w:spacing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rPr>
        <w:t>-----------------2017.</w:t>
      </w:r>
      <w:r w:rsidRPr="00971B1A">
        <w:rPr>
          <w:rFonts w:ascii="Times New Roman" w:hAnsi="Times New Roman" w:cs="Times New Roman"/>
          <w:color w:val="auto"/>
          <w:sz w:val="24"/>
          <w:szCs w:val="24"/>
          <w:u w:color="212121"/>
        </w:rPr>
        <w:t xml:space="preserve"> </w:t>
      </w:r>
      <w:r w:rsidR="00AA6E9A">
        <w:rPr>
          <w:rFonts w:ascii="Times New Roman" w:hAnsi="Times New Roman" w:cs="Times New Roman"/>
          <w:color w:val="auto"/>
          <w:sz w:val="24"/>
          <w:szCs w:val="24"/>
          <w:u w:color="212121"/>
        </w:rPr>
        <w:t>“</w:t>
      </w:r>
      <w:proofErr w:type="gramStart"/>
      <w:r w:rsidRPr="00971B1A">
        <w:rPr>
          <w:rFonts w:ascii="Times New Roman" w:hAnsi="Times New Roman" w:cs="Times New Roman"/>
          <w:color w:val="auto"/>
          <w:sz w:val="24"/>
          <w:szCs w:val="24"/>
          <w:u w:color="212121"/>
        </w:rPr>
        <w:t>Actually</w:t>
      </w:r>
      <w:proofErr w:type="gramEnd"/>
      <w:r w:rsidRPr="00971B1A">
        <w:rPr>
          <w:rFonts w:ascii="Times New Roman" w:hAnsi="Times New Roman" w:cs="Times New Roman"/>
          <w:color w:val="auto"/>
          <w:sz w:val="24"/>
          <w:szCs w:val="24"/>
          <w:u w:color="212121"/>
        </w:rPr>
        <w:t xml:space="preserve"> existing silk roads</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Journal of Eurasian Studies</w:t>
      </w:r>
      <w:r w:rsidRPr="00971B1A">
        <w:rPr>
          <w:rFonts w:ascii="Times New Roman" w:hAnsi="Times New Roman" w:cs="Times New Roman"/>
          <w:color w:val="auto"/>
          <w:sz w:val="24"/>
          <w:szCs w:val="24"/>
          <w:u w:color="212121"/>
        </w:rPr>
        <w:t xml:space="preserve"> 8(1):22-30.</w:t>
      </w:r>
    </w:p>
    <w:p w:rsidR="00DC211F" w:rsidRDefault="00DC211F">
      <w:pPr>
        <w:pStyle w:val="Body"/>
        <w:spacing w:line="240" w:lineRule="auto"/>
        <w:rPr>
          <w:rFonts w:ascii="Times New Roman" w:hAnsi="Times New Roman" w:cs="Times New Roman"/>
          <w:color w:val="auto"/>
          <w:sz w:val="24"/>
          <w:szCs w:val="24"/>
        </w:rPr>
      </w:pPr>
      <w:r w:rsidRPr="00DC211F">
        <w:rPr>
          <w:rFonts w:ascii="Times New Roman" w:hAnsi="Times New Roman" w:cs="Times New Roman"/>
          <w:color w:val="auto"/>
          <w:sz w:val="24"/>
          <w:szCs w:val="24"/>
          <w:highlight w:val="yellow"/>
        </w:rPr>
        <w:t>Marsden, M. and Henig, D. 2018</w:t>
      </w:r>
      <w:r>
        <w:rPr>
          <w:rFonts w:ascii="Times New Roman" w:hAnsi="Times New Roman" w:cs="Times New Roman"/>
          <w:color w:val="auto"/>
          <w:sz w:val="24"/>
          <w:szCs w:val="24"/>
          <w:highlight w:val="yellow"/>
        </w:rPr>
        <w:t>a</w:t>
      </w:r>
      <w:r w:rsidRPr="00DC211F">
        <w:rPr>
          <w:rFonts w:ascii="Times New Roman" w:hAnsi="Times New Roman" w:cs="Times New Roman"/>
          <w:color w:val="auto"/>
          <w:sz w:val="24"/>
          <w:szCs w:val="24"/>
          <w:highlight w:val="yellow"/>
        </w:rPr>
        <w:t xml:space="preserve">. Whither West Asia? Exploring north-south perspectives on Eurasia, in </w:t>
      </w:r>
      <w:proofErr w:type="spellStart"/>
      <w:proofErr w:type="gramStart"/>
      <w:r w:rsidRPr="00DC211F">
        <w:rPr>
          <w:rFonts w:ascii="Times New Roman" w:hAnsi="Times New Roman" w:cs="Times New Roman"/>
          <w:color w:val="auto"/>
          <w:sz w:val="24"/>
          <w:szCs w:val="24"/>
          <w:highlight w:val="yellow"/>
        </w:rPr>
        <w:t>M.Marsden</w:t>
      </w:r>
      <w:proofErr w:type="spellEnd"/>
      <w:proofErr w:type="gramEnd"/>
      <w:r w:rsidRPr="00DC211F">
        <w:rPr>
          <w:rFonts w:ascii="Times New Roman" w:hAnsi="Times New Roman" w:cs="Times New Roman"/>
          <w:color w:val="auto"/>
          <w:sz w:val="24"/>
          <w:szCs w:val="24"/>
          <w:highlight w:val="yellow"/>
        </w:rPr>
        <w:t xml:space="preserve"> and </w:t>
      </w:r>
      <w:proofErr w:type="spellStart"/>
      <w:r w:rsidRPr="00DC211F">
        <w:rPr>
          <w:rFonts w:ascii="Times New Roman" w:hAnsi="Times New Roman" w:cs="Times New Roman"/>
          <w:color w:val="auto"/>
          <w:sz w:val="24"/>
          <w:szCs w:val="24"/>
          <w:highlight w:val="yellow"/>
        </w:rPr>
        <w:t>D.Henig</w:t>
      </w:r>
      <w:proofErr w:type="spellEnd"/>
      <w:r w:rsidRPr="00DC211F">
        <w:rPr>
          <w:rFonts w:ascii="Times New Roman" w:hAnsi="Times New Roman" w:cs="Times New Roman"/>
          <w:color w:val="auto"/>
          <w:sz w:val="24"/>
          <w:szCs w:val="24"/>
          <w:highlight w:val="yellow"/>
        </w:rPr>
        <w:t xml:space="preserve"> (</w:t>
      </w:r>
      <w:proofErr w:type="spellStart"/>
      <w:r w:rsidRPr="00DC211F">
        <w:rPr>
          <w:rFonts w:ascii="Times New Roman" w:hAnsi="Times New Roman" w:cs="Times New Roman"/>
          <w:color w:val="auto"/>
          <w:sz w:val="24"/>
          <w:szCs w:val="24"/>
          <w:highlight w:val="yellow"/>
        </w:rPr>
        <w:t>eds</w:t>
      </w:r>
      <w:proofErr w:type="spellEnd"/>
      <w:r w:rsidRPr="00DC211F">
        <w:rPr>
          <w:rFonts w:ascii="Times New Roman" w:hAnsi="Times New Roman" w:cs="Times New Roman"/>
          <w:color w:val="auto"/>
          <w:sz w:val="24"/>
          <w:szCs w:val="24"/>
          <w:highlight w:val="yellow"/>
        </w:rPr>
        <w:t xml:space="preserve">), Whither West Asia? </w:t>
      </w:r>
      <w:r w:rsidRPr="00DC211F">
        <w:rPr>
          <w:rFonts w:ascii="Times New Roman" w:hAnsi="Times New Roman" w:cs="Times New Roman"/>
          <w:i/>
          <w:color w:val="auto"/>
          <w:sz w:val="24"/>
          <w:szCs w:val="24"/>
          <w:highlight w:val="yellow"/>
        </w:rPr>
        <w:t xml:space="preserve">Journal of Eurasian Studies </w:t>
      </w:r>
      <w:r w:rsidRPr="00DC211F">
        <w:rPr>
          <w:rFonts w:ascii="Times New Roman" w:hAnsi="Times New Roman" w:cs="Times New Roman"/>
          <w:color w:val="auto"/>
          <w:sz w:val="24"/>
          <w:szCs w:val="24"/>
          <w:highlight w:val="yellow"/>
        </w:rPr>
        <w:t>[forthcoming].</w:t>
      </w:r>
    </w:p>
    <w:p w:rsidR="00DC211F" w:rsidRDefault="00DC211F">
      <w:pPr>
        <w:pStyle w:val="Body"/>
        <w:spacing w:line="240" w:lineRule="auto"/>
        <w:rPr>
          <w:rFonts w:ascii="Times New Roman" w:hAnsi="Times New Roman" w:cs="Times New Roman"/>
          <w:color w:val="auto"/>
          <w:sz w:val="24"/>
          <w:szCs w:val="24"/>
        </w:rPr>
      </w:pPr>
      <w:r w:rsidRPr="00DC211F">
        <w:rPr>
          <w:rFonts w:ascii="Times New Roman" w:hAnsi="Times New Roman" w:cs="Times New Roman"/>
          <w:color w:val="auto"/>
          <w:sz w:val="24"/>
          <w:szCs w:val="24"/>
          <w:highlight w:val="yellow"/>
        </w:rPr>
        <w:t>Marsden, M. and Henig, D. 2018</w:t>
      </w:r>
      <w:r>
        <w:rPr>
          <w:rFonts w:ascii="Times New Roman" w:hAnsi="Times New Roman" w:cs="Times New Roman"/>
          <w:color w:val="auto"/>
          <w:sz w:val="24"/>
          <w:szCs w:val="24"/>
          <w:highlight w:val="yellow"/>
        </w:rPr>
        <w:t>b</w:t>
      </w:r>
      <w:r w:rsidRPr="00DC211F">
        <w:rPr>
          <w:rFonts w:ascii="Times New Roman" w:hAnsi="Times New Roman" w:cs="Times New Roman"/>
          <w:color w:val="auto"/>
          <w:sz w:val="24"/>
          <w:szCs w:val="24"/>
          <w:highlight w:val="yellow"/>
        </w:rPr>
        <w:t xml:space="preserve">. </w:t>
      </w:r>
      <w:r>
        <w:rPr>
          <w:rFonts w:ascii="Times New Roman" w:hAnsi="Times New Roman" w:cs="Times New Roman"/>
          <w:color w:val="auto"/>
          <w:sz w:val="24"/>
          <w:szCs w:val="24"/>
          <w:highlight w:val="yellow"/>
        </w:rPr>
        <w:t>Muslim circulations and networks in West Asia: ethnographic perspectives on transregional connectivity</w:t>
      </w:r>
      <w:r w:rsidRPr="00DC211F">
        <w:rPr>
          <w:rFonts w:ascii="Times New Roman" w:hAnsi="Times New Roman" w:cs="Times New Roman"/>
          <w:color w:val="auto"/>
          <w:sz w:val="24"/>
          <w:szCs w:val="24"/>
          <w:highlight w:val="yellow"/>
        </w:rPr>
        <w:t xml:space="preserve">, in </w:t>
      </w:r>
      <w:proofErr w:type="spellStart"/>
      <w:proofErr w:type="gramStart"/>
      <w:r w:rsidRPr="00DC211F">
        <w:rPr>
          <w:rFonts w:ascii="Times New Roman" w:hAnsi="Times New Roman" w:cs="Times New Roman"/>
          <w:color w:val="auto"/>
          <w:sz w:val="24"/>
          <w:szCs w:val="24"/>
          <w:highlight w:val="yellow"/>
        </w:rPr>
        <w:t>M.Marsden</w:t>
      </w:r>
      <w:proofErr w:type="spellEnd"/>
      <w:proofErr w:type="gramEnd"/>
      <w:r w:rsidRPr="00DC211F">
        <w:rPr>
          <w:rFonts w:ascii="Times New Roman" w:hAnsi="Times New Roman" w:cs="Times New Roman"/>
          <w:color w:val="auto"/>
          <w:sz w:val="24"/>
          <w:szCs w:val="24"/>
          <w:highlight w:val="yellow"/>
        </w:rPr>
        <w:t xml:space="preserve"> and </w:t>
      </w:r>
      <w:proofErr w:type="spellStart"/>
      <w:r w:rsidRPr="00DC211F">
        <w:rPr>
          <w:rFonts w:ascii="Times New Roman" w:hAnsi="Times New Roman" w:cs="Times New Roman"/>
          <w:color w:val="auto"/>
          <w:sz w:val="24"/>
          <w:szCs w:val="24"/>
          <w:highlight w:val="yellow"/>
        </w:rPr>
        <w:t>D.Henig</w:t>
      </w:r>
      <w:proofErr w:type="spellEnd"/>
      <w:r w:rsidRPr="00DC211F">
        <w:rPr>
          <w:rFonts w:ascii="Times New Roman" w:hAnsi="Times New Roman" w:cs="Times New Roman"/>
          <w:color w:val="auto"/>
          <w:sz w:val="24"/>
          <w:szCs w:val="24"/>
          <w:highlight w:val="yellow"/>
        </w:rPr>
        <w:t xml:space="preserve"> (</w:t>
      </w:r>
      <w:proofErr w:type="spellStart"/>
      <w:r w:rsidRPr="00DC211F">
        <w:rPr>
          <w:rFonts w:ascii="Times New Roman" w:hAnsi="Times New Roman" w:cs="Times New Roman"/>
          <w:color w:val="auto"/>
          <w:sz w:val="24"/>
          <w:szCs w:val="24"/>
          <w:highlight w:val="yellow"/>
        </w:rPr>
        <w:t>eds</w:t>
      </w:r>
      <w:proofErr w:type="spellEnd"/>
      <w:r w:rsidRPr="00DC211F">
        <w:rPr>
          <w:rFonts w:ascii="Times New Roman" w:hAnsi="Times New Roman" w:cs="Times New Roman"/>
          <w:color w:val="auto"/>
          <w:sz w:val="24"/>
          <w:szCs w:val="24"/>
          <w:highlight w:val="yellow"/>
        </w:rPr>
        <w:t xml:space="preserve">), Whither West Asia? </w:t>
      </w:r>
      <w:r w:rsidRPr="00DC211F">
        <w:rPr>
          <w:rFonts w:ascii="Times New Roman" w:hAnsi="Times New Roman" w:cs="Times New Roman"/>
          <w:i/>
          <w:color w:val="auto"/>
          <w:sz w:val="24"/>
          <w:szCs w:val="24"/>
          <w:highlight w:val="yellow"/>
        </w:rPr>
        <w:t xml:space="preserve">Journal of Eurasian Studies </w:t>
      </w:r>
      <w:r w:rsidRPr="00DC211F">
        <w:rPr>
          <w:rFonts w:ascii="Times New Roman" w:hAnsi="Times New Roman" w:cs="Times New Roman"/>
          <w:color w:val="auto"/>
          <w:sz w:val="24"/>
          <w:szCs w:val="24"/>
          <w:highlight w:val="yellow"/>
        </w:rPr>
        <w:t>[forthcoming].</w:t>
      </w:r>
    </w:p>
    <w:p w:rsidR="00436006" w:rsidRPr="00971B1A" w:rsidRDefault="00C975A5">
      <w:pPr>
        <w:pStyle w:val="Body"/>
        <w:spacing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rPr>
        <w:t>Perthes, V. 1992.</w:t>
      </w:r>
      <w:r w:rsidRPr="00971B1A">
        <w:rPr>
          <w:rFonts w:ascii="Times New Roman" w:hAnsi="Times New Roman" w:cs="Times New Roman"/>
          <w:color w:val="auto"/>
          <w:sz w:val="24"/>
          <w:szCs w:val="24"/>
          <w:u w:color="212121"/>
        </w:rPr>
        <w:t xml:space="preserve">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The Syrian private industrial and commercial sectors and the state</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International Journal of Middle East Studies</w:t>
      </w:r>
      <w:r w:rsidRPr="00971B1A">
        <w:rPr>
          <w:rFonts w:ascii="Times New Roman" w:hAnsi="Times New Roman" w:cs="Times New Roman"/>
          <w:color w:val="auto"/>
          <w:sz w:val="24"/>
          <w:szCs w:val="24"/>
          <w:u w:color="212121"/>
        </w:rPr>
        <w:t xml:space="preserve"> 24(02): 207-230.</w:t>
      </w:r>
    </w:p>
    <w:p w:rsidR="00436006" w:rsidRPr="00971B1A" w:rsidRDefault="00C975A5">
      <w:pPr>
        <w:pStyle w:val="Body"/>
        <w:spacing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lang w:val="pt-PT"/>
        </w:rPr>
        <w:t>Pinto, P.</w:t>
      </w:r>
      <w:r w:rsidRPr="00971B1A">
        <w:rPr>
          <w:rFonts w:ascii="Times New Roman" w:hAnsi="Times New Roman" w:cs="Times New Roman"/>
          <w:color w:val="auto"/>
          <w:sz w:val="24"/>
          <w:szCs w:val="24"/>
          <w:u w:color="212121"/>
        </w:rPr>
        <w:t xml:space="preserve"> 2011. </w:t>
      </w:r>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‘Oh Syria, God Protects You’: Islam as Cultural Idiom under Bashar al-</w:t>
      </w:r>
      <w:proofErr w:type="spellStart"/>
      <w:r w:rsidRPr="00971B1A">
        <w:rPr>
          <w:rFonts w:ascii="Times New Roman" w:hAnsi="Times New Roman" w:cs="Times New Roman"/>
          <w:color w:val="auto"/>
          <w:sz w:val="24"/>
          <w:szCs w:val="24"/>
          <w:u w:color="212121"/>
        </w:rPr>
        <w:t>Asad</w:t>
      </w:r>
      <w:proofErr w:type="spellEnd"/>
      <w:r w:rsidR="00AA6E9A">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Middle East Critique</w:t>
      </w:r>
      <w:r w:rsidRPr="00971B1A">
        <w:rPr>
          <w:rFonts w:ascii="Times New Roman" w:hAnsi="Times New Roman" w:cs="Times New Roman"/>
          <w:color w:val="auto"/>
          <w:sz w:val="24"/>
          <w:szCs w:val="24"/>
          <w:u w:color="212121"/>
        </w:rPr>
        <w:t xml:space="preserve"> 20(2):189-205.</w:t>
      </w: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rPr>
        <w:t>Pliez</w:t>
      </w:r>
      <w:proofErr w:type="spellEnd"/>
      <w:r w:rsidRPr="00971B1A">
        <w:rPr>
          <w:rFonts w:ascii="Times New Roman" w:hAnsi="Times New Roman" w:cs="Times New Roman"/>
          <w:color w:val="auto"/>
          <w:sz w:val="24"/>
          <w:szCs w:val="24"/>
        </w:rPr>
        <w:t xml:space="preserve">, O. 2012. </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Following the new Silk Road between </w:t>
      </w:r>
      <w:proofErr w:type="spellStart"/>
      <w:r w:rsidRPr="00971B1A">
        <w:rPr>
          <w:rFonts w:ascii="Times New Roman" w:hAnsi="Times New Roman" w:cs="Times New Roman"/>
          <w:color w:val="auto"/>
          <w:sz w:val="24"/>
          <w:szCs w:val="24"/>
        </w:rPr>
        <w:t>Yiwu</w:t>
      </w:r>
      <w:proofErr w:type="spellEnd"/>
      <w:r w:rsidRPr="00971B1A">
        <w:rPr>
          <w:rFonts w:ascii="Times New Roman" w:hAnsi="Times New Roman" w:cs="Times New Roman"/>
          <w:color w:val="auto"/>
          <w:sz w:val="24"/>
          <w:szCs w:val="24"/>
        </w:rPr>
        <w:t xml:space="preserve"> and Cairo</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in </w:t>
      </w:r>
      <w:proofErr w:type="spellStart"/>
      <w:proofErr w:type="gramStart"/>
      <w:r w:rsidRPr="00971B1A">
        <w:rPr>
          <w:rFonts w:ascii="Times New Roman" w:hAnsi="Times New Roman" w:cs="Times New Roman"/>
          <w:color w:val="auto"/>
          <w:sz w:val="24"/>
          <w:szCs w:val="24"/>
        </w:rPr>
        <w:t>G.Mathews</w:t>
      </w:r>
      <w:proofErr w:type="spellEnd"/>
      <w:proofErr w:type="gramEnd"/>
      <w:r w:rsidRPr="00971B1A">
        <w:rPr>
          <w:rFonts w:ascii="Times New Roman" w:hAnsi="Times New Roman" w:cs="Times New Roman"/>
          <w:color w:val="auto"/>
          <w:sz w:val="24"/>
          <w:szCs w:val="24"/>
        </w:rPr>
        <w:t xml:space="preserve">, G. </w:t>
      </w:r>
      <w:proofErr w:type="spellStart"/>
      <w:r w:rsidRPr="00971B1A">
        <w:rPr>
          <w:rFonts w:ascii="Times New Roman" w:hAnsi="Times New Roman" w:cs="Times New Roman"/>
          <w:color w:val="auto"/>
          <w:sz w:val="24"/>
          <w:szCs w:val="24"/>
        </w:rPr>
        <w:t>Lins</w:t>
      </w:r>
      <w:proofErr w:type="spellEnd"/>
      <w:r w:rsidRPr="00971B1A">
        <w:rPr>
          <w:rFonts w:ascii="Times New Roman" w:hAnsi="Times New Roman" w:cs="Times New Roman"/>
          <w:color w:val="auto"/>
          <w:sz w:val="24"/>
          <w:szCs w:val="24"/>
        </w:rPr>
        <w:t xml:space="preserve"> Ribeiro and C. Alba Vega (</w:t>
      </w:r>
      <w:proofErr w:type="spellStart"/>
      <w:r w:rsidRPr="00971B1A">
        <w:rPr>
          <w:rFonts w:ascii="Times New Roman" w:hAnsi="Times New Roman" w:cs="Times New Roman"/>
          <w:color w:val="auto"/>
          <w:sz w:val="24"/>
          <w:szCs w:val="24"/>
        </w:rPr>
        <w:t>eds</w:t>
      </w:r>
      <w:proofErr w:type="spellEnd"/>
      <w:r w:rsidRPr="00971B1A">
        <w:rPr>
          <w:rFonts w:ascii="Times New Roman" w:hAnsi="Times New Roman" w:cs="Times New Roman"/>
          <w:color w:val="auto"/>
          <w:sz w:val="24"/>
          <w:szCs w:val="24"/>
        </w:rPr>
        <w:t xml:space="preserve">), </w:t>
      </w:r>
      <w:proofErr w:type="spellStart"/>
      <w:r w:rsidRPr="00971B1A">
        <w:rPr>
          <w:rFonts w:ascii="Times New Roman" w:hAnsi="Times New Roman" w:cs="Times New Roman"/>
          <w:i/>
          <w:iCs/>
          <w:color w:val="auto"/>
          <w:sz w:val="24"/>
          <w:szCs w:val="24"/>
        </w:rPr>
        <w:t>Globalisation</w:t>
      </w:r>
      <w:proofErr w:type="spellEnd"/>
      <w:r w:rsidRPr="00971B1A">
        <w:rPr>
          <w:rFonts w:ascii="Times New Roman" w:hAnsi="Times New Roman" w:cs="Times New Roman"/>
          <w:i/>
          <w:iCs/>
          <w:color w:val="auto"/>
          <w:sz w:val="24"/>
          <w:szCs w:val="24"/>
        </w:rPr>
        <w:t xml:space="preserve"> from below: the world’s other economy</w:t>
      </w:r>
      <w:r w:rsidRPr="00971B1A">
        <w:rPr>
          <w:rFonts w:ascii="Times New Roman" w:hAnsi="Times New Roman" w:cs="Times New Roman"/>
          <w:color w:val="auto"/>
          <w:sz w:val="24"/>
          <w:szCs w:val="24"/>
        </w:rPr>
        <w:t xml:space="preserve">, pp19-35. London and New York: Routledge. </w:t>
      </w: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u w:color="212121"/>
        </w:rPr>
        <w:t>Rabo</w:t>
      </w:r>
      <w:proofErr w:type="spellEnd"/>
      <w:r w:rsidRPr="00971B1A">
        <w:rPr>
          <w:rFonts w:ascii="Times New Roman" w:hAnsi="Times New Roman" w:cs="Times New Roman"/>
          <w:color w:val="auto"/>
          <w:sz w:val="24"/>
          <w:szCs w:val="24"/>
          <w:u w:color="212121"/>
        </w:rPr>
        <w:t xml:space="preserve">, A. 2005. </w:t>
      </w:r>
      <w:r w:rsidRPr="00971B1A">
        <w:rPr>
          <w:rFonts w:ascii="Times New Roman" w:hAnsi="Times New Roman" w:cs="Times New Roman"/>
          <w:i/>
          <w:iCs/>
          <w:color w:val="auto"/>
          <w:sz w:val="24"/>
          <w:szCs w:val="24"/>
          <w:u w:color="212121"/>
        </w:rPr>
        <w:t>A shop of one's own: independence and reputation among traders in Aleppo</w:t>
      </w:r>
      <w:r w:rsidRPr="00971B1A">
        <w:rPr>
          <w:rFonts w:ascii="Times New Roman" w:hAnsi="Times New Roman" w:cs="Times New Roman"/>
          <w:color w:val="auto"/>
          <w:sz w:val="24"/>
          <w:szCs w:val="24"/>
          <w:u w:color="212121"/>
          <w:lang w:val="it-IT"/>
        </w:rPr>
        <w:t xml:space="preserve">. </w:t>
      </w:r>
      <w:proofErr w:type="spellStart"/>
      <w:r w:rsidRPr="00971B1A">
        <w:rPr>
          <w:rFonts w:ascii="Times New Roman" w:hAnsi="Times New Roman" w:cs="Times New Roman"/>
          <w:color w:val="auto"/>
          <w:sz w:val="24"/>
          <w:szCs w:val="24"/>
          <w:u w:color="212121"/>
          <w:lang w:val="it-IT"/>
        </w:rPr>
        <w:t>London</w:t>
      </w:r>
      <w:proofErr w:type="spellEnd"/>
      <w:r w:rsidRPr="00971B1A">
        <w:rPr>
          <w:rFonts w:ascii="Times New Roman" w:hAnsi="Times New Roman" w:cs="Times New Roman"/>
          <w:color w:val="auto"/>
          <w:sz w:val="24"/>
          <w:szCs w:val="24"/>
          <w:u w:color="212121"/>
          <w:lang w:val="it-IT"/>
        </w:rPr>
        <w:t xml:space="preserve">: IB </w:t>
      </w:r>
      <w:proofErr w:type="spellStart"/>
      <w:r w:rsidRPr="00971B1A">
        <w:rPr>
          <w:rFonts w:ascii="Times New Roman" w:hAnsi="Times New Roman" w:cs="Times New Roman"/>
          <w:color w:val="auto"/>
          <w:sz w:val="24"/>
          <w:szCs w:val="24"/>
          <w:u w:color="212121"/>
          <w:lang w:val="it-IT"/>
        </w:rPr>
        <w:t>Tauris</w:t>
      </w:r>
      <w:proofErr w:type="spellEnd"/>
      <w:r w:rsidRPr="00971B1A">
        <w:rPr>
          <w:rFonts w:ascii="Times New Roman" w:hAnsi="Times New Roman" w:cs="Times New Roman"/>
          <w:color w:val="auto"/>
          <w:sz w:val="24"/>
          <w:szCs w:val="24"/>
          <w:u w:color="212121"/>
          <w:lang w:val="it-IT"/>
        </w:rPr>
        <w:t>.</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Said, S. 2010. </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The effect of trade liberalization on Syrian industry: the case of textile and olive oil industry</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St Andrews Papers of Contemporary Syria.</w:t>
      </w:r>
      <w:r w:rsidRPr="00971B1A">
        <w:rPr>
          <w:rFonts w:ascii="Times New Roman" w:hAnsi="Times New Roman" w:cs="Times New Roman"/>
          <w:i/>
          <w:iCs/>
          <w:color w:val="auto"/>
          <w:sz w:val="24"/>
          <w:szCs w:val="24"/>
        </w:rPr>
        <w:t xml:space="preserve"> Syria Studies</w:t>
      </w:r>
      <w:r w:rsidRPr="00971B1A">
        <w:rPr>
          <w:rFonts w:ascii="Times New Roman" w:hAnsi="Times New Roman" w:cs="Times New Roman"/>
          <w:color w:val="auto"/>
          <w:sz w:val="24"/>
          <w:szCs w:val="24"/>
        </w:rPr>
        <w:t xml:space="preserve"> 2(2): 33-65.</w:t>
      </w:r>
    </w:p>
    <w:p w:rsidR="00436006" w:rsidRPr="00971B1A" w:rsidRDefault="00C975A5">
      <w:pPr>
        <w:pStyle w:val="Body"/>
        <w:spacing w:after="0"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lang w:val="de-DE"/>
        </w:rPr>
        <w:t>Sch</w:t>
      </w:r>
      <w:proofErr w:type="spellEnd"/>
      <w:r w:rsidRPr="00971B1A">
        <w:rPr>
          <w:rFonts w:ascii="Times New Roman" w:hAnsi="Times New Roman" w:cs="Times New Roman"/>
          <w:color w:val="auto"/>
          <w:sz w:val="24"/>
          <w:szCs w:val="24"/>
        </w:rPr>
        <w:t>ü</w:t>
      </w:r>
      <w:proofErr w:type="spellStart"/>
      <w:r w:rsidRPr="00971B1A">
        <w:rPr>
          <w:rFonts w:ascii="Times New Roman" w:hAnsi="Times New Roman" w:cs="Times New Roman"/>
          <w:color w:val="auto"/>
          <w:sz w:val="24"/>
          <w:szCs w:val="24"/>
          <w:lang w:val="da-DK"/>
        </w:rPr>
        <w:t>ller</w:t>
      </w:r>
      <w:proofErr w:type="spellEnd"/>
      <w:r w:rsidRPr="00971B1A">
        <w:rPr>
          <w:rFonts w:ascii="Times New Roman" w:hAnsi="Times New Roman" w:cs="Times New Roman"/>
          <w:color w:val="auto"/>
          <w:sz w:val="24"/>
          <w:szCs w:val="24"/>
          <w:lang w:val="da-DK"/>
        </w:rPr>
        <w:t xml:space="preserve">, M. </w:t>
      </w:r>
      <w:r w:rsidRPr="00971B1A">
        <w:rPr>
          <w:rFonts w:ascii="Times New Roman" w:hAnsi="Times New Roman" w:cs="Times New Roman"/>
          <w:color w:val="auto"/>
          <w:sz w:val="24"/>
          <w:szCs w:val="24"/>
        </w:rPr>
        <w:t>&amp;</w:t>
      </w:r>
      <w:r w:rsidRPr="00971B1A">
        <w:rPr>
          <w:rFonts w:ascii="Times New Roman" w:hAnsi="Times New Roman" w:cs="Times New Roman"/>
          <w:color w:val="auto"/>
          <w:sz w:val="24"/>
          <w:szCs w:val="24"/>
          <w:lang w:val="de-DE"/>
        </w:rPr>
        <w:t xml:space="preserve"> </w:t>
      </w:r>
      <w:proofErr w:type="spellStart"/>
      <w:r w:rsidRPr="00971B1A">
        <w:rPr>
          <w:rFonts w:ascii="Times New Roman" w:hAnsi="Times New Roman" w:cs="Times New Roman"/>
          <w:color w:val="auto"/>
          <w:sz w:val="24"/>
          <w:szCs w:val="24"/>
          <w:lang w:val="de-DE"/>
        </w:rPr>
        <w:t>Sch</w:t>
      </w:r>
      <w:proofErr w:type="spellEnd"/>
      <w:r w:rsidRPr="00971B1A">
        <w:rPr>
          <w:rFonts w:ascii="Times New Roman" w:hAnsi="Times New Roman" w:cs="Times New Roman"/>
          <w:color w:val="auto"/>
          <w:sz w:val="24"/>
          <w:szCs w:val="24"/>
        </w:rPr>
        <w:t>ü</w:t>
      </w:r>
      <w:r w:rsidRPr="00971B1A">
        <w:rPr>
          <w:rFonts w:ascii="Times New Roman" w:hAnsi="Times New Roman" w:cs="Times New Roman"/>
          <w:color w:val="auto"/>
          <w:sz w:val="24"/>
          <w:szCs w:val="24"/>
          <w:lang w:val="pt-PT"/>
        </w:rPr>
        <w:t>ler-</w:t>
      </w:r>
      <w:proofErr w:type="spellStart"/>
      <w:r w:rsidRPr="00971B1A">
        <w:rPr>
          <w:rFonts w:ascii="Times New Roman" w:hAnsi="Times New Roman" w:cs="Times New Roman"/>
          <w:color w:val="auto"/>
          <w:sz w:val="24"/>
          <w:szCs w:val="24"/>
          <w:lang w:val="pt-PT"/>
        </w:rPr>
        <w:t>Zhou</w:t>
      </w:r>
      <w:proofErr w:type="spellEnd"/>
      <w:r w:rsidRPr="00971B1A">
        <w:rPr>
          <w:rFonts w:ascii="Times New Roman" w:hAnsi="Times New Roman" w:cs="Times New Roman"/>
          <w:color w:val="auto"/>
          <w:sz w:val="24"/>
          <w:szCs w:val="24"/>
          <w:lang w:val="pt-PT"/>
        </w:rPr>
        <w:t xml:space="preserve">, Y. 2009. </w:t>
      </w:r>
      <w:r w:rsidR="00AA6E9A">
        <w:rPr>
          <w:rFonts w:ascii="Times New Roman" w:hAnsi="Times New Roman" w:cs="Times New Roman"/>
          <w:color w:val="auto"/>
          <w:sz w:val="24"/>
          <w:szCs w:val="24"/>
          <w:lang w:val="pt-PT"/>
        </w:rPr>
        <w:t>“</w:t>
      </w:r>
      <w:r w:rsidRPr="00971B1A">
        <w:rPr>
          <w:rFonts w:ascii="Times New Roman" w:hAnsi="Times New Roman" w:cs="Times New Roman"/>
          <w:color w:val="auto"/>
          <w:sz w:val="24"/>
          <w:szCs w:val="24"/>
          <w:lang w:val="pt-PT"/>
        </w:rPr>
        <w:t>China</w:t>
      </w:r>
      <w:r w:rsidRPr="00971B1A">
        <w:rPr>
          <w:rFonts w:ascii="Times New Roman" w:hAnsi="Times New Roman" w:cs="Times New Roman"/>
          <w:color w:val="auto"/>
          <w:sz w:val="24"/>
          <w:szCs w:val="24"/>
        </w:rPr>
        <w:t>’s economic policy in the time of the global financial crisis: which way out?</w:t>
      </w:r>
      <w:r w:rsidR="00AA6E9A">
        <w:rPr>
          <w:rFonts w:ascii="Times New Roman" w:hAnsi="Times New Roman" w:cs="Times New Roman"/>
          <w:color w:val="auto"/>
          <w:sz w:val="24"/>
          <w:szCs w:val="24"/>
        </w:rPr>
        <w:t>”</w:t>
      </w:r>
      <w:r w:rsidRPr="00971B1A">
        <w:rPr>
          <w:rFonts w:ascii="Times New Roman" w:hAnsi="Times New Roman" w:cs="Times New Roman"/>
          <w:color w:val="auto"/>
          <w:sz w:val="24"/>
          <w:szCs w:val="24"/>
        </w:rPr>
        <w:t xml:space="preserve"> </w:t>
      </w:r>
      <w:r w:rsidR="00817A78">
        <w:rPr>
          <w:rFonts w:ascii="Times New Roman" w:hAnsi="Times New Roman" w:cs="Times New Roman"/>
          <w:i/>
          <w:iCs/>
          <w:color w:val="auto"/>
          <w:sz w:val="24"/>
          <w:szCs w:val="24"/>
        </w:rPr>
        <w:t>Journal of Current Chinese A</w:t>
      </w:r>
      <w:r w:rsidRPr="00971B1A">
        <w:rPr>
          <w:rFonts w:ascii="Times New Roman" w:hAnsi="Times New Roman" w:cs="Times New Roman"/>
          <w:i/>
          <w:iCs/>
          <w:color w:val="auto"/>
          <w:sz w:val="24"/>
          <w:szCs w:val="24"/>
        </w:rPr>
        <w:t>ffairs</w:t>
      </w:r>
      <w:r w:rsidRPr="00971B1A">
        <w:rPr>
          <w:rFonts w:ascii="Times New Roman" w:hAnsi="Times New Roman" w:cs="Times New Roman"/>
          <w:color w:val="auto"/>
          <w:sz w:val="24"/>
          <w:szCs w:val="24"/>
        </w:rPr>
        <w:t xml:space="preserve">, </w:t>
      </w:r>
      <w:r w:rsidRPr="00971B1A">
        <w:rPr>
          <w:rFonts w:ascii="Times New Roman" w:hAnsi="Times New Roman" w:cs="Times New Roman"/>
          <w:i/>
          <w:iCs/>
          <w:color w:val="auto"/>
          <w:sz w:val="24"/>
          <w:szCs w:val="24"/>
        </w:rPr>
        <w:t>38</w:t>
      </w:r>
      <w:r w:rsidRPr="00971B1A">
        <w:rPr>
          <w:rFonts w:ascii="Times New Roman" w:hAnsi="Times New Roman" w:cs="Times New Roman"/>
          <w:color w:val="auto"/>
          <w:sz w:val="24"/>
          <w:szCs w:val="24"/>
        </w:rPr>
        <w:t xml:space="preserve">(3):165-181. </w:t>
      </w:r>
    </w:p>
    <w:p w:rsidR="00436006" w:rsidRPr="00971B1A" w:rsidRDefault="00436006">
      <w:pPr>
        <w:pStyle w:val="Body"/>
        <w:spacing w:after="0" w:line="240" w:lineRule="auto"/>
        <w:rPr>
          <w:rFonts w:ascii="Times New Roman" w:eastAsia="Times New Roman" w:hAnsi="Times New Roman" w:cs="Times New Roman"/>
          <w:color w:val="auto"/>
          <w:sz w:val="24"/>
          <w:szCs w:val="24"/>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u w:color="212121"/>
          <w:lang w:val="it-IT"/>
        </w:rPr>
        <w:t>Shannon</w:t>
      </w:r>
      <w:proofErr w:type="spellEnd"/>
      <w:r w:rsidRPr="00971B1A">
        <w:rPr>
          <w:rFonts w:ascii="Times New Roman" w:hAnsi="Times New Roman" w:cs="Times New Roman"/>
          <w:color w:val="auto"/>
          <w:sz w:val="24"/>
          <w:szCs w:val="24"/>
          <w:u w:color="212121"/>
          <w:lang w:val="it-IT"/>
        </w:rPr>
        <w:t xml:space="preserve">, J.H., 2006. </w:t>
      </w:r>
      <w:r w:rsidRPr="00971B1A">
        <w:rPr>
          <w:rFonts w:ascii="Times New Roman" w:hAnsi="Times New Roman" w:cs="Times New Roman"/>
          <w:i/>
          <w:iCs/>
          <w:color w:val="auto"/>
          <w:sz w:val="24"/>
          <w:szCs w:val="24"/>
          <w:u w:color="212121"/>
        </w:rPr>
        <w:t>Among the jasmine trees: Music and modernity in contemporary Syria</w:t>
      </w:r>
      <w:r w:rsidRPr="00971B1A">
        <w:rPr>
          <w:rFonts w:ascii="Times New Roman" w:hAnsi="Times New Roman" w:cs="Times New Roman"/>
          <w:color w:val="auto"/>
          <w:sz w:val="24"/>
          <w:szCs w:val="24"/>
          <w:u w:color="212121"/>
        </w:rPr>
        <w:t>. Wesleyan University Press.</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line="240" w:lineRule="auto"/>
        <w:rPr>
          <w:rFonts w:ascii="Times New Roman" w:eastAsia="Times New Roman" w:hAnsi="Times New Roman" w:cs="Times New Roman"/>
          <w:color w:val="auto"/>
          <w:sz w:val="24"/>
          <w:szCs w:val="24"/>
        </w:rPr>
      </w:pPr>
      <w:proofErr w:type="spellStart"/>
      <w:r w:rsidRPr="00971B1A">
        <w:rPr>
          <w:rFonts w:ascii="Times New Roman" w:hAnsi="Times New Roman" w:cs="Times New Roman"/>
          <w:color w:val="auto"/>
          <w:sz w:val="24"/>
          <w:szCs w:val="24"/>
          <w:lang w:val="de-DE"/>
        </w:rPr>
        <w:t>Simpfendorfer</w:t>
      </w:r>
      <w:proofErr w:type="spellEnd"/>
      <w:r w:rsidRPr="00971B1A">
        <w:rPr>
          <w:rFonts w:ascii="Times New Roman" w:hAnsi="Times New Roman" w:cs="Times New Roman"/>
          <w:color w:val="auto"/>
          <w:sz w:val="24"/>
          <w:szCs w:val="24"/>
          <w:lang w:val="de-DE"/>
        </w:rPr>
        <w:t xml:space="preserve">, B. 2011. </w:t>
      </w:r>
      <w:r w:rsidRPr="00971B1A">
        <w:rPr>
          <w:rFonts w:ascii="Times New Roman" w:hAnsi="Times New Roman" w:cs="Times New Roman"/>
          <w:i/>
          <w:iCs/>
          <w:color w:val="auto"/>
          <w:sz w:val="24"/>
          <w:szCs w:val="24"/>
        </w:rPr>
        <w:t>The new Silk Road: how a rising Arab world is turning away from the West and rediscovering China.</w:t>
      </w:r>
      <w:r w:rsidRPr="00971B1A">
        <w:rPr>
          <w:rFonts w:ascii="Times New Roman" w:hAnsi="Times New Roman" w:cs="Times New Roman"/>
          <w:color w:val="auto"/>
          <w:sz w:val="24"/>
          <w:szCs w:val="24"/>
          <w:lang w:val="it-IT"/>
        </w:rPr>
        <w:t xml:space="preserve"> </w:t>
      </w:r>
      <w:proofErr w:type="spellStart"/>
      <w:r w:rsidRPr="00971B1A">
        <w:rPr>
          <w:rFonts w:ascii="Times New Roman" w:hAnsi="Times New Roman" w:cs="Times New Roman"/>
          <w:color w:val="auto"/>
          <w:sz w:val="24"/>
          <w:szCs w:val="24"/>
          <w:lang w:val="it-IT"/>
        </w:rPr>
        <w:t>London</w:t>
      </w:r>
      <w:proofErr w:type="spellEnd"/>
      <w:r w:rsidRPr="00971B1A">
        <w:rPr>
          <w:rFonts w:ascii="Times New Roman" w:hAnsi="Times New Roman" w:cs="Times New Roman"/>
          <w:color w:val="auto"/>
          <w:sz w:val="24"/>
          <w:szCs w:val="24"/>
          <w:lang w:val="it-IT"/>
        </w:rPr>
        <w:t xml:space="preserve">: </w:t>
      </w:r>
      <w:proofErr w:type="spellStart"/>
      <w:r w:rsidRPr="00971B1A">
        <w:rPr>
          <w:rFonts w:ascii="Times New Roman" w:hAnsi="Times New Roman" w:cs="Times New Roman"/>
          <w:color w:val="auto"/>
          <w:sz w:val="24"/>
          <w:szCs w:val="24"/>
          <w:lang w:val="it-IT"/>
        </w:rPr>
        <w:t>Palgrave</w:t>
      </w:r>
      <w:proofErr w:type="spellEnd"/>
      <w:r w:rsidRPr="00971B1A">
        <w:rPr>
          <w:rFonts w:ascii="Times New Roman" w:hAnsi="Times New Roman" w:cs="Times New Roman"/>
          <w:color w:val="auto"/>
          <w:sz w:val="24"/>
          <w:szCs w:val="24"/>
          <w:lang w:val="it-IT"/>
        </w:rPr>
        <w:t xml:space="preserve"> </w:t>
      </w:r>
      <w:proofErr w:type="spellStart"/>
      <w:r w:rsidRPr="00971B1A">
        <w:rPr>
          <w:rFonts w:ascii="Times New Roman" w:hAnsi="Times New Roman" w:cs="Times New Roman"/>
          <w:color w:val="auto"/>
          <w:sz w:val="24"/>
          <w:szCs w:val="24"/>
          <w:lang w:val="it-IT"/>
        </w:rPr>
        <w:t>MacMillan</w:t>
      </w:r>
      <w:proofErr w:type="spellEnd"/>
      <w:r w:rsidRPr="00971B1A">
        <w:rPr>
          <w:rFonts w:ascii="Times New Roman" w:hAnsi="Times New Roman" w:cs="Times New Roman"/>
          <w:color w:val="auto"/>
          <w:sz w:val="24"/>
          <w:szCs w:val="24"/>
          <w:lang w:val="it-IT"/>
        </w:rPr>
        <w:t>.</w:t>
      </w:r>
    </w:p>
    <w:p w:rsidR="00436006" w:rsidRPr="00971B1A" w:rsidRDefault="00C975A5">
      <w:pPr>
        <w:pStyle w:val="Body"/>
        <w:spacing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Suleiman, A. 2005. </w:t>
      </w:r>
      <w:r w:rsidRPr="00971B1A">
        <w:rPr>
          <w:rFonts w:ascii="Times New Roman" w:hAnsi="Times New Roman" w:cs="Times New Roman"/>
          <w:i/>
          <w:iCs/>
          <w:color w:val="auto"/>
          <w:sz w:val="24"/>
          <w:szCs w:val="24"/>
        </w:rPr>
        <w:t>Status and perspectives of investment in Syrian Free Zones</w:t>
      </w:r>
      <w:r w:rsidRPr="00971B1A">
        <w:rPr>
          <w:rFonts w:ascii="Times New Roman" w:hAnsi="Times New Roman" w:cs="Times New Roman"/>
          <w:color w:val="auto"/>
          <w:sz w:val="24"/>
          <w:szCs w:val="24"/>
        </w:rPr>
        <w:t xml:space="preserve"> (in Arabic). Damascus: Syrian Economic Society.</w:t>
      </w: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lang w:val="it-IT"/>
        </w:rPr>
        <w:t xml:space="preserve">Tagliacozzo, E. ed., 2009. </w:t>
      </w:r>
      <w:r w:rsidRPr="00971B1A">
        <w:rPr>
          <w:rFonts w:ascii="Times New Roman" w:hAnsi="Times New Roman" w:cs="Times New Roman"/>
          <w:i/>
          <w:iCs/>
          <w:color w:val="auto"/>
          <w:sz w:val="24"/>
          <w:szCs w:val="24"/>
          <w:u w:color="212121"/>
        </w:rPr>
        <w:t xml:space="preserve">Southeast Asia and the Middle East: Islam, movement, and the longue </w:t>
      </w:r>
      <w:proofErr w:type="spellStart"/>
      <w:r w:rsidRPr="00971B1A">
        <w:rPr>
          <w:rFonts w:ascii="Times New Roman" w:hAnsi="Times New Roman" w:cs="Times New Roman"/>
          <w:i/>
          <w:iCs/>
          <w:color w:val="auto"/>
          <w:sz w:val="24"/>
          <w:szCs w:val="24"/>
          <w:u w:color="212121"/>
        </w:rPr>
        <w:t>durée</w:t>
      </w:r>
      <w:proofErr w:type="spellEnd"/>
      <w:r w:rsidRPr="00971B1A">
        <w:rPr>
          <w:rFonts w:ascii="Times New Roman" w:hAnsi="Times New Roman" w:cs="Times New Roman"/>
          <w:color w:val="auto"/>
          <w:sz w:val="24"/>
          <w:szCs w:val="24"/>
          <w:u w:color="212121"/>
        </w:rPr>
        <w:t>. Stanford University Press.</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after="0" w:line="240" w:lineRule="auto"/>
        <w:rPr>
          <w:rFonts w:ascii="Times New Roman" w:eastAsia="Times New Roman" w:hAnsi="Times New Roman" w:cs="Times New Roman"/>
          <w:color w:val="auto"/>
          <w:sz w:val="24"/>
          <w:szCs w:val="24"/>
        </w:rPr>
      </w:pPr>
      <w:r w:rsidRPr="00971B1A">
        <w:rPr>
          <w:rFonts w:ascii="Times New Roman" w:hAnsi="Times New Roman" w:cs="Times New Roman"/>
          <w:color w:val="auto"/>
          <w:sz w:val="24"/>
          <w:szCs w:val="24"/>
        </w:rPr>
        <w:t xml:space="preserve">Tong, S. Y. 2010. </w:t>
      </w:r>
      <w:r w:rsidR="00817A78">
        <w:rPr>
          <w:rFonts w:ascii="Times New Roman" w:hAnsi="Times New Roman" w:cs="Times New Roman"/>
          <w:color w:val="auto"/>
          <w:sz w:val="24"/>
          <w:szCs w:val="24"/>
        </w:rPr>
        <w:t>“</w:t>
      </w:r>
      <w:r w:rsidRPr="00971B1A">
        <w:rPr>
          <w:rFonts w:ascii="Times New Roman" w:hAnsi="Times New Roman" w:cs="Times New Roman"/>
          <w:color w:val="auto"/>
          <w:sz w:val="24"/>
          <w:szCs w:val="24"/>
        </w:rPr>
        <w:t>China's d</w:t>
      </w:r>
      <w:proofErr w:type="spellStart"/>
      <w:r w:rsidRPr="00971B1A">
        <w:rPr>
          <w:rFonts w:ascii="Times New Roman" w:hAnsi="Times New Roman" w:cs="Times New Roman"/>
          <w:color w:val="auto"/>
          <w:sz w:val="24"/>
          <w:szCs w:val="24"/>
          <w:lang w:val="it-IT"/>
        </w:rPr>
        <w:t>ecisive</w:t>
      </w:r>
      <w:proofErr w:type="spellEnd"/>
      <w:r w:rsidRPr="00971B1A">
        <w:rPr>
          <w:rFonts w:ascii="Times New Roman" w:hAnsi="Times New Roman" w:cs="Times New Roman"/>
          <w:color w:val="auto"/>
          <w:sz w:val="24"/>
          <w:szCs w:val="24"/>
          <w:lang w:val="it-IT"/>
        </w:rPr>
        <w:t xml:space="preserve"> </w:t>
      </w:r>
      <w:r w:rsidRPr="00971B1A">
        <w:rPr>
          <w:rFonts w:ascii="Times New Roman" w:hAnsi="Times New Roman" w:cs="Times New Roman"/>
          <w:color w:val="auto"/>
          <w:sz w:val="24"/>
          <w:szCs w:val="24"/>
        </w:rPr>
        <w:t>response to the economic c</w:t>
      </w:r>
      <w:proofErr w:type="spellStart"/>
      <w:r w:rsidRPr="00971B1A">
        <w:rPr>
          <w:rFonts w:ascii="Times New Roman" w:hAnsi="Times New Roman" w:cs="Times New Roman"/>
          <w:color w:val="auto"/>
          <w:sz w:val="24"/>
          <w:szCs w:val="24"/>
          <w:lang w:val="es-ES_tradnl"/>
        </w:rPr>
        <w:t>risis</w:t>
      </w:r>
      <w:proofErr w:type="spellEnd"/>
      <w:r w:rsidRPr="00971B1A">
        <w:rPr>
          <w:rFonts w:ascii="Times New Roman" w:hAnsi="Times New Roman" w:cs="Times New Roman"/>
          <w:color w:val="auto"/>
          <w:sz w:val="24"/>
          <w:szCs w:val="24"/>
          <w:lang w:val="es-ES_tradnl"/>
        </w:rPr>
        <w:t xml:space="preserve"> </w:t>
      </w:r>
      <w:r w:rsidRPr="00971B1A">
        <w:rPr>
          <w:rFonts w:ascii="Times New Roman" w:hAnsi="Times New Roman" w:cs="Times New Roman"/>
          <w:color w:val="auto"/>
          <w:sz w:val="24"/>
          <w:szCs w:val="24"/>
        </w:rPr>
        <w:t>bears f</w:t>
      </w:r>
      <w:proofErr w:type="spellStart"/>
      <w:r w:rsidR="00817A78">
        <w:rPr>
          <w:rFonts w:ascii="Times New Roman" w:hAnsi="Times New Roman" w:cs="Times New Roman"/>
          <w:color w:val="auto"/>
          <w:sz w:val="24"/>
          <w:szCs w:val="24"/>
          <w:lang w:val="nl-NL"/>
        </w:rPr>
        <w:t>ruits</w:t>
      </w:r>
      <w:proofErr w:type="spellEnd"/>
      <w:r w:rsidR="00817A78">
        <w:rPr>
          <w:rFonts w:ascii="Times New Roman" w:hAnsi="Times New Roman" w:cs="Times New Roman"/>
          <w:color w:val="auto"/>
          <w:sz w:val="24"/>
          <w:szCs w:val="24"/>
          <w:lang w:val="nl-NL"/>
        </w:rPr>
        <w:t>”, i</w:t>
      </w:r>
      <w:r w:rsidRPr="00971B1A">
        <w:rPr>
          <w:rFonts w:ascii="Times New Roman" w:hAnsi="Times New Roman" w:cs="Times New Roman"/>
          <w:color w:val="auto"/>
          <w:sz w:val="24"/>
          <w:szCs w:val="24"/>
          <w:lang w:val="nl-NL"/>
        </w:rPr>
        <w:t>n</w:t>
      </w:r>
      <w:r w:rsidRPr="00971B1A">
        <w:rPr>
          <w:rFonts w:ascii="Times New Roman" w:hAnsi="Times New Roman" w:cs="Times New Roman"/>
          <w:color w:val="auto"/>
          <w:sz w:val="24"/>
          <w:szCs w:val="24"/>
        </w:rPr>
        <w:t xml:space="preserve"> Y. Zheng &amp; S. Y. Tong (Eds.) </w:t>
      </w:r>
      <w:r w:rsidRPr="00971B1A">
        <w:rPr>
          <w:rFonts w:ascii="Times New Roman" w:hAnsi="Times New Roman" w:cs="Times New Roman"/>
          <w:i/>
          <w:iCs/>
          <w:color w:val="auto"/>
          <w:sz w:val="24"/>
          <w:szCs w:val="24"/>
        </w:rPr>
        <w:t>China and the global economic c</w:t>
      </w:r>
      <w:proofErr w:type="spellStart"/>
      <w:r w:rsidRPr="00971B1A">
        <w:rPr>
          <w:rFonts w:ascii="Times New Roman" w:hAnsi="Times New Roman" w:cs="Times New Roman"/>
          <w:i/>
          <w:iCs/>
          <w:color w:val="auto"/>
          <w:sz w:val="24"/>
          <w:szCs w:val="24"/>
          <w:lang w:val="es-ES_tradnl"/>
        </w:rPr>
        <w:t>risis</w:t>
      </w:r>
      <w:proofErr w:type="spellEnd"/>
      <w:r w:rsidRPr="00971B1A">
        <w:rPr>
          <w:rFonts w:ascii="Times New Roman" w:hAnsi="Times New Roman" w:cs="Times New Roman"/>
          <w:color w:val="auto"/>
          <w:sz w:val="24"/>
          <w:szCs w:val="24"/>
        </w:rPr>
        <w:t xml:space="preserve">, pp. 47–65. Singapore: World Scientific. </w:t>
      </w:r>
    </w:p>
    <w:p w:rsidR="00436006" w:rsidRPr="00971B1A" w:rsidRDefault="00436006">
      <w:pPr>
        <w:pStyle w:val="Body"/>
        <w:spacing w:after="0" w:line="240" w:lineRule="auto"/>
        <w:rPr>
          <w:rFonts w:ascii="Times New Roman" w:eastAsia="Times New Roman" w:hAnsi="Times New Roman" w:cs="Times New Roman"/>
          <w:color w:val="auto"/>
          <w:sz w:val="24"/>
          <w:szCs w:val="24"/>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proofErr w:type="spellStart"/>
      <w:r w:rsidRPr="00971B1A">
        <w:rPr>
          <w:rFonts w:ascii="Times New Roman" w:hAnsi="Times New Roman" w:cs="Times New Roman"/>
          <w:color w:val="auto"/>
          <w:sz w:val="24"/>
          <w:szCs w:val="24"/>
          <w:u w:color="212121"/>
        </w:rPr>
        <w:t>Wedeen</w:t>
      </w:r>
      <w:proofErr w:type="spellEnd"/>
      <w:r w:rsidRPr="00971B1A">
        <w:rPr>
          <w:rFonts w:ascii="Times New Roman" w:hAnsi="Times New Roman" w:cs="Times New Roman"/>
          <w:color w:val="auto"/>
          <w:sz w:val="24"/>
          <w:szCs w:val="24"/>
          <w:u w:color="212121"/>
        </w:rPr>
        <w:t xml:space="preserve">, L. 2013. </w:t>
      </w:r>
      <w:r w:rsidR="00817A78">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Ideology and Humor in Dark Times: Notes from Syria</w:t>
      </w:r>
      <w:r w:rsidR="00817A78">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Critical Inquiry</w:t>
      </w:r>
      <w:r w:rsidRPr="00971B1A">
        <w:rPr>
          <w:rFonts w:ascii="Times New Roman" w:hAnsi="Times New Roman" w:cs="Times New Roman"/>
          <w:color w:val="auto"/>
          <w:sz w:val="24"/>
          <w:szCs w:val="24"/>
          <w:u w:color="212121"/>
        </w:rPr>
        <w:t xml:space="preserve"> 39(4):841-873.</w:t>
      </w:r>
    </w:p>
    <w:p w:rsidR="00436006" w:rsidRPr="00971B1A" w:rsidRDefault="00436006">
      <w:pPr>
        <w:pStyle w:val="Body"/>
        <w:spacing w:after="0" w:line="240" w:lineRule="auto"/>
        <w:rPr>
          <w:rFonts w:ascii="Times New Roman" w:eastAsia="Times New Roman" w:hAnsi="Times New Roman" w:cs="Times New Roman"/>
          <w:color w:val="auto"/>
          <w:sz w:val="24"/>
          <w:szCs w:val="24"/>
          <w:u w:color="212121"/>
        </w:rPr>
      </w:pPr>
    </w:p>
    <w:p w:rsidR="00436006" w:rsidRPr="00971B1A" w:rsidRDefault="00C975A5">
      <w:pPr>
        <w:pStyle w:val="Body"/>
        <w:spacing w:after="0" w:line="240" w:lineRule="auto"/>
        <w:rPr>
          <w:rFonts w:ascii="Times New Roman" w:eastAsia="Times New Roman" w:hAnsi="Times New Roman" w:cs="Times New Roman"/>
          <w:color w:val="auto"/>
          <w:sz w:val="24"/>
          <w:szCs w:val="24"/>
          <w:u w:color="212121"/>
        </w:rPr>
      </w:pPr>
      <w:r w:rsidRPr="00971B1A">
        <w:rPr>
          <w:rFonts w:ascii="Times New Roman" w:hAnsi="Times New Roman" w:cs="Times New Roman"/>
          <w:color w:val="auto"/>
          <w:sz w:val="24"/>
          <w:szCs w:val="24"/>
          <w:u w:color="212121"/>
        </w:rPr>
        <w:t xml:space="preserve">Willis, J.M. 2009. </w:t>
      </w:r>
      <w:r w:rsidR="00817A78">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Making Yemen Indian: rewriting the boundaries of imperial Arabia</w:t>
      </w:r>
      <w:r w:rsidR="00817A78">
        <w:rPr>
          <w:rFonts w:ascii="Times New Roman" w:hAnsi="Times New Roman" w:cs="Times New Roman"/>
          <w:color w:val="auto"/>
          <w:sz w:val="24"/>
          <w:szCs w:val="24"/>
          <w:u w:color="212121"/>
        </w:rPr>
        <w:t>”</w:t>
      </w:r>
      <w:r w:rsidRPr="00971B1A">
        <w:rPr>
          <w:rFonts w:ascii="Times New Roman" w:hAnsi="Times New Roman" w:cs="Times New Roman"/>
          <w:color w:val="auto"/>
          <w:sz w:val="24"/>
          <w:szCs w:val="24"/>
          <w:u w:color="212121"/>
        </w:rPr>
        <w:t xml:space="preserve">. </w:t>
      </w:r>
      <w:r w:rsidRPr="00971B1A">
        <w:rPr>
          <w:rFonts w:ascii="Times New Roman" w:hAnsi="Times New Roman" w:cs="Times New Roman"/>
          <w:i/>
          <w:iCs/>
          <w:color w:val="auto"/>
          <w:sz w:val="24"/>
          <w:szCs w:val="24"/>
          <w:u w:color="212121"/>
        </w:rPr>
        <w:t>International Journal of Middle East Studies</w:t>
      </w:r>
      <w:r w:rsidRPr="00971B1A">
        <w:rPr>
          <w:rFonts w:ascii="Times New Roman" w:hAnsi="Times New Roman" w:cs="Times New Roman"/>
          <w:color w:val="auto"/>
          <w:sz w:val="24"/>
          <w:szCs w:val="24"/>
          <w:u w:color="212121"/>
        </w:rPr>
        <w:t>, 41(1): 23-38.</w:t>
      </w:r>
    </w:p>
    <w:p w:rsidR="00436006" w:rsidRPr="00971B1A" w:rsidRDefault="00436006">
      <w:pPr>
        <w:pStyle w:val="Default"/>
        <w:rPr>
          <w:rFonts w:ascii="Times New Roman" w:eastAsia="Times New Roman" w:hAnsi="Times New Roman" w:cs="Times New Roman"/>
          <w:color w:val="auto"/>
          <w:sz w:val="24"/>
          <w:szCs w:val="24"/>
          <w:u w:color="212121"/>
          <w:shd w:val="clear" w:color="auto" w:fill="FFFFFF"/>
        </w:rPr>
      </w:pPr>
    </w:p>
    <w:p w:rsidR="00436006" w:rsidRPr="00971B1A" w:rsidRDefault="00C975A5">
      <w:pPr>
        <w:pStyle w:val="Default"/>
        <w:rPr>
          <w:rFonts w:ascii="Times New Roman" w:eastAsia="Times New Roman" w:hAnsi="Times New Roman" w:cs="Times New Roman"/>
          <w:color w:val="auto"/>
          <w:sz w:val="24"/>
          <w:szCs w:val="24"/>
          <w:shd w:val="clear" w:color="auto" w:fill="FFFFFF"/>
        </w:rPr>
      </w:pPr>
      <w:r w:rsidRPr="00971B1A">
        <w:rPr>
          <w:rFonts w:ascii="Times New Roman" w:hAnsi="Times New Roman" w:cs="Times New Roman"/>
          <w:color w:val="auto"/>
          <w:sz w:val="24"/>
          <w:szCs w:val="24"/>
          <w:shd w:val="clear" w:color="auto" w:fill="FFFFFF"/>
          <w:lang w:val="en-US"/>
        </w:rPr>
        <w:t>Zhang, Y.</w:t>
      </w:r>
      <w:r w:rsidRPr="00971B1A">
        <w:rPr>
          <w:rFonts w:ascii="Times New Roman" w:hAnsi="Times New Roman" w:cs="Times New Roman"/>
          <w:color w:val="auto"/>
          <w:sz w:val="24"/>
          <w:szCs w:val="24"/>
          <w:shd w:val="clear" w:color="auto" w:fill="FFFFFF"/>
        </w:rPr>
        <w:t xml:space="preserve"> 2015</w:t>
      </w:r>
      <w:r w:rsidRPr="00971B1A">
        <w:rPr>
          <w:rFonts w:ascii="Times New Roman" w:hAnsi="Times New Roman" w:cs="Times New Roman"/>
          <w:color w:val="auto"/>
          <w:sz w:val="24"/>
          <w:szCs w:val="24"/>
          <w:shd w:val="clear" w:color="auto" w:fill="FFFFFF"/>
          <w:lang w:val="en-US"/>
        </w:rPr>
        <w:t xml:space="preserve">. </w:t>
      </w:r>
      <w:r w:rsidR="00817A78">
        <w:rPr>
          <w:rFonts w:ascii="Times New Roman" w:hAnsi="Times New Roman" w:cs="Times New Roman"/>
          <w:color w:val="auto"/>
          <w:sz w:val="24"/>
          <w:szCs w:val="24"/>
          <w:shd w:val="clear" w:color="auto" w:fill="FFFFFF"/>
          <w:lang w:val="en-US"/>
        </w:rPr>
        <w:t>“</w:t>
      </w:r>
      <w:r w:rsidRPr="00971B1A">
        <w:rPr>
          <w:rFonts w:ascii="Times New Roman" w:hAnsi="Times New Roman" w:cs="Times New Roman"/>
          <w:color w:val="auto"/>
          <w:sz w:val="24"/>
          <w:szCs w:val="24"/>
          <w:shd w:val="clear" w:color="auto" w:fill="FFFFFF"/>
          <w:lang w:val="en-US"/>
        </w:rPr>
        <w:t>Social impacts of the g</w:t>
      </w:r>
      <w:r w:rsidRPr="00971B1A">
        <w:rPr>
          <w:rFonts w:ascii="Times New Roman" w:hAnsi="Times New Roman" w:cs="Times New Roman"/>
          <w:color w:val="auto"/>
          <w:sz w:val="24"/>
          <w:szCs w:val="24"/>
          <w:shd w:val="clear" w:color="auto" w:fill="FFFFFF"/>
        </w:rPr>
        <w:t xml:space="preserve">lobal </w:t>
      </w:r>
      <w:r w:rsidRPr="00971B1A">
        <w:rPr>
          <w:rFonts w:ascii="Times New Roman" w:hAnsi="Times New Roman" w:cs="Times New Roman"/>
          <w:color w:val="auto"/>
          <w:sz w:val="24"/>
          <w:szCs w:val="24"/>
          <w:shd w:val="clear" w:color="auto" w:fill="FFFFFF"/>
          <w:lang w:val="en-US"/>
        </w:rPr>
        <w:t>f</w:t>
      </w:r>
      <w:proofErr w:type="spellStart"/>
      <w:r w:rsidRPr="00971B1A">
        <w:rPr>
          <w:rFonts w:ascii="Times New Roman" w:hAnsi="Times New Roman" w:cs="Times New Roman"/>
          <w:color w:val="auto"/>
          <w:sz w:val="24"/>
          <w:szCs w:val="24"/>
          <w:shd w:val="clear" w:color="auto" w:fill="FFFFFF"/>
          <w:lang w:val="pt-PT"/>
        </w:rPr>
        <w:t>inancial</w:t>
      </w:r>
      <w:proofErr w:type="spellEnd"/>
      <w:r w:rsidRPr="00971B1A">
        <w:rPr>
          <w:rFonts w:ascii="Times New Roman" w:hAnsi="Times New Roman" w:cs="Times New Roman"/>
          <w:color w:val="auto"/>
          <w:sz w:val="24"/>
          <w:szCs w:val="24"/>
          <w:shd w:val="clear" w:color="auto" w:fill="FFFFFF"/>
          <w:lang w:val="pt-PT"/>
        </w:rPr>
        <w:t xml:space="preserve"> </w:t>
      </w:r>
      <w:r w:rsidRPr="00971B1A">
        <w:rPr>
          <w:rFonts w:ascii="Times New Roman" w:hAnsi="Times New Roman" w:cs="Times New Roman"/>
          <w:color w:val="auto"/>
          <w:sz w:val="24"/>
          <w:szCs w:val="24"/>
          <w:shd w:val="clear" w:color="auto" w:fill="FFFFFF"/>
          <w:lang w:val="en-US"/>
        </w:rPr>
        <w:t>crisis on China and its policy initiatives</w:t>
      </w:r>
      <w:r w:rsidR="00817A78">
        <w:rPr>
          <w:rFonts w:ascii="Times New Roman" w:hAnsi="Times New Roman" w:cs="Times New Roman"/>
          <w:color w:val="auto"/>
          <w:sz w:val="24"/>
          <w:szCs w:val="24"/>
          <w:shd w:val="clear" w:color="auto" w:fill="FFFFFF"/>
          <w:lang w:val="en-US"/>
        </w:rPr>
        <w:t>”</w:t>
      </w:r>
      <w:r w:rsidRPr="00971B1A">
        <w:rPr>
          <w:rFonts w:ascii="Times New Roman" w:hAnsi="Times New Roman" w:cs="Times New Roman"/>
          <w:color w:val="auto"/>
          <w:sz w:val="24"/>
          <w:szCs w:val="24"/>
          <w:shd w:val="clear" w:color="auto" w:fill="FFFFFF"/>
          <w:lang w:val="en-US"/>
        </w:rPr>
        <w:t>.</w:t>
      </w:r>
      <w:r w:rsidRPr="00971B1A">
        <w:rPr>
          <w:rFonts w:ascii="Times New Roman" w:hAnsi="Times New Roman" w:cs="Times New Roman"/>
          <w:color w:val="auto"/>
          <w:sz w:val="24"/>
          <w:szCs w:val="24"/>
          <w:shd w:val="clear" w:color="auto" w:fill="FFFFFF"/>
        </w:rPr>
        <w:t xml:space="preserve"> </w:t>
      </w:r>
      <w:r w:rsidRPr="00971B1A">
        <w:rPr>
          <w:rFonts w:ascii="Times New Roman" w:hAnsi="Times New Roman" w:cs="Times New Roman"/>
          <w:i/>
          <w:iCs/>
          <w:color w:val="auto"/>
          <w:sz w:val="24"/>
          <w:szCs w:val="24"/>
          <w:shd w:val="clear" w:color="auto" w:fill="FFFFFF"/>
          <w:lang w:val="en-US"/>
        </w:rPr>
        <w:t>China Journal of Social Work</w:t>
      </w:r>
      <w:r w:rsidRPr="00971B1A">
        <w:rPr>
          <w:rFonts w:ascii="Times New Roman" w:hAnsi="Times New Roman" w:cs="Times New Roman"/>
          <w:color w:val="auto"/>
          <w:sz w:val="24"/>
          <w:szCs w:val="24"/>
          <w:shd w:val="clear" w:color="auto" w:fill="FFFFFF"/>
        </w:rPr>
        <w:t>, 8</w:t>
      </w:r>
      <w:r w:rsidRPr="00971B1A">
        <w:rPr>
          <w:rFonts w:ascii="Times New Roman" w:hAnsi="Times New Roman" w:cs="Times New Roman"/>
          <w:color w:val="auto"/>
          <w:sz w:val="24"/>
          <w:szCs w:val="24"/>
          <w:shd w:val="clear" w:color="auto" w:fill="FFFFFF"/>
          <w:lang w:val="en-US"/>
        </w:rPr>
        <w:t>(1):</w:t>
      </w:r>
      <w:r w:rsidRPr="00971B1A">
        <w:rPr>
          <w:rFonts w:ascii="Times New Roman" w:hAnsi="Times New Roman" w:cs="Times New Roman"/>
          <w:color w:val="auto"/>
          <w:sz w:val="24"/>
          <w:szCs w:val="24"/>
          <w:shd w:val="clear" w:color="auto" w:fill="FFFFFF"/>
        </w:rPr>
        <w:t>65-77</w:t>
      </w:r>
      <w:r w:rsidRPr="00971B1A">
        <w:rPr>
          <w:rFonts w:ascii="Times New Roman" w:hAnsi="Times New Roman" w:cs="Times New Roman"/>
          <w:color w:val="auto"/>
          <w:sz w:val="24"/>
          <w:szCs w:val="24"/>
          <w:shd w:val="clear" w:color="auto" w:fill="FFFFFF"/>
          <w:lang w:val="en-US"/>
        </w:rPr>
        <w:t>.</w:t>
      </w:r>
    </w:p>
    <w:p w:rsidR="00436006" w:rsidRPr="00971B1A" w:rsidRDefault="00436006">
      <w:pPr>
        <w:pStyle w:val="Default"/>
        <w:rPr>
          <w:rFonts w:ascii="Times New Roman" w:eastAsia="Times New Roman" w:hAnsi="Times New Roman" w:cs="Times New Roman"/>
          <w:color w:val="auto"/>
          <w:sz w:val="24"/>
          <w:szCs w:val="24"/>
          <w:shd w:val="clear" w:color="auto" w:fill="FFFFFF"/>
        </w:rPr>
      </w:pPr>
    </w:p>
    <w:p w:rsidR="00436006" w:rsidRPr="00971B1A" w:rsidRDefault="00436006">
      <w:pPr>
        <w:pStyle w:val="Default"/>
        <w:rPr>
          <w:rFonts w:ascii="Times New Roman" w:eastAsia="Times New Roman" w:hAnsi="Times New Roman" w:cs="Times New Roman"/>
          <w:color w:val="auto"/>
          <w:sz w:val="24"/>
          <w:szCs w:val="24"/>
          <w:shd w:val="clear" w:color="auto" w:fill="FFFFFF"/>
        </w:rPr>
      </w:pPr>
    </w:p>
    <w:p w:rsidR="00436006" w:rsidRPr="00971B1A" w:rsidRDefault="00436006">
      <w:pPr>
        <w:pStyle w:val="Default"/>
        <w:rPr>
          <w:rFonts w:ascii="Times New Roman" w:eastAsia="Times New Roman" w:hAnsi="Times New Roman" w:cs="Times New Roman"/>
          <w:color w:val="auto"/>
          <w:sz w:val="24"/>
          <w:szCs w:val="24"/>
          <w:shd w:val="clear" w:color="auto" w:fill="FFFFFF"/>
        </w:rPr>
      </w:pPr>
    </w:p>
    <w:p w:rsidR="00436006" w:rsidRPr="00971B1A" w:rsidRDefault="00436006">
      <w:pPr>
        <w:pStyle w:val="Default"/>
        <w:rPr>
          <w:rFonts w:ascii="Times New Roman" w:hAnsi="Times New Roman" w:cs="Times New Roman"/>
          <w:color w:val="auto"/>
          <w:sz w:val="24"/>
          <w:szCs w:val="24"/>
        </w:rPr>
      </w:pPr>
    </w:p>
    <w:sectPr w:rsidR="00436006" w:rsidRPr="00971B1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639" w:rsidRDefault="00087639">
      <w:r>
        <w:separator/>
      </w:r>
    </w:p>
  </w:endnote>
  <w:endnote w:type="continuationSeparator" w:id="0">
    <w:p w:rsidR="00087639" w:rsidRDefault="0008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06" w:rsidRDefault="00C975A5">
    <w:pPr>
      <w:pStyle w:val="Footer"/>
      <w:tabs>
        <w:tab w:val="clear" w:pos="9026"/>
        <w:tab w:val="right" w:pos="9000"/>
      </w:tabs>
      <w:jc w:val="right"/>
    </w:pPr>
    <w:r>
      <w:fldChar w:fldCharType="begin"/>
    </w:r>
    <w:r>
      <w:instrText xml:space="preserve"> PAGE </w:instrText>
    </w:r>
    <w:r>
      <w:fldChar w:fldCharType="separate"/>
    </w:r>
    <w:r w:rsidR="003848D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06" w:rsidRDefault="00C975A5">
    <w:pPr>
      <w:pStyle w:val="Footer"/>
      <w:tabs>
        <w:tab w:val="clear" w:pos="9026"/>
        <w:tab w:val="right" w:pos="9000"/>
      </w:tabs>
      <w:jc w:val="right"/>
    </w:pPr>
    <w:r>
      <w:fldChar w:fldCharType="begin"/>
    </w:r>
    <w:r>
      <w:instrText xml:space="preserve"> PAGE </w:instrText>
    </w:r>
    <w:r>
      <w:fldChar w:fldCharType="separate"/>
    </w:r>
    <w:r w:rsidR="003848D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06" w:rsidRDefault="004360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639" w:rsidRDefault="00087639">
      <w:r>
        <w:separator/>
      </w:r>
    </w:p>
  </w:footnote>
  <w:footnote w:type="continuationSeparator" w:id="0">
    <w:p w:rsidR="00087639" w:rsidRDefault="00087639">
      <w:r>
        <w:continuationSeparator/>
      </w:r>
    </w:p>
  </w:footnote>
  <w:footnote w:type="continuationNotice" w:id="1">
    <w:p w:rsidR="00087639" w:rsidRDefault="00087639"/>
  </w:footnote>
  <w:footnote w:id="2">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 xml:space="preserve"> I use “commercial bourgeoisie” to refer to class strata which own and operate trading businesses from commercial premises. In Syria, this comprises a middle stratum of retail store-owners; an upper-middle stratum of small commercial, industrial and merchant capitalists who dispose of enough capital to participate in manufacturing and wholesale trade; and an upper stratum comprising merchants and industrialists who, because of the extent of their capital investments, are recognised as important players in the markets in which they operate. </w:t>
      </w:r>
    </w:p>
  </w:footnote>
  <w:footnote w:id="3">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Haddad (2012) distinguishes between a “commercial bourgeoisie” who operate in competitive markets, and a “state bourgeoisie” (Haddad 2012) who enjoy political and economic monopolistic power in a given field as clients of the ruling family or of its networks of high-ranking security and intelligence personnel. </w:t>
      </w:r>
    </w:p>
  </w:footnote>
  <w:footnote w:id="4">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 xml:space="preserve"> on Yiwu, see Marsden (2015, 2016, 2017).</w:t>
      </w:r>
    </w:p>
  </w:footnote>
  <w:footnote w:id="5">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 xml:space="preserve"> In identifying circuits of exchange that are not premised on maritime models of geography, I am drawing attention to the limitations of the (otherwise productive) oceanic turn in enabling trans-regional connections to come into view. I am not seeking to explain the formation of trans-Asian routes by distinguishing between terrestrial and maritime modes of transport. I am grateful to an anonymous History and Anthropology reviewer for clarifying this point.</w:t>
      </w:r>
    </w:p>
  </w:footnote>
  <w:footnote w:id="6">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 xml:space="preserve"> Some Syrian merchants resident in and visiting the city said that Yiwu allowed them to innovate market tastes in Syria by sourcing new products and designs; and stressed the importance of keeping new products secret from their competitors until they had reached the market. For this reason, some were reluctant to deal with trading offices in Yiwu which acted as suppliers as well as agents for the Syrian market.</w:t>
      </w:r>
    </w:p>
  </w:footnote>
  <w:footnote w:id="7">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 xml:space="preserve"> In the case of Syrian traders, the scope of this mobility included sites which afforded opportunities to renew visas and travel permits – notably Malaysia and Sudan.</w:t>
      </w:r>
    </w:p>
  </w:footnote>
  <w:footnote w:id="8">
    <w:p w:rsidR="00436006" w:rsidRPr="00D4432E" w:rsidRDefault="00C975A5">
      <w:pPr>
        <w:pStyle w:val="FootnoteText"/>
      </w:pPr>
      <w:r w:rsidRPr="00D4432E">
        <w:rPr>
          <w:rFonts w:ascii="Times New Roman" w:eastAsia="Times New Roman" w:hAnsi="Times New Roman" w:cs="Times New Roman"/>
          <w:vertAlign w:val="superscript"/>
        </w:rPr>
        <w:footnoteRef/>
      </w:r>
      <w:r w:rsidRPr="00D4432E">
        <w:rPr>
          <w:rFonts w:ascii="Times New Roman" w:hAnsi="Times New Roman"/>
        </w:rPr>
        <w:t xml:space="preserve">  see Marsden (2016:16) for similar distinctions drawn by Afghan merchants between Asia</w:t>
      </w:r>
      <w:r w:rsidRPr="00D4432E">
        <w:rPr>
          <w:rFonts w:eastAsia="Arial Unicode MS" w:cs="Arial Unicode MS"/>
        </w:rPr>
        <w:t xml:space="preserve"> </w:t>
      </w:r>
      <w:r w:rsidRPr="00D4432E">
        <w:rPr>
          <w:rFonts w:ascii="Times New Roman" w:hAnsi="Times New Roman"/>
        </w:rPr>
        <w:t>and the formerly Soviet world, on the one hand, and Western Europe, on the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06" w:rsidRDefault="0043600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06" w:rsidRDefault="0043600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06" w:rsidRDefault="004360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06"/>
    <w:rsid w:val="00030DAE"/>
    <w:rsid w:val="00087639"/>
    <w:rsid w:val="002817D0"/>
    <w:rsid w:val="002D5A46"/>
    <w:rsid w:val="00316979"/>
    <w:rsid w:val="003848DB"/>
    <w:rsid w:val="003863C6"/>
    <w:rsid w:val="00436006"/>
    <w:rsid w:val="004463F5"/>
    <w:rsid w:val="0057681A"/>
    <w:rsid w:val="006A61CE"/>
    <w:rsid w:val="0079675C"/>
    <w:rsid w:val="00817A78"/>
    <w:rsid w:val="00971B1A"/>
    <w:rsid w:val="00AA6E9A"/>
    <w:rsid w:val="00AA7C58"/>
    <w:rsid w:val="00C975A5"/>
    <w:rsid w:val="00CA452B"/>
    <w:rsid w:val="00D4432E"/>
    <w:rsid w:val="00DC211F"/>
    <w:rsid w:val="00DE09A2"/>
    <w:rsid w:val="00E43E71"/>
    <w:rsid w:val="00E62BB2"/>
    <w:rsid w:val="00EA07DF"/>
    <w:rsid w:val="00F12763"/>
    <w:rsid w:val="00F5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EB0A"/>
  <w15:docId w15:val="{A174E519-A2EF-3D48-9F9E-CDE26D35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Trebuchet MS" w:hAnsi="Trebuchet MS" w:cs="Arial Unicode MS"/>
      <w:color w:val="000000"/>
      <w:sz w:val="22"/>
      <w:szCs w:val="22"/>
      <w:u w:color="000000"/>
      <w:lang w:val="en-US"/>
    </w:rPr>
  </w:style>
  <w:style w:type="paragraph" w:customStyle="1" w:styleId="Body">
    <w:name w:val="Body"/>
    <w:pPr>
      <w:spacing w:after="200" w:line="276" w:lineRule="auto"/>
    </w:pPr>
    <w:rPr>
      <w:rFonts w:ascii="Trebuchet MS" w:hAnsi="Trebuchet MS" w:cs="Arial Unicode MS"/>
      <w:color w:val="000000"/>
      <w:sz w:val="22"/>
      <w:szCs w:val="22"/>
      <w:u w:color="000000"/>
      <w:lang w:val="en-US"/>
    </w:rPr>
  </w:style>
  <w:style w:type="paragraph" w:styleId="FootnoteText">
    <w:name w:val="footnote text"/>
    <w:rPr>
      <w:rFonts w:ascii="Trebuchet MS" w:eastAsia="Trebuchet MS" w:hAnsi="Trebuchet MS" w:cs="Trebuchet MS"/>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rsid w:val="007967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083">
      <w:bodyDiv w:val="1"/>
      <w:marLeft w:val="0"/>
      <w:marRight w:val="0"/>
      <w:marTop w:val="0"/>
      <w:marBottom w:val="0"/>
      <w:divBdr>
        <w:top w:val="none" w:sz="0" w:space="0" w:color="auto"/>
        <w:left w:val="none" w:sz="0" w:space="0" w:color="auto"/>
        <w:bottom w:val="none" w:sz="0" w:space="0" w:color="auto"/>
        <w:right w:val="none" w:sz="0" w:space="0" w:color="auto"/>
      </w:divBdr>
    </w:div>
    <w:div w:id="205838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a27@cam.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9147</Words>
  <Characters>52139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anderson</dc:creator>
  <cp:lastModifiedBy>paul anderson</cp:lastModifiedBy>
  <cp:revision>4</cp:revision>
  <dcterms:created xsi:type="dcterms:W3CDTF">2018-08-11T14:09:00Z</dcterms:created>
  <dcterms:modified xsi:type="dcterms:W3CDTF">2018-08-23T09:37:00Z</dcterms:modified>
</cp:coreProperties>
</file>