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6A3D" w14:textId="54388CFE" w:rsidR="002448D6" w:rsidRDefault="006070D9" w:rsidP="002448D6">
      <w:pPr>
        <w:spacing w:line="360" w:lineRule="auto"/>
        <w:rPr>
          <w:rFonts w:ascii="Segoe UI" w:hAnsi="Segoe UI" w:cs="Segoe UI"/>
          <w:b/>
          <w:sz w:val="20"/>
          <w:szCs w:val="20"/>
        </w:rPr>
      </w:pPr>
      <w:bookmarkStart w:id="0" w:name="_Toc77856676"/>
      <w:r w:rsidRPr="002448D6">
        <w:rPr>
          <w:rFonts w:ascii="Segoe UI" w:hAnsi="Segoe UI" w:cs="Segoe UI"/>
          <w:b/>
          <w:sz w:val="20"/>
          <w:szCs w:val="20"/>
        </w:rPr>
        <w:t>Supplementary Material</w:t>
      </w:r>
      <w:bookmarkEnd w:id="0"/>
      <w:r w:rsidR="002448D6" w:rsidRPr="002448D6">
        <w:rPr>
          <w:rFonts w:ascii="Segoe UI" w:hAnsi="Segoe UI" w:cs="Segoe UI"/>
          <w:b/>
          <w:sz w:val="20"/>
          <w:szCs w:val="20"/>
        </w:rPr>
        <w:t xml:space="preserve"> </w:t>
      </w:r>
    </w:p>
    <w:p w14:paraId="1885DEC4" w14:textId="77777777" w:rsidR="007549BB" w:rsidRDefault="007549BB" w:rsidP="002448D6">
      <w:pPr>
        <w:spacing w:line="360" w:lineRule="auto"/>
        <w:rPr>
          <w:rFonts w:ascii="Segoe UI" w:hAnsi="Segoe UI" w:cs="Segoe UI"/>
          <w:sz w:val="20"/>
          <w:szCs w:val="20"/>
        </w:rPr>
      </w:pPr>
    </w:p>
    <w:p w14:paraId="3DF4E0B0" w14:textId="20CAD4B3" w:rsidR="007549BB" w:rsidRPr="00B84B6C" w:rsidRDefault="006070D9" w:rsidP="00992E4A">
      <w:pPr>
        <w:spacing w:after="160" w:line="276" w:lineRule="auto"/>
        <w:rPr>
          <w:rFonts w:ascii="Segoe UI" w:hAnsi="Segoe UI" w:cs="Segoe UI"/>
          <w:sz w:val="18"/>
          <w:szCs w:val="18"/>
        </w:rPr>
      </w:pPr>
      <w:r w:rsidRPr="00B53467">
        <w:rPr>
          <w:rFonts w:ascii="Segoe UI" w:hAnsi="Segoe UI" w:cs="Segoe UI"/>
          <w:b/>
          <w:sz w:val="20"/>
          <w:szCs w:val="20"/>
        </w:rPr>
        <w:t>Table S1</w:t>
      </w:r>
      <w:r w:rsidRPr="00B53467">
        <w:rPr>
          <w:rFonts w:ascii="Segoe UI" w:hAnsi="Segoe UI" w:cs="Segoe UI"/>
          <w:sz w:val="20"/>
          <w:szCs w:val="20"/>
        </w:rPr>
        <w:t>: Documented active and inactive cases of human-wildlife cooperation</w:t>
      </w:r>
      <w:r w:rsidR="007A75C0">
        <w:rPr>
          <w:rFonts w:ascii="Segoe UI" w:hAnsi="Segoe UI" w:cs="Segoe UI"/>
          <w:sz w:val="20"/>
          <w:szCs w:val="20"/>
        </w:rPr>
        <w:t xml:space="preserve">, either </w:t>
      </w:r>
      <w:r w:rsidR="00FA5B37">
        <w:rPr>
          <w:rFonts w:ascii="Segoe UI" w:hAnsi="Segoe UI" w:cs="Segoe UI"/>
          <w:sz w:val="20"/>
          <w:szCs w:val="20"/>
        </w:rPr>
        <w:t>from published literature or</w:t>
      </w:r>
      <w:r w:rsidR="007A75C0">
        <w:rPr>
          <w:rFonts w:ascii="Segoe UI" w:hAnsi="Segoe UI" w:cs="Segoe UI"/>
          <w:sz w:val="20"/>
          <w:szCs w:val="20"/>
        </w:rPr>
        <w:t xml:space="preserve"> through</w:t>
      </w:r>
      <w:r w:rsidR="00FA5B37">
        <w:rPr>
          <w:rFonts w:ascii="Segoe UI" w:hAnsi="Segoe UI" w:cs="Segoe UI"/>
          <w:sz w:val="20"/>
          <w:szCs w:val="20"/>
        </w:rPr>
        <w:t xml:space="preserve"> personal observation by authors on this paper</w:t>
      </w:r>
      <w:r w:rsidR="007A582C">
        <w:rPr>
          <w:rFonts w:ascii="Segoe UI" w:hAnsi="Segoe UI" w:cs="Segoe UI"/>
          <w:sz w:val="20"/>
          <w:szCs w:val="20"/>
        </w:rPr>
        <w:t>.</w:t>
      </w:r>
    </w:p>
    <w:tbl>
      <w:tblPr>
        <w:tblStyle w:val="TableGrid"/>
        <w:tblW w:w="0" w:type="auto"/>
        <w:tblLook w:val="04A0" w:firstRow="1" w:lastRow="0" w:firstColumn="1" w:lastColumn="0" w:noHBand="0" w:noVBand="1"/>
      </w:tblPr>
      <w:tblGrid>
        <w:gridCol w:w="1837"/>
        <w:gridCol w:w="1843"/>
        <w:gridCol w:w="1247"/>
        <w:gridCol w:w="1866"/>
        <w:gridCol w:w="2359"/>
        <w:gridCol w:w="1905"/>
        <w:gridCol w:w="4331"/>
      </w:tblGrid>
      <w:tr w:rsidR="00ED15A1" w:rsidRPr="00B84B6C" w14:paraId="5B4650C4" w14:textId="77777777" w:rsidTr="00992E4A">
        <w:trPr>
          <w:tblHeader/>
        </w:trPr>
        <w:tc>
          <w:tcPr>
            <w:tcW w:w="1838" w:type="dxa"/>
            <w:shd w:val="clear" w:color="auto" w:fill="D9D9D9" w:themeFill="background1" w:themeFillShade="D9"/>
            <w:vAlign w:val="center"/>
          </w:tcPr>
          <w:p w14:paraId="60D8E6B2" w14:textId="412EB139" w:rsidR="00E12C6B" w:rsidRPr="00B84B6C" w:rsidRDefault="00E12C6B" w:rsidP="006070D9">
            <w:pPr>
              <w:spacing w:line="276" w:lineRule="auto"/>
              <w:jc w:val="center"/>
              <w:rPr>
                <w:rFonts w:ascii="Segoe UI" w:hAnsi="Segoe UI" w:cs="Segoe UI"/>
                <w:b/>
                <w:bCs/>
                <w:sz w:val="18"/>
                <w:szCs w:val="18"/>
              </w:rPr>
            </w:pPr>
            <w:r w:rsidRPr="00B84B6C">
              <w:rPr>
                <w:rFonts w:ascii="Segoe UI" w:hAnsi="Segoe UI" w:cs="Segoe UI"/>
                <w:b/>
                <w:bCs/>
                <w:sz w:val="18"/>
                <w:szCs w:val="18"/>
              </w:rPr>
              <w:t>Human-wildlife cooperation</w:t>
            </w:r>
          </w:p>
        </w:tc>
        <w:tc>
          <w:tcPr>
            <w:tcW w:w="1843" w:type="dxa"/>
            <w:shd w:val="clear" w:color="auto" w:fill="D9D9D9" w:themeFill="background1" w:themeFillShade="D9"/>
            <w:vAlign w:val="center"/>
          </w:tcPr>
          <w:p w14:paraId="7C172608" w14:textId="3884573E" w:rsidR="00E12C6B" w:rsidRPr="00B84B6C" w:rsidRDefault="009454C8" w:rsidP="006070D9">
            <w:pPr>
              <w:spacing w:line="276" w:lineRule="auto"/>
              <w:jc w:val="center"/>
              <w:rPr>
                <w:rFonts w:ascii="Segoe UI" w:hAnsi="Segoe UI" w:cs="Segoe UI"/>
                <w:b/>
                <w:bCs/>
                <w:sz w:val="18"/>
                <w:szCs w:val="18"/>
              </w:rPr>
            </w:pPr>
            <w:r w:rsidRPr="00B84B6C">
              <w:rPr>
                <w:rFonts w:ascii="Segoe UI" w:hAnsi="Segoe UI" w:cs="Segoe UI"/>
                <w:b/>
                <w:bCs/>
                <w:sz w:val="18"/>
                <w:szCs w:val="18"/>
              </w:rPr>
              <w:t>Non-human</w:t>
            </w:r>
            <w:r w:rsidR="00E12C6B" w:rsidRPr="00B84B6C">
              <w:rPr>
                <w:rFonts w:ascii="Segoe UI" w:hAnsi="Segoe UI" w:cs="Segoe UI"/>
                <w:b/>
                <w:bCs/>
                <w:sz w:val="18"/>
                <w:szCs w:val="18"/>
              </w:rPr>
              <w:t xml:space="preserve"> animal species</w:t>
            </w:r>
          </w:p>
        </w:tc>
        <w:tc>
          <w:tcPr>
            <w:tcW w:w="1237" w:type="dxa"/>
            <w:shd w:val="clear" w:color="auto" w:fill="D9D9D9" w:themeFill="background1" w:themeFillShade="D9"/>
            <w:vAlign w:val="center"/>
          </w:tcPr>
          <w:p w14:paraId="1F1B0C46" w14:textId="77777777" w:rsidR="00E12C6B" w:rsidRPr="00B84B6C" w:rsidRDefault="00E12C6B" w:rsidP="006070D9">
            <w:pPr>
              <w:spacing w:line="276" w:lineRule="auto"/>
              <w:jc w:val="center"/>
              <w:rPr>
                <w:rFonts w:ascii="Segoe UI" w:hAnsi="Segoe UI" w:cs="Segoe UI"/>
                <w:b/>
                <w:bCs/>
                <w:sz w:val="18"/>
                <w:szCs w:val="18"/>
              </w:rPr>
            </w:pPr>
            <w:r w:rsidRPr="00B84B6C">
              <w:rPr>
                <w:rFonts w:ascii="Segoe UI" w:hAnsi="Segoe UI" w:cs="Segoe UI"/>
                <w:b/>
                <w:bCs/>
                <w:sz w:val="18"/>
                <w:szCs w:val="18"/>
              </w:rPr>
              <w:t>Human cultural group</w:t>
            </w:r>
          </w:p>
        </w:tc>
        <w:tc>
          <w:tcPr>
            <w:tcW w:w="0" w:type="auto"/>
            <w:shd w:val="clear" w:color="auto" w:fill="D9D9D9" w:themeFill="background1" w:themeFillShade="D9"/>
            <w:vAlign w:val="center"/>
          </w:tcPr>
          <w:p w14:paraId="6BB2AD92" w14:textId="77777777" w:rsidR="00E12C6B" w:rsidRPr="00B84B6C" w:rsidRDefault="00E12C6B" w:rsidP="006070D9">
            <w:pPr>
              <w:spacing w:line="276" w:lineRule="auto"/>
              <w:jc w:val="center"/>
              <w:rPr>
                <w:rFonts w:ascii="Segoe UI" w:hAnsi="Segoe UI" w:cs="Segoe UI"/>
                <w:b/>
                <w:bCs/>
                <w:sz w:val="18"/>
                <w:szCs w:val="18"/>
              </w:rPr>
            </w:pPr>
            <w:r w:rsidRPr="00B84B6C">
              <w:rPr>
                <w:rFonts w:ascii="Segoe UI" w:hAnsi="Segoe UI" w:cs="Segoe UI"/>
                <w:b/>
                <w:bCs/>
                <w:sz w:val="18"/>
                <w:szCs w:val="18"/>
              </w:rPr>
              <w:t>Location</w:t>
            </w:r>
          </w:p>
        </w:tc>
        <w:tc>
          <w:tcPr>
            <w:tcW w:w="0" w:type="auto"/>
            <w:shd w:val="clear" w:color="auto" w:fill="D9D9D9" w:themeFill="background1" w:themeFillShade="D9"/>
            <w:vAlign w:val="center"/>
          </w:tcPr>
          <w:p w14:paraId="40B9B991" w14:textId="77777777" w:rsidR="00E12C6B" w:rsidRPr="00B84B6C" w:rsidRDefault="00E12C6B" w:rsidP="006070D9">
            <w:pPr>
              <w:spacing w:line="276" w:lineRule="auto"/>
              <w:jc w:val="center"/>
              <w:rPr>
                <w:rFonts w:ascii="Segoe UI" w:hAnsi="Segoe UI" w:cs="Segoe UI"/>
                <w:b/>
                <w:bCs/>
                <w:sz w:val="18"/>
                <w:szCs w:val="18"/>
              </w:rPr>
            </w:pPr>
            <w:r w:rsidRPr="00B84B6C">
              <w:rPr>
                <w:rFonts w:ascii="Segoe UI" w:hAnsi="Segoe UI" w:cs="Segoe UI"/>
                <w:b/>
                <w:bCs/>
                <w:sz w:val="18"/>
                <w:szCs w:val="18"/>
              </w:rPr>
              <w:t>Prey species</w:t>
            </w:r>
          </w:p>
        </w:tc>
        <w:tc>
          <w:tcPr>
            <w:tcW w:w="0" w:type="auto"/>
            <w:shd w:val="clear" w:color="auto" w:fill="D9D9D9" w:themeFill="background1" w:themeFillShade="D9"/>
            <w:vAlign w:val="center"/>
          </w:tcPr>
          <w:p w14:paraId="3010CF83" w14:textId="77777777" w:rsidR="00E12C6B" w:rsidRPr="00B84B6C" w:rsidRDefault="00E12C6B" w:rsidP="006070D9">
            <w:pPr>
              <w:spacing w:line="276" w:lineRule="auto"/>
              <w:jc w:val="center"/>
              <w:rPr>
                <w:rFonts w:ascii="Segoe UI" w:hAnsi="Segoe UI" w:cs="Segoe UI"/>
                <w:b/>
                <w:bCs/>
                <w:sz w:val="18"/>
                <w:szCs w:val="18"/>
              </w:rPr>
            </w:pPr>
            <w:r w:rsidRPr="00B84B6C">
              <w:rPr>
                <w:rFonts w:ascii="Segoe UI" w:hAnsi="Segoe UI" w:cs="Segoe UI"/>
                <w:b/>
                <w:bCs/>
                <w:sz w:val="18"/>
                <w:szCs w:val="18"/>
              </w:rPr>
              <w:t>Status and period</w:t>
            </w:r>
          </w:p>
        </w:tc>
        <w:tc>
          <w:tcPr>
            <w:tcW w:w="0" w:type="auto"/>
            <w:shd w:val="clear" w:color="auto" w:fill="D9D9D9" w:themeFill="background1" w:themeFillShade="D9"/>
            <w:vAlign w:val="center"/>
          </w:tcPr>
          <w:p w14:paraId="0FF59448" w14:textId="77777777" w:rsidR="00E12C6B" w:rsidRPr="00B84B6C" w:rsidRDefault="00E12C6B" w:rsidP="006070D9">
            <w:pPr>
              <w:tabs>
                <w:tab w:val="left" w:pos="892"/>
              </w:tabs>
              <w:spacing w:line="276" w:lineRule="auto"/>
              <w:ind w:hanging="100"/>
              <w:jc w:val="center"/>
              <w:rPr>
                <w:rFonts w:ascii="Segoe UI" w:hAnsi="Segoe UI" w:cs="Segoe UI"/>
                <w:b/>
                <w:bCs/>
                <w:sz w:val="18"/>
                <w:szCs w:val="18"/>
              </w:rPr>
            </w:pPr>
            <w:r w:rsidRPr="00B84B6C">
              <w:rPr>
                <w:rFonts w:ascii="Segoe UI" w:hAnsi="Segoe UI" w:cs="Segoe UI"/>
                <w:b/>
                <w:bCs/>
                <w:sz w:val="18"/>
                <w:szCs w:val="18"/>
              </w:rPr>
              <w:t>References</w:t>
            </w:r>
          </w:p>
        </w:tc>
      </w:tr>
      <w:tr w:rsidR="00ED15A1" w:rsidRPr="00B84B6C" w14:paraId="6A454F6F" w14:textId="77777777" w:rsidTr="00992E4A">
        <w:tc>
          <w:tcPr>
            <w:tcW w:w="1838" w:type="dxa"/>
            <w:vAlign w:val="center"/>
          </w:tcPr>
          <w:p w14:paraId="54A3BF70" w14:textId="7F6AB460"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Human-dolphin</w:t>
            </w:r>
          </w:p>
        </w:tc>
        <w:tc>
          <w:tcPr>
            <w:tcW w:w="1843" w:type="dxa"/>
            <w:vAlign w:val="center"/>
          </w:tcPr>
          <w:p w14:paraId="28F4071A" w14:textId="0D2C4AF0" w:rsidR="009454C8" w:rsidRPr="00B84B6C" w:rsidRDefault="00E12C6B" w:rsidP="00FA5B37">
            <w:pPr>
              <w:spacing w:line="276" w:lineRule="auto"/>
              <w:rPr>
                <w:rFonts w:ascii="Segoe UI" w:hAnsi="Segoe UI" w:cs="Segoe UI"/>
                <w:i/>
                <w:iCs/>
                <w:sz w:val="18"/>
                <w:szCs w:val="18"/>
              </w:rPr>
            </w:pPr>
            <w:r w:rsidRPr="00B84B6C">
              <w:rPr>
                <w:rFonts w:ascii="Segoe UI" w:hAnsi="Segoe UI" w:cs="Segoe UI"/>
                <w:sz w:val="18"/>
                <w:szCs w:val="18"/>
              </w:rPr>
              <w:t>Lahille’s bottlenose dolphin (</w:t>
            </w:r>
            <w:r w:rsidRPr="00B84B6C">
              <w:rPr>
                <w:rFonts w:ascii="Segoe UI" w:hAnsi="Segoe UI" w:cs="Segoe UI"/>
                <w:i/>
                <w:iCs/>
                <w:sz w:val="18"/>
                <w:szCs w:val="18"/>
              </w:rPr>
              <w:t>Tursiops truncatus gephyreus</w:t>
            </w:r>
            <w:r w:rsidR="00FA5B37">
              <w:rPr>
                <w:rFonts w:ascii="Segoe UI" w:hAnsi="Segoe UI" w:cs="Segoe UI"/>
                <w:i/>
                <w:iCs/>
                <w:sz w:val="18"/>
                <w:szCs w:val="18"/>
              </w:rPr>
              <w:t xml:space="preserve"> </w:t>
            </w:r>
            <w:r w:rsidR="00FA5B37" w:rsidRPr="00FA5B37">
              <w:rPr>
                <w:rFonts w:ascii="Segoe UI" w:hAnsi="Segoe UI" w:cs="Segoe UI"/>
                <w:iCs/>
                <w:sz w:val="18"/>
                <w:szCs w:val="18"/>
              </w:rPr>
              <w:t xml:space="preserve">or </w:t>
            </w:r>
            <w:r w:rsidR="00FA5B37">
              <w:rPr>
                <w:rFonts w:ascii="Segoe UI" w:hAnsi="Segoe UI" w:cs="Segoe UI"/>
                <w:i/>
                <w:iCs/>
                <w:sz w:val="18"/>
                <w:szCs w:val="18"/>
              </w:rPr>
              <w:t xml:space="preserve">Tursiops </w:t>
            </w:r>
            <w:proofErr w:type="gramStart"/>
            <w:r w:rsidR="00FA5B37" w:rsidRPr="00B84B6C">
              <w:rPr>
                <w:rFonts w:ascii="Segoe UI" w:hAnsi="Segoe UI" w:cs="Segoe UI"/>
                <w:i/>
                <w:iCs/>
                <w:sz w:val="18"/>
                <w:szCs w:val="18"/>
              </w:rPr>
              <w:t>gephyreus</w:t>
            </w:r>
            <w:r w:rsidRPr="007C03C3">
              <w:rPr>
                <w:rFonts w:ascii="Segoe UI" w:hAnsi="Segoe UI" w:cs="Segoe UI"/>
                <w:sz w:val="18"/>
                <w:szCs w:val="18"/>
              </w:rPr>
              <w:t>)</w:t>
            </w:r>
            <w:r w:rsidR="006027CE" w:rsidRPr="006027CE">
              <w:rPr>
                <w:rFonts w:ascii="Segoe UI" w:hAnsi="Segoe UI" w:cs="Segoe UI"/>
                <w:iCs/>
                <w:sz w:val="18"/>
                <w:szCs w:val="18"/>
              </w:rPr>
              <w:t>*</w:t>
            </w:r>
            <w:proofErr w:type="gramEnd"/>
          </w:p>
        </w:tc>
        <w:tc>
          <w:tcPr>
            <w:tcW w:w="1237" w:type="dxa"/>
            <w:vAlign w:val="center"/>
          </w:tcPr>
          <w:p w14:paraId="34C13B00" w14:textId="2ED09DF0" w:rsidR="00E12C6B" w:rsidRPr="00B84B6C" w:rsidRDefault="008F7EDB" w:rsidP="00D14F12">
            <w:pPr>
              <w:spacing w:line="276" w:lineRule="auto"/>
              <w:rPr>
                <w:rFonts w:ascii="Segoe UI" w:hAnsi="Segoe UI" w:cs="Segoe UI"/>
                <w:sz w:val="18"/>
                <w:szCs w:val="18"/>
              </w:rPr>
            </w:pPr>
            <w:r w:rsidRPr="00B84B6C">
              <w:rPr>
                <w:rFonts w:ascii="Segoe UI" w:hAnsi="Segoe UI" w:cs="Segoe UI"/>
                <w:sz w:val="18"/>
                <w:szCs w:val="18"/>
              </w:rPr>
              <w:t xml:space="preserve">Artisanal Brazilian </w:t>
            </w:r>
            <w:r>
              <w:rPr>
                <w:rFonts w:ascii="Segoe UI" w:hAnsi="Segoe UI" w:cs="Segoe UI"/>
                <w:sz w:val="18"/>
                <w:szCs w:val="18"/>
              </w:rPr>
              <w:t xml:space="preserve">net-casting </w:t>
            </w:r>
            <w:r w:rsidRPr="00B84B6C">
              <w:rPr>
                <w:rFonts w:ascii="Segoe UI" w:hAnsi="Segoe UI" w:cs="Segoe UI"/>
                <w:sz w:val="18"/>
                <w:szCs w:val="18"/>
              </w:rPr>
              <w:t>fishers</w:t>
            </w:r>
          </w:p>
        </w:tc>
        <w:tc>
          <w:tcPr>
            <w:tcW w:w="0" w:type="auto"/>
            <w:vAlign w:val="center"/>
          </w:tcPr>
          <w:p w14:paraId="74013E92" w14:textId="07AB1ECB" w:rsidR="00E12C6B" w:rsidRPr="00572B44" w:rsidRDefault="00E12C6B" w:rsidP="00D14F12">
            <w:pPr>
              <w:spacing w:line="276" w:lineRule="auto"/>
              <w:rPr>
                <w:rFonts w:ascii="Segoe UI" w:hAnsi="Segoe UI" w:cs="Segoe UI"/>
                <w:sz w:val="18"/>
                <w:szCs w:val="18"/>
                <w:lang w:val="pt-PT"/>
              </w:rPr>
            </w:pPr>
            <w:r w:rsidRPr="00572B44">
              <w:rPr>
                <w:rFonts w:ascii="Segoe UI" w:hAnsi="Segoe UI" w:cs="Segoe UI"/>
                <w:sz w:val="18"/>
                <w:szCs w:val="18"/>
                <w:lang w:val="pt-PT"/>
              </w:rPr>
              <w:t xml:space="preserve">Araranguá, </w:t>
            </w:r>
            <w:r w:rsidR="009454C8" w:rsidRPr="00572B44">
              <w:rPr>
                <w:rFonts w:ascii="Segoe UI" w:hAnsi="Segoe UI" w:cs="Segoe UI"/>
                <w:sz w:val="18"/>
                <w:szCs w:val="18"/>
                <w:lang w:val="pt-PT"/>
              </w:rPr>
              <w:t xml:space="preserve">Santa Catarina, </w:t>
            </w:r>
            <w:r w:rsidRPr="00572B44">
              <w:rPr>
                <w:rFonts w:ascii="Segoe UI" w:hAnsi="Segoe UI" w:cs="Segoe UI"/>
                <w:sz w:val="18"/>
                <w:szCs w:val="18"/>
                <w:lang w:val="pt-PT"/>
              </w:rPr>
              <w:t>southern Brazil</w:t>
            </w:r>
          </w:p>
        </w:tc>
        <w:tc>
          <w:tcPr>
            <w:tcW w:w="0" w:type="auto"/>
            <w:vAlign w:val="center"/>
          </w:tcPr>
          <w:p w14:paraId="6ECA637E" w14:textId="56ECEC94" w:rsidR="00E12C6B" w:rsidRPr="00B84B6C" w:rsidRDefault="00292689" w:rsidP="00D14F12">
            <w:pPr>
              <w:spacing w:line="276" w:lineRule="auto"/>
              <w:rPr>
                <w:rFonts w:ascii="Segoe UI" w:hAnsi="Segoe UI" w:cs="Segoe UI"/>
                <w:sz w:val="18"/>
                <w:szCs w:val="18"/>
              </w:rPr>
            </w:pPr>
            <w:r w:rsidRPr="00B84B6C">
              <w:rPr>
                <w:rFonts w:ascii="Segoe UI" w:hAnsi="Segoe UI" w:cs="Segoe UI"/>
                <w:sz w:val="18"/>
                <w:szCs w:val="18"/>
              </w:rPr>
              <w:t xml:space="preserve">Mainly </w:t>
            </w:r>
            <w:r w:rsidR="00E12C6B" w:rsidRPr="00B84B6C">
              <w:rPr>
                <w:rFonts w:ascii="Segoe UI" w:hAnsi="Segoe UI" w:cs="Segoe UI"/>
                <w:sz w:val="18"/>
                <w:szCs w:val="18"/>
              </w:rPr>
              <w:t>Mugilidae</w:t>
            </w:r>
          </w:p>
        </w:tc>
        <w:tc>
          <w:tcPr>
            <w:tcW w:w="0" w:type="auto"/>
            <w:vAlign w:val="center"/>
          </w:tcPr>
          <w:p w14:paraId="569F71BC" w14:textId="4813AD01"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Inactive</w:t>
            </w:r>
            <w:r w:rsidR="009454C8" w:rsidRPr="00B84B6C">
              <w:rPr>
                <w:rFonts w:ascii="Segoe UI" w:hAnsi="Segoe UI" w:cs="Segoe UI"/>
                <w:sz w:val="18"/>
                <w:szCs w:val="18"/>
              </w:rPr>
              <w:t>,</w:t>
            </w:r>
          </w:p>
          <w:p w14:paraId="6557CDBC" w14:textId="21AC3C9D"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 1900</w:t>
            </w:r>
            <w:r w:rsidR="00ED15A1" w:rsidRPr="00B84B6C">
              <w:rPr>
                <w:rFonts w:ascii="Segoe UI" w:hAnsi="Segoe UI" w:cs="Segoe UI"/>
                <w:sz w:val="18"/>
                <w:szCs w:val="18"/>
              </w:rPr>
              <w:t>–</w:t>
            </w:r>
            <w:r w:rsidRPr="00B84B6C">
              <w:rPr>
                <w:rFonts w:ascii="Segoe UI" w:hAnsi="Segoe UI" w:cs="Segoe UI"/>
                <w:sz w:val="18"/>
                <w:szCs w:val="18"/>
              </w:rPr>
              <w:t>1991</w:t>
            </w:r>
          </w:p>
        </w:tc>
        <w:tc>
          <w:tcPr>
            <w:tcW w:w="0" w:type="auto"/>
            <w:vAlign w:val="center"/>
          </w:tcPr>
          <w:p w14:paraId="747C93F7" w14:textId="19546D90" w:rsidR="00E12C6B" w:rsidRPr="00B84B6C" w:rsidRDefault="00E12C6B" w:rsidP="003839FF">
            <w:pPr>
              <w:tabs>
                <w:tab w:val="left" w:pos="892"/>
              </w:tabs>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sidRPr="00B84B6C">
              <w:rPr>
                <w:rFonts w:ascii="Segoe UI" w:hAnsi="Segoe UI" w:cs="Segoe UI"/>
                <w:noProof/>
                <w:sz w:val="18"/>
                <w:szCs w:val="18"/>
              </w:rPr>
              <w:instrText>ADDIN CSL_CITATION {"citationItems":[{"id":"ITEM-1","itemData":{"author":[{"dropping-particle":"","family":"Simões-Lopes","given":"P.C.","non-dropping-particle":"","parse-names":false,"suffix":""}],"container-title":"Biotemas","id":"ITEM-1","issue":"2","issued":{"date-parts":[["1991"]]},"page":"83-94","title":"Interaction of coastal populations of &lt;i&gt;Tursiops truncatus&lt;/i&gt; (Cetacea, Delphinidae) with the mullet artisanal fisheries in Southern Brazil","type":"article-journal","volume":"4"},"uris":["http://www.mendeley.com/documents/?uuid=1078afb5-4134-47b3-8408-03425329b57b"]}],"mendeley":{"formattedCitation":"(Simões-Lopes, 1991)","plainTextFormattedCitation":"(Simões-Lopes, 1991)","previouslyFormattedCitation":"(Simões-Lopes, 1991)"},"properties":{"noteIndex":0},"schema":"https://github.com/citation-style-language/schema/raw/master/csl-citation.json"}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(Simões-Lopes, 1991)</w:t>
            </w:r>
            <w:r w:rsidRPr="00B84B6C">
              <w:rPr>
                <w:rFonts w:ascii="Segoe UI" w:hAnsi="Segoe UI" w:cs="Segoe UI"/>
                <w:noProof/>
                <w:sz w:val="18"/>
                <w:szCs w:val="18"/>
              </w:rPr>
              <w:fldChar w:fldCharType="end"/>
            </w:r>
          </w:p>
        </w:tc>
      </w:tr>
      <w:tr w:rsidR="00ED15A1" w:rsidRPr="00B84B6C" w14:paraId="2D52B1A9" w14:textId="77777777" w:rsidTr="00992E4A">
        <w:tc>
          <w:tcPr>
            <w:tcW w:w="1838" w:type="dxa"/>
            <w:vAlign w:val="center"/>
          </w:tcPr>
          <w:p w14:paraId="528E1439" w14:textId="6714404C"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Human-dolphin</w:t>
            </w:r>
          </w:p>
        </w:tc>
        <w:tc>
          <w:tcPr>
            <w:tcW w:w="1843" w:type="dxa"/>
            <w:vAlign w:val="center"/>
          </w:tcPr>
          <w:p w14:paraId="2FAAC1A6" w14:textId="7493D977" w:rsidR="009454C8" w:rsidRPr="00B84B6C" w:rsidRDefault="006027CE" w:rsidP="00D14F12">
            <w:pPr>
              <w:spacing w:line="276" w:lineRule="auto"/>
              <w:rPr>
                <w:rFonts w:ascii="Segoe UI" w:hAnsi="Segoe UI" w:cs="Segoe UI"/>
                <w:sz w:val="18"/>
                <w:szCs w:val="18"/>
              </w:rPr>
            </w:pPr>
            <w:r w:rsidRPr="00B84B6C">
              <w:rPr>
                <w:rFonts w:ascii="Segoe UI" w:hAnsi="Segoe UI" w:cs="Segoe UI"/>
                <w:sz w:val="18"/>
                <w:szCs w:val="18"/>
              </w:rPr>
              <w:t>Lahille’s bottlenose dolphin (</w:t>
            </w:r>
            <w:r w:rsidRPr="00B84B6C">
              <w:rPr>
                <w:rFonts w:ascii="Segoe UI" w:hAnsi="Segoe UI" w:cs="Segoe UI"/>
                <w:i/>
                <w:iCs/>
                <w:sz w:val="18"/>
                <w:szCs w:val="18"/>
              </w:rPr>
              <w:t>Tursiops truncatus gephyreus</w:t>
            </w:r>
            <w:r>
              <w:rPr>
                <w:rFonts w:ascii="Segoe UI" w:hAnsi="Segoe UI" w:cs="Segoe UI"/>
                <w:i/>
                <w:iCs/>
                <w:sz w:val="18"/>
                <w:szCs w:val="18"/>
              </w:rPr>
              <w:t xml:space="preserve"> </w:t>
            </w:r>
            <w:r w:rsidRPr="00FA5B37">
              <w:rPr>
                <w:rFonts w:ascii="Segoe UI" w:hAnsi="Segoe UI" w:cs="Segoe UI"/>
                <w:iCs/>
                <w:sz w:val="18"/>
                <w:szCs w:val="18"/>
              </w:rPr>
              <w:t xml:space="preserve">or </w:t>
            </w:r>
            <w:r>
              <w:rPr>
                <w:rFonts w:ascii="Segoe UI" w:hAnsi="Segoe UI" w:cs="Segoe UI"/>
                <w:i/>
                <w:iCs/>
                <w:sz w:val="18"/>
                <w:szCs w:val="18"/>
              </w:rPr>
              <w:t xml:space="preserve">Tursiops </w:t>
            </w:r>
            <w:proofErr w:type="gramStart"/>
            <w:r w:rsidRPr="00B84B6C">
              <w:rPr>
                <w:rFonts w:ascii="Segoe UI" w:hAnsi="Segoe UI" w:cs="Segoe UI"/>
                <w:i/>
                <w:iCs/>
                <w:sz w:val="18"/>
                <w:szCs w:val="18"/>
              </w:rPr>
              <w:t>gephyreus</w:t>
            </w:r>
            <w:r w:rsidRPr="007C03C3">
              <w:rPr>
                <w:rFonts w:ascii="Segoe UI" w:hAnsi="Segoe UI" w:cs="Segoe UI"/>
                <w:sz w:val="18"/>
                <w:szCs w:val="18"/>
              </w:rPr>
              <w:t>)</w:t>
            </w:r>
            <w:r w:rsidRPr="006027CE">
              <w:rPr>
                <w:rFonts w:ascii="Segoe UI" w:hAnsi="Segoe UI" w:cs="Segoe UI"/>
                <w:iCs/>
                <w:sz w:val="18"/>
                <w:szCs w:val="18"/>
              </w:rPr>
              <w:t>*</w:t>
            </w:r>
            <w:proofErr w:type="gramEnd"/>
          </w:p>
        </w:tc>
        <w:tc>
          <w:tcPr>
            <w:tcW w:w="1237" w:type="dxa"/>
            <w:vAlign w:val="center"/>
          </w:tcPr>
          <w:p w14:paraId="44D3C935" w14:textId="439E9C8F" w:rsidR="00E12C6B" w:rsidRPr="00B84B6C" w:rsidRDefault="008F7EDB" w:rsidP="00D14F12">
            <w:pPr>
              <w:spacing w:line="276" w:lineRule="auto"/>
              <w:rPr>
                <w:rFonts w:ascii="Segoe UI" w:hAnsi="Segoe UI" w:cs="Segoe UI"/>
                <w:sz w:val="18"/>
                <w:szCs w:val="18"/>
              </w:rPr>
            </w:pPr>
            <w:r w:rsidRPr="00B84B6C">
              <w:rPr>
                <w:rFonts w:ascii="Segoe UI" w:hAnsi="Segoe UI" w:cs="Segoe UI"/>
                <w:sz w:val="18"/>
                <w:szCs w:val="18"/>
              </w:rPr>
              <w:t xml:space="preserve">Artisanal Brazilian </w:t>
            </w:r>
            <w:r>
              <w:rPr>
                <w:rFonts w:ascii="Segoe UI" w:hAnsi="Segoe UI" w:cs="Segoe UI"/>
                <w:sz w:val="18"/>
                <w:szCs w:val="18"/>
              </w:rPr>
              <w:t xml:space="preserve">net-casting </w:t>
            </w:r>
            <w:r w:rsidRPr="00B84B6C">
              <w:rPr>
                <w:rFonts w:ascii="Segoe UI" w:hAnsi="Segoe UI" w:cs="Segoe UI"/>
                <w:sz w:val="18"/>
                <w:szCs w:val="18"/>
              </w:rPr>
              <w:t>fishers</w:t>
            </w:r>
          </w:p>
        </w:tc>
        <w:tc>
          <w:tcPr>
            <w:tcW w:w="0" w:type="auto"/>
            <w:vAlign w:val="center"/>
          </w:tcPr>
          <w:p w14:paraId="0BDAD02C" w14:textId="1A75E8EE" w:rsidR="00E12C6B" w:rsidRPr="00572B44" w:rsidRDefault="00E12C6B" w:rsidP="00D14F12">
            <w:pPr>
              <w:spacing w:line="276" w:lineRule="auto"/>
              <w:rPr>
                <w:rFonts w:ascii="Segoe UI" w:hAnsi="Segoe UI" w:cs="Segoe UI"/>
                <w:sz w:val="18"/>
                <w:szCs w:val="18"/>
                <w:lang w:val="pt-PT"/>
              </w:rPr>
            </w:pPr>
            <w:r w:rsidRPr="00572B44">
              <w:rPr>
                <w:rFonts w:ascii="Segoe UI" w:hAnsi="Segoe UI" w:cs="Segoe UI"/>
                <w:sz w:val="18"/>
                <w:szCs w:val="18"/>
                <w:lang w:val="pt-PT"/>
              </w:rPr>
              <w:t xml:space="preserve">Laguna, </w:t>
            </w:r>
            <w:r w:rsidR="009454C8" w:rsidRPr="00572B44">
              <w:rPr>
                <w:rFonts w:ascii="Segoe UI" w:hAnsi="Segoe UI" w:cs="Segoe UI"/>
                <w:sz w:val="18"/>
                <w:szCs w:val="18"/>
                <w:lang w:val="pt-PT"/>
              </w:rPr>
              <w:t xml:space="preserve">Santa Catarina, </w:t>
            </w:r>
            <w:r w:rsidRPr="00572B44">
              <w:rPr>
                <w:rFonts w:ascii="Segoe UI" w:hAnsi="Segoe UI" w:cs="Segoe UI"/>
                <w:sz w:val="18"/>
                <w:szCs w:val="18"/>
                <w:lang w:val="pt-PT"/>
              </w:rPr>
              <w:t>southern Brazil</w:t>
            </w:r>
          </w:p>
        </w:tc>
        <w:tc>
          <w:tcPr>
            <w:tcW w:w="0" w:type="auto"/>
            <w:vAlign w:val="center"/>
          </w:tcPr>
          <w:p w14:paraId="6470DA42" w14:textId="445460C8" w:rsidR="00E12C6B" w:rsidRPr="00B84B6C" w:rsidRDefault="00292689" w:rsidP="00D14F12">
            <w:pPr>
              <w:spacing w:line="276" w:lineRule="auto"/>
              <w:rPr>
                <w:rFonts w:ascii="Segoe UI" w:hAnsi="Segoe UI" w:cs="Segoe UI"/>
                <w:sz w:val="18"/>
                <w:szCs w:val="18"/>
              </w:rPr>
            </w:pPr>
            <w:r w:rsidRPr="00B84B6C">
              <w:rPr>
                <w:rFonts w:ascii="Segoe UI" w:hAnsi="Segoe UI" w:cs="Segoe UI"/>
                <w:sz w:val="18"/>
                <w:szCs w:val="18"/>
              </w:rPr>
              <w:t>Mainly Mugilidae</w:t>
            </w:r>
          </w:p>
        </w:tc>
        <w:tc>
          <w:tcPr>
            <w:tcW w:w="0" w:type="auto"/>
            <w:vAlign w:val="center"/>
          </w:tcPr>
          <w:p w14:paraId="5872119B" w14:textId="26F80FC5" w:rsidR="00E12C6B" w:rsidRPr="00B84B6C" w:rsidRDefault="00ED15A1" w:rsidP="00C73741">
            <w:pPr>
              <w:spacing w:line="276" w:lineRule="auto"/>
              <w:rPr>
                <w:rFonts w:ascii="Segoe UI" w:hAnsi="Segoe UI" w:cs="Segoe UI"/>
                <w:sz w:val="18"/>
                <w:szCs w:val="18"/>
              </w:rPr>
            </w:pPr>
            <w:r w:rsidRPr="00B84B6C">
              <w:rPr>
                <w:rFonts w:ascii="Segoe UI" w:hAnsi="Segoe UI" w:cs="Segoe UI"/>
                <w:sz w:val="18"/>
                <w:szCs w:val="18"/>
              </w:rPr>
              <w:t>Active</w:t>
            </w:r>
            <w:r w:rsidR="009454C8" w:rsidRPr="00B84B6C">
              <w:rPr>
                <w:rFonts w:ascii="Segoe UI" w:hAnsi="Segoe UI" w:cs="Segoe UI"/>
                <w:sz w:val="18"/>
                <w:szCs w:val="18"/>
              </w:rPr>
              <w:t xml:space="preserve"> (</w:t>
            </w:r>
            <w:r w:rsidR="00CB72E0" w:rsidRPr="00B84B6C">
              <w:rPr>
                <w:rFonts w:ascii="Segoe UI" w:hAnsi="Segoe UI" w:cs="Segoe UI"/>
                <w:iCs/>
                <w:sz w:val="18"/>
                <w:szCs w:val="18"/>
              </w:rPr>
              <w:t>ca.</w:t>
            </w:r>
            <w:r w:rsidR="009454C8" w:rsidRPr="00B84B6C">
              <w:rPr>
                <w:rFonts w:ascii="Segoe UI" w:hAnsi="Segoe UI" w:cs="Segoe UI"/>
                <w:iCs/>
                <w:sz w:val="18"/>
                <w:szCs w:val="18"/>
              </w:rPr>
              <w:t xml:space="preserve"> </w:t>
            </w:r>
            <w:r w:rsidR="00C73741">
              <w:rPr>
                <w:rFonts w:ascii="Segoe UI" w:hAnsi="Segoe UI" w:cs="Segoe UI"/>
                <w:iCs/>
                <w:sz w:val="18"/>
                <w:szCs w:val="18"/>
              </w:rPr>
              <w:t>16</w:t>
            </w:r>
            <w:r w:rsidR="009454C8" w:rsidRPr="00B84B6C">
              <w:rPr>
                <w:rFonts w:ascii="Segoe UI" w:hAnsi="Segoe UI" w:cs="Segoe UI"/>
                <w:iCs/>
                <w:sz w:val="18"/>
                <w:szCs w:val="18"/>
              </w:rPr>
              <w:t xml:space="preserve"> cooperative dolphins)</w:t>
            </w:r>
            <w:r w:rsidRPr="00B84B6C">
              <w:rPr>
                <w:rFonts w:ascii="Segoe UI" w:hAnsi="Segoe UI" w:cs="Segoe UI"/>
                <w:sz w:val="18"/>
                <w:szCs w:val="18"/>
              </w:rPr>
              <w:t>, ca</w:t>
            </w:r>
            <w:r w:rsidR="003839FF">
              <w:rPr>
                <w:rFonts w:ascii="Segoe UI" w:hAnsi="Segoe UI" w:cs="Segoe UI"/>
                <w:sz w:val="18"/>
                <w:szCs w:val="18"/>
              </w:rPr>
              <w:t>.</w:t>
            </w:r>
            <w:r w:rsidRPr="00B84B6C">
              <w:rPr>
                <w:rFonts w:ascii="Segoe UI" w:hAnsi="Segoe UI" w:cs="Segoe UI"/>
                <w:sz w:val="18"/>
                <w:szCs w:val="18"/>
              </w:rPr>
              <w:t xml:space="preserve"> 1890</w:t>
            </w:r>
            <w:r w:rsidR="00E12C6B" w:rsidRPr="00B84B6C">
              <w:rPr>
                <w:rFonts w:ascii="Segoe UI" w:hAnsi="Segoe UI" w:cs="Segoe UI"/>
                <w:sz w:val="18"/>
                <w:szCs w:val="18"/>
              </w:rPr>
              <w:t>–current day</w:t>
            </w:r>
          </w:p>
        </w:tc>
        <w:tc>
          <w:tcPr>
            <w:tcW w:w="0" w:type="auto"/>
            <w:vAlign w:val="center"/>
          </w:tcPr>
          <w:p w14:paraId="2B1A5C46" w14:textId="6D523CDA" w:rsidR="00E12C6B" w:rsidRPr="00B84B6C" w:rsidRDefault="00E12C6B" w:rsidP="003839FF">
            <w:pPr>
              <w:tabs>
                <w:tab w:val="left" w:pos="892"/>
              </w:tabs>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sidR="00337028">
              <w:rPr>
                <w:rFonts w:ascii="Segoe UI" w:hAnsi="Segoe UI" w:cs="Segoe UI"/>
                <w:noProof/>
                <w:sz w:val="18"/>
                <w:szCs w:val="18"/>
              </w:rPr>
              <w:instrText>ADDIN CSL_CITATION {"citationItems":[{"id":"ITEM-1","itemData":{"author":[{"dropping-particle":"","family":"Simões-Lopes","given":"P.C.","non-dropping-particle":"","parse-names":false,"suffix":""}],"container-title":"Biotemas","id":"ITEM-1","issue":"2","issued":{"date-parts":[["1991"]]},"page":"83-94","title":"Interaction of coastal populations of &lt;i&gt;Tursiops truncatus&lt;/i&gt; (Cetacea, Delphinidae) with the mullet artisanal fisheries in Southern Brazil","type":"article-journal","volume":"4"},"uris":["http://www.mendeley.com/documents/?uuid=1078afb5-4134-47b3-8408-03425329b57b"]},{"id":"ITEM-2","itemData":{"DOI":"10.1098/rsbl.2018.0909","ISBN":"0000000329231","ISSN":"1744957X","PMID":"30966897","abstract":"Individuals often associate socially with those who behave the same way. This principle, homophily, could structure populations into distinct social groups. We tested this hypothesis in a bottlenose dolphin population that appeared to be clustered around a specialized foraging tactic involving cooperation with net-casting fishermen, but in which other potential drivers of such social structure have never been assessed. We measured and controlled for the contribution of sex, age, genetic relatedness, home range and foraging tactics on social associations to test for homophily effects. Dolphins tended to group with others having similar home ranges and frequency of using the specialized foraging tactic, but not other traits. Such social preferences were particularly clear when dolphins were not foraging, showing that homophily extends beyond simply participating in a specific tactic. Combined, these findings highlight the need to account for multiple drivers of group formation across behavioural contexts to determine true social affiliations. We suggest that homophily around behavioural specialization can be a major driver of social patterns, with implications for other social processes. If homophily based on specialized tactics underlies animal social structures more widely, then it may be important in modulating opportunities for social learning, and therefore influence patterns of cultural transmission.","author":[{"dropping-particle":"","family":"Machado","given":"A.M.S.","non-dropping-particle":"","parse-names":false,"suffix":""},{"dropping-particle":"","family":"Cantor","given":"Maurício","non-dropping-particle":"","parse-names":false,"suffix":""},{"dropping-particle":"","family":"Costa","given":"A.P.B.","non-dropping-particle":"","parse-names":false,"suffix":""},{"dropping-particle":"","family":"Righetti","given":"Barbara Pacheco Harrison","non-dropping-particle":"","parse-names":false,"suffix":""},{"dropping-particle":"","family":"Bezamat","given":"C.","non-dropping-particle":"","parse-names":false,"suffix":""},{"dropping-particle":"","family":"Valle-Pereira","given":"J.V.S.","non-dropping-particle":"","parse-names":false,"suffix":""},{"dropping-particle":"","family":"Simões-Lopes","given":"Paulo César","non-dropping-particle":"","parse-names":false,"suffix":""},{"dropping-particle":"","family":"Castilho","given":"Pedro Volkmer","non-dropping-particle":"","parse-names":false,"suffix":""},{"dropping-particle":"","family":"Daura-Jorge","given":"Fábio Gonçalves","non-dropping-particle":"","parse-names":false,"suffix":""}],"container-title":"Biology Letters","id":"ITEM-2","issue":"4","issued":{"date-parts":[["2019"]]},"page":"5-9","title":"Homophily around specialized foraging underlies dolphin social preferences","type":"article-journal","volume":"15"},"uris":["http://www.mendeley.com/documents/?uuid=738bca06-e9f3-47e7-8d2a-5087cbb2c43f"]},{"id":"ITEM-3","itemData":{"DOI":"10.1098/rsbl.2012.0174","ISSN":"1744957X","PMID":"22552635","abstract":"Diverse andlocalized foragingbehaviourshavebeen reported in isolated populations of many animal species around the world. In Laguna, southern Brazil, a subset of resident bottlenose dolphins (Tursiops truncatus) uses a foraging tactic involving cooperative interactions with local, beach-casting fishermen.We used individual photo-identification data to assess whether cooperative and noncooperative dolphins were socially segregated. The social structure of the population was found to be a fission-fusion system with few non-random associations, typical for this species.However, association values were greater among cooperative dolphins than among non-cooperative dolphins or between dolphins from different foraging classes. Furthermore, the dolphin social network was divided into three modules, clustering individuals that shared or lacked the cooperative foraging tactic. Spaceuse patterns were not sufficient to explain this partitioning, indicating a behavioural factor. The segregation of dolphins using different foraging tactics could result from foraging behaviour driving social structure,while the closer association between dolphins engaged in the cooperation could facilitate the transmission and learning of this behavioural trait from conspecifics. This unique case of a dolphin-human interaction represents a valuable opportunity to explore hypotheses on the role of social learning in wild cetaceans. © 2011 The Royal Society.","author":[{"dropping-particle":"","family":"Daura-Jorge","given":"Fábio Gonçalves","non-dropping-particle":"","parse-names":false,"suffix":""},{"dropping-particle":"","family":"Cantor","given":"Maurício","non-dropping-particle":"","parse-names":false,"suffix":""},{"dropping-particle":"","family":"Ingram","given":"S. N.","non-dropping-particle":"","parse-names":false,"suffix":""},{"dropping-particle":"","family":"Lusseau","given":"D.","non-dropping-particle":"","parse-names":false,"suffix":""},{"dropping-particle":"","family":"Simões-Lopes","given":"Paulo César","non-dropping-particle":"","parse-names":false,"suffix":""}],"container-title":"Biology Letters","id":"ITEM-3","issue":"5","issued":{"date-parts":[["2012"]]},"page":"702-705","title":"The structure of a bottlenose dolphin society is coupled to a unique foraging cooperation with artisanal fishermen","type":"article-journal","volume":"8"},"uris":["http://www.mendeley.com/documents/?uuid=ab055f39-dfdc-42af-99cc-8131d52e3598"]},{"id":"ITEM-4","itemData":{"DOI":"10.1111/mms.12565","ISSN":"17487692","abstract":"Recent years have seen an increasing interest in individual behavioral variation. However, the implications of such variation for population dynamics are often unknown. We studied the dynamics of a bottlenose dolphin (Tursiops truncatus gephyreus) population from southern Brazil, where some individuals forage cooperatively with artisanal fishermen. We fitted mark-recapture models to 10 yr of photo-identification data to investigate the influence of this foraging specialization on dolphins’ population parameters, controlling for sex and ranging behavior. We estimated adult survival to be high (0.949 ± 0.015 SE), weakly influenced by home range size, sex or the frequency of interaction with fishermen. The slightly higher survival probability for individuals with smaller home ranges could stem from the benefits of reduced spatial requirements implied by the specialized foraging. Foraging also influenced the probability of resighting individuals, and there was no temporary or permanent emigration. Abundance fluctuated slightly over the years from 54 (95% CI = 49–59) to 60 (95% CI = 52–69) individuals, with no evident population trend. Despite such apparent population stability, we confirm this population remains small and geographically isolated which may threaten its viability and the viability of its unusual, localized foraging specialization. Our study also illustrates how accounting for individual variation can portray animal population dynamics more realistically.","author":[{"dropping-particle":"","family":"Bezamat","given":"Carolina","non-dropping-particle":"","parse-names":false,"suffix":""},{"dropping-particle":"","family":"Simões-Lopes","given":"Paulo César","non-dropping-particle":"","parse-names":false,"suffix":""},{"dropping-particle":"","family":"Castilho","given":"Pedro Volkmer","non-dropping-particle":"","parse-names":false,"suffix":""},{"dropping-particle":"","family":"Daura-Jorge","given":"Fábio Gonçalves","non-dropping-particle":"","parse-names":false,"suffix":""}],"container-title":"Marine Mammal Science","id":"ITEM-4","issue":"3","issued":{"date-parts":[["2018"]]},"page":"825-842","title":"The influence of cooperative foraging with fishermen on the dynamics of a bottlenose dolphin population","type":"article-journal","volume":"35"},"uris":["http://www.mendeley.com/documents/?uuid=ce502083-786f-4f77-892b-99efa7db566f"]},{"id":"ITEM-5","itemData":{"DOI":"10.1016/j.ocecoaman.2019.03.003","ISSN":"09645691","abstract":"Incorporating the perception and attitudes of key stakeholders into conservation management can contribute to biodiversity conservation and has the potential to resolve human-wildlife conflicts. To this end, there is scope to enhance conservation outcomes by improving the capture and analysis of stakeholders perceptions and translating these into the management decision making process. Here, an ecosystem services approach (i.e. the benefits people obtain from nature) is used to assess the societal benefits derived from a specialized and rare behavior exhibited by bottlenose dolphins (Tursiops truncatus gephyreus) that cooperatively forage with artisanal fishers in Laguna, southern Brazil. From interviews, we identified ecosystem services based on the perception of artisanal fishers who take part in this interaction. The perceived benefits of cooperative fishing with dolphins, identified from these interviews, were grouped into eight ecosystem services assigned into cultural (n = 7) and provisioning (n = 1) related services. The results showed that experienced fishers were more likely to identify multiple and diverse ecosystem services, while fishers exposed to tourists tended to focus on tourism and recreation leisure as benefits from fishing with dolphins. Our findings show that the human component is a key element in this system and support the proposal that future conservation decisions and management plans of Laguna's bottlenose dolphins should involve artisanal fishers to be more effective. Our findings indicate that an ecosystem services approach could help decision-makers to better integrate social, economic and cultural aspects of human-wildlife interactions into conservation and management strategies for wildlife in a wider context.","author":[{"dropping-particle":"","family":"Machado","given":"A.M.S.","non-dropping-particle":"","parse-names":false,"suffix":""},{"dropping-particle":"","family":"Daura-Jorge","given":"Fábio Gonçalves","non-dropping-particle":"","parse-names":false,"suffix":""},{"dropping-particle":"","family":"Herbst","given":"Dannieli Firme","non-dropping-particle":"","parse-names":false,"suffix":""},{"dropping-particle":"","family":"Simões-Lopes","given":"Paulo César","non-dropping-particle":"","parse-names":false,"suffix":""},{"dropping-particle":"","family":"Ingram","given":"Simon Nicholas","non-dropping-particle":"","parse-names":false,"suffix":""},{"dropping-particle":"","family":"Castilho","given":"Pedro Volkmer","non-dropping-particle":"","parse-names":false,"suffix":""},{"dropping-particle":"","family":"Peroni","given":"Nivaldo","non-dropping-particle":"","parse-names":false,"suffix":""}],"container-title":"Ocean and Coastal Management","id":"ITEM-5","issued":{"date-parts":[["2019"]]},"page":"148-156","publisher":"Elsevier","title":"Artisanal fishers' perceptions of the ecosystem services derived from a dolphin-human cooperative fishing interaction in southern Brazil","type":"article-journal","volume":"173"},"uris":["http://www.mendeley.com/documents/?uuid=b16986c9-7fa4-43d1-9308-5aff60088933"]},{"id":"ITEM-6","itemData":{"author":[{"dropping-particle":"","family":"Bezamat","given":"Carolina","non-dropping-particle":"","parse-names":false,"suffix":""},{"dropping-particle":"","family":"Castilho","given":"Pedro Volkmer","non-dropping-particle":"","parse-names":false,"suffix":""},{"dropping-particle":"","family":"Simões-Lopes","given":"Paulo César","non-dropping-particle":"","parse-names":false,"suffix":""},{"dropping-particle":"","family":"Ingram","given":"Simon N.","non-dropping-particle":"","parse-names":false,"suffix":""},{"dropping-particle":"","family":"Daura-Jorge","given":"Fábio Gonçalves","non-dropping-particle":"","parse-names":false,"suffix":""}],"container-title":"Marine Biology","id":"ITEM-6","issue":"1","issued":{"date-parts":[["2019"]]},"page":"5","title":"Reproductive parameters and factors influencing calf survival of bottlenose dolphins that engage in a unique foraging cooperation with fishermen","type":"article-journal","volume":"167"},"uris":["http://www.mendeley.com/documents/?uuid=cd56c355-138a-4adb-8704-fec10edaeceb"]},{"id":"ITEM-7","itemData":{"DOI":"10.1111/eth.12665","ISSN":"14390310","abstract":"Acoustic communication is a taxonomically widespread phenomenon, crucial for social animals. We evaluate social sounds from bottlenose dolphins (Tursiops truncatus) of Laguna, southern Brazil, whose social structure is organized around a cooperative foraging tactic with artisanal fishermen. This tactic involves stereotyped and coordinated behaviour by dolphins and fishermen and is performed by a subset of the dolphin population, splitting it into two distinct social communities. We compared the acoustic parameters and type of whistles emitted by dolphins of the “non-cooperative” and “cooperative” communities, both during their interactions with fishermen and in times where dolphins were engaged in other types of foraging. Our findings show how dolphins’ social sounds differ between foraging tactics and social communities. The frequencies of six whistle types (ascending, descending, concave, convex, multiple, flat) were significantly dependent on tactics and communities. Ascending whistles were more common than expected during foraging without fishermen, and among dolphins of the non-cooperative community. Whistle acoustic parameters (duration, number of inclination changes and inflection points, and initial, final, maximum, minimum frequencies) also varied between social communities. In general, whistles emitted by cooperative dolphins, mainly when not interacting with fishermen, tended to be shorter, had higher frequency and more inflections than those emitted by non-cooperative dolphins. These results suggest that different whistles may convey specific information among dolphins related to foraging, which we hypothesize promote social cohesion among members of the same social community. These differences in acoustic repertoires add a new dimension of complexity to this unique human–animal interaction.","author":[{"dropping-particle":"","family":"Romeu","given":"Bianca","non-dropping-particle":"","parse-names":false,"suffix":""},{"dropping-particle":"","family":"Cantor","given":"Maurício","non-dropping-particle":"","parse-names":false,"suffix":""},{"dropping-particle":"","family":"Bezamat","given":"Carolina","non-dropping-particle":"","parse-names":false,"suffix":""},{"dropping-particle":"","family":"Simões-Lopes","given":"Paulo César","non-dropping-particle":"","parse-names":false,"suffix":""},{"dropping-particle":"","family":"Daura-Jorge","given":"Fábio Gonçalves","non-dropping-particle":"","parse-names":false,"suffix":""}],"container-title":"Ethology","id":"ITEM-7","issue":"12","issued":{"date-parts":[["2017"]]},"page":"906-915","title":"Bottlenose dolphins that forage with artisanal fishermen whistle differently","type":"article-journal","volume":"123"},"uris":["http://www.mendeley.com/documents/?uuid=e69c1196-1aca-4de1-9002-6253d004013c"]},{"id":"ITEM-8","itemData":{"DOI":"10.1016/j.ocecoaman.2008.04.003","ISSN":"09645691","abstract":"Access control and exploitation restrictions are problems related to common property resources. In Laguna, Brazil, there is a communal property system where fishermen and dolphins (Tursiops truncatus) participate in cooperative fishing, taking advantage of the same prey, the mullet (Mugil spp.). Cooperative fishing is dependent upon institutions (rules, norms and regulations) adopted and obeyed by the fishermen themselves. This study aims to analyze the existence of implemented institutions in cooperative fishing, its implications on the management of local resources and possible consequences of external interferences. Through these institutions enforced by local fishermen, they can regulate, supervise and also exclude outsiders in almost all fishing areas. © 2008 Elsevier Ltd. All rights reserved.","author":[{"dropping-particle":"","family":"Peterson","given":"Débora","non-dropping-particle":"","parse-names":false,"suffix":""},{"dropping-particle":"","family":"Hanazaki","given":"Natalia","non-dropping-particle":"","parse-names":false,"suffix":""},{"dropping-particle":"","family":"Simões-Lopes","given":"Paulo César","non-dropping-particle":"","parse-names":false,"suffix":""}],"container-title":"Ocean and Coastal Management","id":"ITEM-8","issue":"6","issued":{"date-parts":[["2008"]]},"page":"469-475","title":"Natural resource appropriation in cooperative artisanal fishing between fishermen and dolphins (&lt;i&gt;Tursiops truncatus&lt;/i&gt;) in Laguna, Brazil","type":"article-journal","volume":"51"},"uris":["http://www.mendeley.com/documents/?uuid=dbdafcad-a7b8-417b-9b84-41f00fee9b45"]},{"id":"ITEM-9","itemData":{"DOI":"10.1111/j.1748-7692.2012.00571.x","ISSN":"08240469","abstract":"A subgroup of a population of Tursiops truncatus in southern Brazil is known for a cooperative behavior with artisanal fishermen whereby the dolphins shoal fish towards net-casting fishermen. Combining photo-identification data collected between September 2007 and 2009 with mark-recapture and Pollock's robust design models, we assessed abundance within seasons and survival and temporary emigration rates of dolphins between seasons. We also reanalyzed a previous data set collected during 1989-1991, and Cormack-Jolly-Seber models were applied to estimate survival rates for each of the study periods. The abundance of marked \"cooperative\" dolphins varied between seasons from 18 (CI: 17-24) to 21 (CI: 20-24). The total abundance varied from 59 in the winter of 2008 (CI: 49-72) to 50 in the autumn of 2009 (CI: 40-62). The annual adult survival was estimated to be 0.917 (CI: 0.876-0.961), close to that estimated from data collected in the 1990s (0.941; CI: 0.888-0.998). The emigration probability was low (0.031; CI: 0.011-0.084) and different capture probabilities between the \"cooperative\" and \"noncooperative\" dolphins indicated a degree of behavioral segregation. The precision of our estimates is likely to provide sufficient power to detect population change, but we recommend a precautionary management approach to protect this vulnerable dolphin community and its unique cooperative feeding tradition. © 2012 by the Society for Marine Mammalogy.","author":[{"dropping-particle":"","family":"Daura-Jorge","given":"Fábio G.","non-dropping-particle":"","parse-names":false,"suffix":""},{"dropping-particle":"","family":"Ingram","given":"Simon N.","non-dropping-particle":"","parse-names":false,"suffix":""},{"dropping-particle":"","family":"Simões-Lopes","given":"Paulo C.","non-dropping-particle":"","parse-names":false,"suffix":""}],"container-title":"Marine Mammal Science","id":"ITEM-9","issue":"2","issued":{"date-parts":[["2013"]]},"page":"293-311","title":"Seasonal abundance and adult survival of bottlenose dolphins (Tursiops truncatus) in a community that cooperatively forages with fishermen in southern Brazil","type":"article-journal","volume":"29"},"uris":["http://www.mendeley.com/documents/?uuid=ede933b8-cb17-403b-ba6c-998663035266"]},{"id":"ITEM-10","itemData":{"DOI":"10.1186/s13002-020-00383-3","ISSN":"17464269","PMID":"32471453","abstract":"Background: Human-animal interactions with mutual benefits in the wild are rare. Such positive interactions seem to require an intricate knowledge from the human side on the animals' behavior and their habitat. In southern Brazil, dolphins and human net-casting fishers have specialized in a cooperative foraging, in which fishers report being able to identify and name dolphins. Here, we evaluate the consensus in their ability to recognize the individual dolphins they interact with. By investigating the reliability of this recognition process, we assess the pros and cons of relying on the fishers' traditional knowledge to further understand the behavior and ecology of dolphins at the individual level. We also assess the potential role of traditional knowledge for the maintenance of this unusual interaction. Methods: We interviewed 38 fishers using a semi-structured questionnaire. During each interview, we evaluate their recognition ability of dolphins by showing high-quality photos of dorsal fins of different dolphins, asking questions about the dolphins' behavior and traits, and about how fishers recognize each dolphin. We also evaluated information about the fishers. Different indices were used to measure the fishers' ability to recognize dolphins via photos, and their consensus on individual identification. These indices were modeled as functions of traits of both dolphins and fishers to investigate which ones influence the recognition process. Results: We found that fishers can primarily recognize dolphins by natural marks in the dorsal fin but there was little consensus in recognition. Fishers also tend to repeat the name of the most \"popular\" dolphins for different photos, indicating low reliability in individual recognition. We also found that fishers who learned from relatives (vertical learning) how to interact with dolphins tend to be more accurate and have higher consensus in dolphin recognition than those fishers who learned from friends (horizontal learning) or individually. Conclusion: Artisanal fishers have a deep understanding of the dolphins and the system they are inserted in. However, the lack of consensus in identifying individual dolphins herein reported indicates that using their traditional knowledge to further understand dolphin behavior and ecology at the individual level requires caution. Our study also suggests that the transmission of this tradition from parents to sons can be crucial to preserve such a unique human-animal posi…","author":[{"dropping-particle":"","family":"Rosa","given":"Daiane S.X.","non-dropping-particle":"da","parse-names":false,"suffix":""},{"dropping-particle":"","family":"Hanazaki","given":"Natalia","non-dropping-particle":"","parse-names":false,"suffix":""},{"dropping-particle":"","family":"Cantor","given":"Maurício","non-dropping-particle":"","parse-names":false,"suffix":""},{"dropping-particle":"","family":"Simões-Lopes","given":"Paulo César","non-dropping-particle":"","parse-names":false,"suffix":""},{"dropping-particle":"","family":"Daura-Jorge","given":"Fábio Gonçalves","non-dropping-particle":"","parse-names":false,"suffix":""}],"container-title":"Journal of Ethnobiology and Ethnomedicine","id":"ITEM-10","issue":"1","issued":{"date-parts":[["2020"]]},"page":"1-11","publisher":"Journal of Ethnobiology and Ethnomedicine","title":"The ability of artisanal fishers to recognize the dolphins they cooperate with","type":"article-journal","volume":"16"},"uris":["http://www.mendeley.com/documents/?uuid=1613cc69-839f-40be-9b5c-407c647acfb9"]},{"id":"ITEM-11","itemData":{"author":[{"dropping-particle":"","family":"Pryor","given":"Karen","non-dropping-particle":"","parse-names":false,"suffix":""},{"dropping-particle":"","family":"Lindbergh","given":"Jon","non-dropping-particle":"","parse-names":false,"suffix":""}],"container-title":"Marine Mammal Science","id":"ITEM-11","issue":"1","issued":{"date-parts":[["1990"]]},"page":"77-82","title":"A dolphin-human fishing cooperative in Brazil","type":"article-journal","volume":"6"},"uris":["http://www.mendeley.com/documents/?uuid=4bd3f888-1b4a-4cfd-813c-fe6b6be8668c"]},{"id":"ITEM-12","itemData":{"DOI":"10.1590/S1984-4689zool-20160107","ISSN":"19844670","author":[{"dropping-particle":"","family":"Simões-Lopes","given":"Paulo César","non-dropping-particle":"","parse-names":false,"suffix":""},{"dropping-particle":"","family":"Daura-Jorge","given":"Fábio Gonçalves","non-dropping-particle":"","parse-names":false,"suffix":""},{"dropping-particle":"","family":"Cantor","given":"Maurício","non-dropping-particle":"","parse-names":false,"suffix":""}],"container-title":"Zoologia","id":"ITEM-12","issue":"6","issued":{"date-parts":[["2016"]]},"page":"e20160107","title":"Clues of cultural transmission in cooperative foraging between artisanal fishermen and bottlenose dolphins, &lt;i&gt;Tursiops truncatus&lt;/i&gt; (Cetacea: Delphinidae)","type":"article-journal","volume":"33"},"uris":["http://www.mendeley.com/documents/?uuid=8e9fc993-a0eb-4711-b62a-e7dd4c62a114"]},{"id":"ITEM-13","itemData":{"author":[{"dropping-particle":"","family":"Simões-Lopes","given":"Paulo César","non-dropping-particle":"","parse-names":false,"suffix":""},{"dropping-particle":"","family":"Fabián","given":"Marta E.","non-dropping-particle":"","parse-names":false,"suffix":""},{"dropping-particle":"","family":"Menegheti","given":"João O.","non-dropping-particle":"","parse-names":false,"suffix":""}],"container-title":"Revta bras. Zool.","id":"ITEM-13","issue":"3","issued":{"date-parts":[["1998"]]},"page":"709-726","title":"Dolphin interactions with the mullet artisanal fishing on southern Brazil: a qualitative and quanititative approach","type":"article-journal","volume":"15"},"uris":["http://www.mendeley.com/documents/?uuid=fd320e3c-003b-4f21-a376-aefc586bcae3"]},{"id":"ITEM-14","itemData":{"DOI":"10.1111/acv.12667","ISSN":"14691795","abstract":"Acoustic behaviour is a key component of specialized foraging tactics for many aquatic species, especially cetaceans. However, in recent decades the natural environment has been increasingly exposed to a variety of anthropogenic noise sources, with the potential to impact natural foraging specializations dependent on acoustic communication. Here we evaluated whether boat noise has the potential to impact a rare foraging tactic used by individuals from a small population of the vulnerable Lahille’s bottlenose dolphin (Tursiops truncatus gephyreus) specialized in cooperation with artisanal fishers in southern Brazil. We tested whether the presence of boats changed the acoustic behaviour of dolphins when engaged in this cooperative foraging. We found that whistles and echolocation click rates were lower when boats were present, suggesting that cooperative foraging may potentially be reduced or interrupted by the presence of boats. Whistle parameters changed in response to the number, type and speed of boats, indicating a behavioural change and acoustic masking. Locally, our results reinforce the need for boat traffic regulations to minimize their impacts on these endangered dolphins and their rare cooperative tactic. From a broad perspective, we demonstrate how nonlethal impacts such as vessel disturbance can manifest subtle changes in animals’ natural behaviour and, in this case, present an insidious threat to a unique foraging specialization.","author":[{"dropping-particle":"","family":"Pellegrini","given":"A. Y.","non-dropping-particle":"","parse-names":false,"suffix":""},{"dropping-particle":"","family":"Romeu","given":"B.","non-dropping-particle":"","parse-names":false,"suffix":""},{"dropping-particle":"","family":"Ingram","given":"S. N.","non-dropping-particle":"","parse-names":false,"suffix":""},{"dropping-particle":"","family":"Daura-Jorge","given":"Fábio Gonçalves","non-dropping-particle":"","parse-names":false,"suffix":""}],"container-title":"Animal Conservation","id":"ITEM-14","issued":{"date-parts":[["2021"]]},"page":"1-13","title":"Boat disturbance affects the acoustic behaviour of dolphins engaged in a rare foraging cooperation with fishers","type":"article-journal"},"uris":["http://www.mendeley.com/documents/?uuid=e60233ab-6535-4aec-81fb-b8145bf9a041"]}],"mendeley":{"formattedCitation":"(Bezamat et al., 2018, 2019; da Rosa et al., 2020; Daura-Jorge et al., 2012, 2013; Machado et al., 2019b; a; Pellegrini et al., 2021; Peterson et al., 2008; Pryor &amp; Lindbergh, 1990; Romeu et al., 2017; Simões-Lopes, 1991; Simões-Lopes et al., 1998, 2016)","manualFormatting":"(Bezamat et al., 2018, 2019; da Rosa et al., 2020; Daura-Jorge et al., 2012, 2013; Machado et al., 2019a; b; Pellegrini et al., 2021; Peterson et al., 2008; Pryor &amp; Lindbergh, 1990; Romeu et al., 2017; Simões-Lopes, 1991; Simões-Lopes et al., 1998, 2016)","plainTextFormattedCitation":"(Bezamat et al., 2018, 2019; da Rosa et al., 2020; Daura-Jorge et al., 2012, 2013; Machado et al., 2019b; a; Pellegrini et al., 2021; Peterson et al., 2008; Pryor &amp; Lindbergh, 1990; Romeu et al., 2017; Simões-Lopes, 1991; Simões-Lopes et al., 1998, 2016)","previouslyFormattedCitation":"(Bezamat et al., 2018, 2019; da Rosa et al., 2020; Daura-Jorge et al., 2012, 2013; Machado et al., 2019b; a; Pellegrini et al., 2021; Peterson et al., 2008; Pryor &amp; Lindbergh, 1990; Romeu et al., 2017; Simões-Lopes, 1991; Simões-Lopes et al., 1998, 2016)"},"properties":{"noteIndex":0},"schema":"https://github.com/citation-style-language/schema/raw/master/csl-citation.json"}</w:instrText>
            </w:r>
            <w:r w:rsidRPr="00B84B6C">
              <w:rPr>
                <w:rFonts w:ascii="Segoe UI" w:hAnsi="Segoe UI" w:cs="Segoe UI"/>
                <w:noProof/>
                <w:sz w:val="18"/>
                <w:szCs w:val="18"/>
              </w:rPr>
              <w:fldChar w:fldCharType="separate"/>
            </w:r>
            <w:r w:rsidR="008F7EDB" w:rsidRPr="008F7EDB">
              <w:rPr>
                <w:rFonts w:ascii="Segoe UI" w:hAnsi="Segoe UI" w:cs="Segoe UI"/>
                <w:noProof/>
                <w:sz w:val="18"/>
                <w:szCs w:val="18"/>
              </w:rPr>
              <w:t>(Bezamat et al., 2018, 2019; da Rosa et al., 2020; Daura-Jorge et al., 2012, 2013; Machado et al., 2019</w:t>
            </w:r>
            <w:r w:rsidR="00AD5D8F">
              <w:rPr>
                <w:rFonts w:ascii="Segoe UI" w:hAnsi="Segoe UI" w:cs="Segoe UI"/>
                <w:noProof/>
                <w:sz w:val="18"/>
                <w:szCs w:val="18"/>
              </w:rPr>
              <w:t>a</w:t>
            </w:r>
            <w:r w:rsidR="008F7EDB" w:rsidRPr="008F7EDB">
              <w:rPr>
                <w:rFonts w:ascii="Segoe UI" w:hAnsi="Segoe UI" w:cs="Segoe UI"/>
                <w:noProof/>
                <w:sz w:val="18"/>
                <w:szCs w:val="18"/>
              </w:rPr>
              <w:t xml:space="preserve">; </w:t>
            </w:r>
            <w:r w:rsidR="00AD5D8F">
              <w:rPr>
                <w:rFonts w:ascii="Segoe UI" w:hAnsi="Segoe UI" w:cs="Segoe UI"/>
                <w:noProof/>
                <w:sz w:val="18"/>
                <w:szCs w:val="18"/>
              </w:rPr>
              <w:t>b</w:t>
            </w:r>
            <w:r w:rsidR="008F7EDB" w:rsidRPr="008F7EDB">
              <w:rPr>
                <w:rFonts w:ascii="Segoe UI" w:hAnsi="Segoe UI" w:cs="Segoe UI"/>
                <w:noProof/>
                <w:sz w:val="18"/>
                <w:szCs w:val="18"/>
              </w:rPr>
              <w:t>; Pellegrini et al., 2021; Peterson et al., 2008; Pryor &amp; Lindbergh, 1990; Romeu et al., 2017; Simões-Lopes, 1991; Simões-Lopes et al., 1998, 2016)</w:t>
            </w:r>
            <w:r w:rsidRPr="00B84B6C">
              <w:rPr>
                <w:rFonts w:ascii="Segoe UI" w:hAnsi="Segoe UI" w:cs="Segoe UI"/>
                <w:noProof/>
                <w:sz w:val="18"/>
                <w:szCs w:val="18"/>
              </w:rPr>
              <w:fldChar w:fldCharType="end"/>
            </w:r>
          </w:p>
        </w:tc>
      </w:tr>
      <w:tr w:rsidR="00ED15A1" w:rsidRPr="00B84B6C" w14:paraId="234DD1CA" w14:textId="77777777" w:rsidTr="00992E4A">
        <w:tc>
          <w:tcPr>
            <w:tcW w:w="1838" w:type="dxa"/>
            <w:vAlign w:val="center"/>
          </w:tcPr>
          <w:p w14:paraId="7C2A847B" w14:textId="17FBDF35"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Human-dolphin</w:t>
            </w:r>
          </w:p>
        </w:tc>
        <w:tc>
          <w:tcPr>
            <w:tcW w:w="1843" w:type="dxa"/>
            <w:vAlign w:val="center"/>
          </w:tcPr>
          <w:p w14:paraId="06295A59" w14:textId="670AA556" w:rsidR="00E12C6B" w:rsidRPr="00B84B6C" w:rsidRDefault="006027CE" w:rsidP="00D14F12">
            <w:pPr>
              <w:spacing w:line="276" w:lineRule="auto"/>
              <w:rPr>
                <w:rFonts w:ascii="Segoe UI" w:hAnsi="Segoe UI" w:cs="Segoe UI"/>
                <w:sz w:val="18"/>
                <w:szCs w:val="18"/>
              </w:rPr>
            </w:pPr>
            <w:r w:rsidRPr="00B84B6C">
              <w:rPr>
                <w:rFonts w:ascii="Segoe UI" w:hAnsi="Segoe UI" w:cs="Segoe UI"/>
                <w:sz w:val="18"/>
                <w:szCs w:val="18"/>
              </w:rPr>
              <w:t>Lahille’s bottlenose dolphin (</w:t>
            </w:r>
            <w:r w:rsidRPr="00B84B6C">
              <w:rPr>
                <w:rFonts w:ascii="Segoe UI" w:hAnsi="Segoe UI" w:cs="Segoe UI"/>
                <w:i/>
                <w:iCs/>
                <w:sz w:val="18"/>
                <w:szCs w:val="18"/>
              </w:rPr>
              <w:t>Tursiops truncatus gephyreus</w:t>
            </w:r>
            <w:r>
              <w:rPr>
                <w:rFonts w:ascii="Segoe UI" w:hAnsi="Segoe UI" w:cs="Segoe UI"/>
                <w:i/>
                <w:iCs/>
                <w:sz w:val="18"/>
                <w:szCs w:val="18"/>
              </w:rPr>
              <w:t xml:space="preserve"> </w:t>
            </w:r>
            <w:r w:rsidRPr="00FA5B37">
              <w:rPr>
                <w:rFonts w:ascii="Segoe UI" w:hAnsi="Segoe UI" w:cs="Segoe UI"/>
                <w:iCs/>
                <w:sz w:val="18"/>
                <w:szCs w:val="18"/>
              </w:rPr>
              <w:t xml:space="preserve">or </w:t>
            </w:r>
            <w:r>
              <w:rPr>
                <w:rFonts w:ascii="Segoe UI" w:hAnsi="Segoe UI" w:cs="Segoe UI"/>
                <w:i/>
                <w:iCs/>
                <w:sz w:val="18"/>
                <w:szCs w:val="18"/>
              </w:rPr>
              <w:t xml:space="preserve">Tursiops </w:t>
            </w:r>
            <w:proofErr w:type="gramStart"/>
            <w:r w:rsidRPr="00B84B6C">
              <w:rPr>
                <w:rFonts w:ascii="Segoe UI" w:hAnsi="Segoe UI" w:cs="Segoe UI"/>
                <w:i/>
                <w:iCs/>
                <w:sz w:val="18"/>
                <w:szCs w:val="18"/>
              </w:rPr>
              <w:t>gephyreus</w:t>
            </w:r>
            <w:r w:rsidRPr="007C03C3">
              <w:rPr>
                <w:rFonts w:ascii="Segoe UI" w:hAnsi="Segoe UI" w:cs="Segoe UI"/>
                <w:sz w:val="18"/>
                <w:szCs w:val="18"/>
              </w:rPr>
              <w:t>)</w:t>
            </w:r>
            <w:r w:rsidRPr="006027CE">
              <w:rPr>
                <w:rFonts w:ascii="Segoe UI" w:hAnsi="Segoe UI" w:cs="Segoe UI"/>
                <w:iCs/>
                <w:sz w:val="18"/>
                <w:szCs w:val="18"/>
              </w:rPr>
              <w:t>*</w:t>
            </w:r>
            <w:proofErr w:type="gramEnd"/>
          </w:p>
        </w:tc>
        <w:tc>
          <w:tcPr>
            <w:tcW w:w="1237" w:type="dxa"/>
            <w:vAlign w:val="center"/>
          </w:tcPr>
          <w:p w14:paraId="7B7BBEF4" w14:textId="1F1A3DDF" w:rsidR="00E12C6B" w:rsidRPr="00B84B6C" w:rsidRDefault="008F7EDB" w:rsidP="00D14F12">
            <w:pPr>
              <w:spacing w:line="276" w:lineRule="auto"/>
              <w:rPr>
                <w:rFonts w:ascii="Segoe UI" w:hAnsi="Segoe UI" w:cs="Segoe UI"/>
                <w:sz w:val="18"/>
                <w:szCs w:val="18"/>
              </w:rPr>
            </w:pPr>
            <w:r w:rsidRPr="00B84B6C">
              <w:rPr>
                <w:rFonts w:ascii="Segoe UI" w:hAnsi="Segoe UI" w:cs="Segoe UI"/>
                <w:sz w:val="18"/>
                <w:szCs w:val="18"/>
              </w:rPr>
              <w:t xml:space="preserve">Artisanal Brazilian </w:t>
            </w:r>
            <w:r>
              <w:rPr>
                <w:rFonts w:ascii="Segoe UI" w:hAnsi="Segoe UI" w:cs="Segoe UI"/>
                <w:sz w:val="18"/>
                <w:szCs w:val="18"/>
              </w:rPr>
              <w:t xml:space="preserve">net-casting </w:t>
            </w:r>
            <w:r w:rsidRPr="00B84B6C">
              <w:rPr>
                <w:rFonts w:ascii="Segoe UI" w:hAnsi="Segoe UI" w:cs="Segoe UI"/>
                <w:sz w:val="18"/>
                <w:szCs w:val="18"/>
              </w:rPr>
              <w:t>fishers</w:t>
            </w:r>
          </w:p>
        </w:tc>
        <w:tc>
          <w:tcPr>
            <w:tcW w:w="0" w:type="auto"/>
            <w:vAlign w:val="center"/>
          </w:tcPr>
          <w:p w14:paraId="55598070" w14:textId="5E95AFD8" w:rsidR="00E12C6B" w:rsidRPr="007549BB" w:rsidRDefault="00E12C6B" w:rsidP="00D14F12">
            <w:pPr>
              <w:spacing w:line="276" w:lineRule="auto"/>
              <w:rPr>
                <w:rFonts w:ascii="Segoe UI" w:hAnsi="Segoe UI" w:cs="Segoe UI"/>
                <w:sz w:val="18"/>
                <w:szCs w:val="18"/>
              </w:rPr>
            </w:pPr>
            <w:r w:rsidRPr="007549BB">
              <w:rPr>
                <w:rFonts w:ascii="Segoe UI" w:hAnsi="Segoe UI" w:cs="Segoe UI"/>
                <w:sz w:val="18"/>
                <w:szCs w:val="18"/>
              </w:rPr>
              <w:t xml:space="preserve">Rio Grande, </w:t>
            </w:r>
            <w:r w:rsidR="00B57AAF" w:rsidRPr="007549BB">
              <w:rPr>
                <w:rFonts w:ascii="Segoe UI" w:hAnsi="Segoe UI" w:cs="Segoe UI"/>
                <w:sz w:val="18"/>
                <w:szCs w:val="18"/>
              </w:rPr>
              <w:t>Rio Grande</w:t>
            </w:r>
            <w:r w:rsidR="00AB22A4" w:rsidRPr="007549BB">
              <w:rPr>
                <w:rFonts w:ascii="Segoe UI" w:hAnsi="Segoe UI" w:cs="Segoe UI"/>
                <w:sz w:val="18"/>
                <w:szCs w:val="18"/>
              </w:rPr>
              <w:t xml:space="preserve"> do Su</w:t>
            </w:r>
            <w:r w:rsidR="009454C8" w:rsidRPr="007549BB">
              <w:rPr>
                <w:rFonts w:ascii="Segoe UI" w:hAnsi="Segoe UI" w:cs="Segoe UI"/>
                <w:sz w:val="18"/>
                <w:szCs w:val="18"/>
              </w:rPr>
              <w:t xml:space="preserve">l, </w:t>
            </w:r>
            <w:r w:rsidRPr="007549BB">
              <w:rPr>
                <w:rFonts w:ascii="Segoe UI" w:hAnsi="Segoe UI" w:cs="Segoe UI"/>
                <w:sz w:val="18"/>
                <w:szCs w:val="18"/>
              </w:rPr>
              <w:t>Southern Brazil</w:t>
            </w:r>
          </w:p>
        </w:tc>
        <w:tc>
          <w:tcPr>
            <w:tcW w:w="0" w:type="auto"/>
            <w:vAlign w:val="center"/>
          </w:tcPr>
          <w:p w14:paraId="65A134CF" w14:textId="63953F5A" w:rsidR="00E12C6B" w:rsidRPr="00B84B6C" w:rsidRDefault="00292689" w:rsidP="00D14F12">
            <w:pPr>
              <w:spacing w:line="276" w:lineRule="auto"/>
              <w:rPr>
                <w:rFonts w:ascii="Segoe UI" w:hAnsi="Segoe UI" w:cs="Segoe UI"/>
                <w:sz w:val="18"/>
                <w:szCs w:val="18"/>
              </w:rPr>
            </w:pPr>
            <w:r w:rsidRPr="00B84B6C">
              <w:rPr>
                <w:rFonts w:ascii="Segoe UI" w:hAnsi="Segoe UI" w:cs="Segoe UI"/>
                <w:sz w:val="18"/>
                <w:szCs w:val="18"/>
              </w:rPr>
              <w:t>Mainly Mugilidae</w:t>
            </w:r>
          </w:p>
        </w:tc>
        <w:tc>
          <w:tcPr>
            <w:tcW w:w="0" w:type="auto"/>
            <w:vAlign w:val="center"/>
          </w:tcPr>
          <w:p w14:paraId="682EDDD1" w14:textId="77777777"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Inactive</w:t>
            </w:r>
          </w:p>
          <w:p w14:paraId="7473C728" w14:textId="70D26E54" w:rsidR="00E12C6B" w:rsidRPr="00B84B6C" w:rsidRDefault="00E12C6B" w:rsidP="00ED15A1">
            <w:pPr>
              <w:spacing w:line="276" w:lineRule="auto"/>
              <w:rPr>
                <w:rFonts w:ascii="Segoe UI" w:hAnsi="Segoe UI" w:cs="Segoe UI"/>
                <w:sz w:val="18"/>
                <w:szCs w:val="18"/>
              </w:rPr>
            </w:pPr>
            <w:r w:rsidRPr="00B84B6C">
              <w:rPr>
                <w:rFonts w:ascii="Segoe UI" w:hAnsi="Segoe UI" w:cs="Segoe UI"/>
                <w:sz w:val="18"/>
                <w:szCs w:val="18"/>
              </w:rPr>
              <w:t>~ 1900</w:t>
            </w:r>
            <w:r w:rsidR="00ED15A1" w:rsidRPr="00B84B6C">
              <w:rPr>
                <w:rFonts w:ascii="Segoe UI" w:hAnsi="Segoe UI" w:cs="Segoe UI"/>
                <w:sz w:val="18"/>
                <w:szCs w:val="18"/>
              </w:rPr>
              <w:t>–</w:t>
            </w:r>
            <w:r w:rsidRPr="00B84B6C">
              <w:rPr>
                <w:rFonts w:ascii="Segoe UI" w:hAnsi="Segoe UI" w:cs="Segoe UI"/>
                <w:sz w:val="18"/>
                <w:szCs w:val="18"/>
              </w:rPr>
              <w:t>1991</w:t>
            </w:r>
          </w:p>
        </w:tc>
        <w:tc>
          <w:tcPr>
            <w:tcW w:w="0" w:type="auto"/>
            <w:vAlign w:val="center"/>
          </w:tcPr>
          <w:p w14:paraId="18AC4132" w14:textId="53863E1D" w:rsidR="00E12C6B" w:rsidRPr="00B84B6C" w:rsidRDefault="00E12C6B" w:rsidP="003839FF">
            <w:pPr>
              <w:tabs>
                <w:tab w:val="left" w:pos="892"/>
              </w:tabs>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sidRPr="00B84B6C">
              <w:rPr>
                <w:rFonts w:ascii="Segoe UI" w:hAnsi="Segoe UI" w:cs="Segoe UI"/>
                <w:noProof/>
                <w:sz w:val="18"/>
                <w:szCs w:val="18"/>
              </w:rPr>
              <w:instrText>ADDIN CSL_CITATION {"citationItems":[{"id":"ITEM-1","itemData":{"author":[{"dropping-particle":"","family":"Simões-Lopes","given":"P.C.","non-dropping-particle":"","parse-names":false,"suffix":""}],"container-title":"Biotemas","id":"ITEM-1","issue":"2","issued":{"date-parts":[["1991"]]},"page":"83-94","title":"Interaction of coastal populations of &lt;i&gt;Tursiops truncatus&lt;/i&gt; (Cetacea, Delphinidae) with the mullet artisanal fisheries in Southern Brazil","type":"article-journal","volume":"4"},"uris":["http://www.mendeley.com/documents/?uuid=1078afb5-4134-47b3-8408-03425329b57b"]}],"mendeley":{"formattedCitation":"(Simões-Lopes, 1991)","plainTextFormattedCitation":"(Simões-Lopes, 1991)","previouslyFormattedCitation":"(Simões-Lopes, 1991)"},"properties":{"noteIndex":0},"schema":"https://github.com/citation-style-language/schema/raw/master/csl-citation.json"}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(Simões-Lopes, 1991)</w:t>
            </w:r>
            <w:r w:rsidRPr="00B84B6C">
              <w:rPr>
                <w:rFonts w:ascii="Segoe UI" w:hAnsi="Segoe UI" w:cs="Segoe UI"/>
                <w:noProof/>
                <w:sz w:val="18"/>
                <w:szCs w:val="18"/>
              </w:rPr>
              <w:fldChar w:fldCharType="end"/>
            </w:r>
          </w:p>
        </w:tc>
      </w:tr>
      <w:tr w:rsidR="00ED15A1" w:rsidRPr="00B84B6C" w14:paraId="3259FD36" w14:textId="77777777" w:rsidTr="00992E4A">
        <w:tc>
          <w:tcPr>
            <w:tcW w:w="1838" w:type="dxa"/>
            <w:vAlign w:val="center"/>
          </w:tcPr>
          <w:p w14:paraId="488C3A31" w14:textId="4E651DA5" w:rsidR="00E12C6B" w:rsidRPr="00B84B6C" w:rsidRDefault="00E12C6B" w:rsidP="00D14F12">
            <w:pPr>
              <w:spacing w:line="276" w:lineRule="auto"/>
              <w:rPr>
                <w:rFonts w:ascii="Segoe UI" w:hAnsi="Segoe UI" w:cs="Segoe UI"/>
                <w:color w:val="FF0000"/>
                <w:sz w:val="18"/>
                <w:szCs w:val="18"/>
              </w:rPr>
            </w:pPr>
            <w:r w:rsidRPr="00B84B6C">
              <w:rPr>
                <w:rFonts w:ascii="Segoe UI" w:hAnsi="Segoe UI" w:cs="Segoe UI"/>
                <w:sz w:val="18"/>
                <w:szCs w:val="18"/>
              </w:rPr>
              <w:t>Human-dolphin</w:t>
            </w:r>
          </w:p>
        </w:tc>
        <w:tc>
          <w:tcPr>
            <w:tcW w:w="1843" w:type="dxa"/>
            <w:vAlign w:val="center"/>
          </w:tcPr>
          <w:p w14:paraId="46A1503A" w14:textId="1E75BEDE" w:rsidR="009454C8" w:rsidRPr="00B84B6C" w:rsidRDefault="006027CE" w:rsidP="009454C8">
            <w:pPr>
              <w:spacing w:line="276" w:lineRule="auto"/>
              <w:rPr>
                <w:rFonts w:ascii="Segoe UI" w:hAnsi="Segoe UI" w:cs="Segoe UI"/>
                <w:color w:val="FF0000"/>
                <w:sz w:val="18"/>
                <w:szCs w:val="18"/>
              </w:rPr>
            </w:pPr>
            <w:r w:rsidRPr="00B84B6C">
              <w:rPr>
                <w:rFonts w:ascii="Segoe UI" w:hAnsi="Segoe UI" w:cs="Segoe UI"/>
                <w:sz w:val="18"/>
                <w:szCs w:val="18"/>
              </w:rPr>
              <w:t>Lahille’s bottlenose dolphin (</w:t>
            </w:r>
            <w:r w:rsidRPr="00B84B6C">
              <w:rPr>
                <w:rFonts w:ascii="Segoe UI" w:hAnsi="Segoe UI" w:cs="Segoe UI"/>
                <w:i/>
                <w:iCs/>
                <w:sz w:val="18"/>
                <w:szCs w:val="18"/>
              </w:rPr>
              <w:t>Tursiops truncatus gephyreus</w:t>
            </w:r>
            <w:r>
              <w:rPr>
                <w:rFonts w:ascii="Segoe UI" w:hAnsi="Segoe UI" w:cs="Segoe UI"/>
                <w:i/>
                <w:iCs/>
                <w:sz w:val="18"/>
                <w:szCs w:val="18"/>
              </w:rPr>
              <w:t xml:space="preserve"> </w:t>
            </w:r>
            <w:r w:rsidRPr="00FA5B37">
              <w:rPr>
                <w:rFonts w:ascii="Segoe UI" w:hAnsi="Segoe UI" w:cs="Segoe UI"/>
                <w:iCs/>
                <w:sz w:val="18"/>
                <w:szCs w:val="18"/>
              </w:rPr>
              <w:t xml:space="preserve">or </w:t>
            </w:r>
            <w:r>
              <w:rPr>
                <w:rFonts w:ascii="Segoe UI" w:hAnsi="Segoe UI" w:cs="Segoe UI"/>
                <w:i/>
                <w:iCs/>
                <w:sz w:val="18"/>
                <w:szCs w:val="18"/>
              </w:rPr>
              <w:t xml:space="preserve">Tursiops </w:t>
            </w:r>
            <w:proofErr w:type="gramStart"/>
            <w:r w:rsidRPr="00B84B6C">
              <w:rPr>
                <w:rFonts w:ascii="Segoe UI" w:hAnsi="Segoe UI" w:cs="Segoe UI"/>
                <w:i/>
                <w:iCs/>
                <w:sz w:val="18"/>
                <w:szCs w:val="18"/>
              </w:rPr>
              <w:t>gephyreus</w:t>
            </w:r>
            <w:r w:rsidRPr="005802A0">
              <w:rPr>
                <w:rFonts w:ascii="Segoe UI" w:hAnsi="Segoe UI" w:cs="Segoe UI"/>
                <w:sz w:val="18"/>
                <w:szCs w:val="18"/>
              </w:rPr>
              <w:t>)</w:t>
            </w:r>
            <w:r w:rsidRPr="006027CE">
              <w:rPr>
                <w:rFonts w:ascii="Segoe UI" w:hAnsi="Segoe UI" w:cs="Segoe UI"/>
                <w:iCs/>
                <w:sz w:val="18"/>
                <w:szCs w:val="18"/>
              </w:rPr>
              <w:t>*</w:t>
            </w:r>
            <w:proofErr w:type="gramEnd"/>
          </w:p>
        </w:tc>
        <w:tc>
          <w:tcPr>
            <w:tcW w:w="1237" w:type="dxa"/>
            <w:vAlign w:val="center"/>
          </w:tcPr>
          <w:p w14:paraId="358FA686" w14:textId="2358BCAB" w:rsidR="00E12C6B" w:rsidRPr="00B84B6C" w:rsidRDefault="008F7EDB" w:rsidP="00D14F12">
            <w:pPr>
              <w:spacing w:line="276" w:lineRule="auto"/>
              <w:rPr>
                <w:rFonts w:ascii="Segoe UI" w:hAnsi="Segoe UI" w:cs="Segoe UI"/>
                <w:color w:val="FF0000"/>
                <w:sz w:val="18"/>
                <w:szCs w:val="18"/>
              </w:rPr>
            </w:pPr>
            <w:r w:rsidRPr="00B84B6C">
              <w:rPr>
                <w:rFonts w:ascii="Segoe UI" w:hAnsi="Segoe UI" w:cs="Segoe UI"/>
                <w:sz w:val="18"/>
                <w:szCs w:val="18"/>
              </w:rPr>
              <w:t xml:space="preserve">Artisanal Brazilian </w:t>
            </w:r>
            <w:r>
              <w:rPr>
                <w:rFonts w:ascii="Segoe UI" w:hAnsi="Segoe UI" w:cs="Segoe UI"/>
                <w:sz w:val="18"/>
                <w:szCs w:val="18"/>
              </w:rPr>
              <w:t xml:space="preserve">net-casting </w:t>
            </w:r>
            <w:r w:rsidRPr="00B84B6C">
              <w:rPr>
                <w:rFonts w:ascii="Segoe UI" w:hAnsi="Segoe UI" w:cs="Segoe UI"/>
                <w:sz w:val="18"/>
                <w:szCs w:val="18"/>
              </w:rPr>
              <w:t>fishers</w:t>
            </w:r>
          </w:p>
        </w:tc>
        <w:tc>
          <w:tcPr>
            <w:tcW w:w="0" w:type="auto"/>
            <w:vAlign w:val="center"/>
          </w:tcPr>
          <w:p w14:paraId="62F43A45" w14:textId="76CCCDCC" w:rsidR="00E12C6B" w:rsidRPr="00337028" w:rsidRDefault="00E12C6B" w:rsidP="00B57AAF">
            <w:pPr>
              <w:spacing w:line="276" w:lineRule="auto"/>
              <w:rPr>
                <w:rFonts w:ascii="Segoe UI" w:hAnsi="Segoe UI" w:cs="Segoe UI"/>
                <w:color w:val="FF0000"/>
                <w:sz w:val="18"/>
                <w:szCs w:val="18"/>
                <w:lang w:val="pt-PT"/>
              </w:rPr>
            </w:pPr>
            <w:r w:rsidRPr="00337028">
              <w:rPr>
                <w:rFonts w:ascii="Segoe UI" w:hAnsi="Segoe UI" w:cs="Segoe UI"/>
                <w:sz w:val="18"/>
                <w:szCs w:val="18"/>
                <w:lang w:val="pt-PT"/>
              </w:rPr>
              <w:t>Torres</w:t>
            </w:r>
            <w:r w:rsidR="00572B44" w:rsidRPr="00337028">
              <w:rPr>
                <w:rFonts w:ascii="Segoe UI" w:hAnsi="Segoe UI" w:cs="Segoe UI"/>
                <w:sz w:val="18"/>
                <w:szCs w:val="18"/>
                <w:lang w:val="pt-PT"/>
              </w:rPr>
              <w:t xml:space="preserve"> river</w:t>
            </w:r>
            <w:r w:rsidRPr="00337028">
              <w:rPr>
                <w:rFonts w:ascii="Segoe UI" w:hAnsi="Segoe UI" w:cs="Segoe UI"/>
                <w:sz w:val="18"/>
                <w:szCs w:val="18"/>
                <w:lang w:val="pt-PT"/>
              </w:rPr>
              <w:t xml:space="preserve">, </w:t>
            </w:r>
            <w:r w:rsidR="009454C8" w:rsidRPr="00337028">
              <w:rPr>
                <w:rFonts w:ascii="Segoe UI" w:hAnsi="Segoe UI" w:cs="Segoe UI"/>
                <w:sz w:val="18"/>
                <w:szCs w:val="18"/>
                <w:lang w:val="pt-PT"/>
              </w:rPr>
              <w:t>Rio Grand</w:t>
            </w:r>
            <w:r w:rsidR="00B57AAF" w:rsidRPr="00337028">
              <w:rPr>
                <w:rFonts w:ascii="Segoe UI" w:hAnsi="Segoe UI" w:cs="Segoe UI"/>
                <w:sz w:val="18"/>
                <w:szCs w:val="18"/>
                <w:lang w:val="pt-PT"/>
              </w:rPr>
              <w:t>e</w:t>
            </w:r>
            <w:r w:rsidR="00AB22A4" w:rsidRPr="00337028">
              <w:rPr>
                <w:rFonts w:ascii="Segoe UI" w:hAnsi="Segoe UI" w:cs="Segoe UI"/>
                <w:sz w:val="18"/>
                <w:szCs w:val="18"/>
                <w:lang w:val="pt-PT"/>
              </w:rPr>
              <w:t xml:space="preserve"> do Su</w:t>
            </w:r>
            <w:r w:rsidR="009454C8" w:rsidRPr="00337028">
              <w:rPr>
                <w:rFonts w:ascii="Segoe UI" w:hAnsi="Segoe UI" w:cs="Segoe UI"/>
                <w:sz w:val="18"/>
                <w:szCs w:val="18"/>
                <w:lang w:val="pt-PT"/>
              </w:rPr>
              <w:t xml:space="preserve">l, </w:t>
            </w:r>
            <w:r w:rsidRPr="00337028">
              <w:rPr>
                <w:rFonts w:ascii="Segoe UI" w:hAnsi="Segoe UI" w:cs="Segoe UI"/>
                <w:sz w:val="18"/>
                <w:szCs w:val="18"/>
                <w:lang w:val="pt-PT"/>
              </w:rPr>
              <w:t>southern Brazil</w:t>
            </w:r>
          </w:p>
        </w:tc>
        <w:tc>
          <w:tcPr>
            <w:tcW w:w="0" w:type="auto"/>
            <w:vAlign w:val="center"/>
          </w:tcPr>
          <w:p w14:paraId="4E6C4FDE" w14:textId="422A14C3" w:rsidR="00E12C6B" w:rsidRPr="00B84B6C" w:rsidRDefault="00292689" w:rsidP="00D14F12">
            <w:pPr>
              <w:spacing w:line="276" w:lineRule="auto"/>
              <w:rPr>
                <w:rFonts w:ascii="Segoe UI" w:hAnsi="Segoe UI" w:cs="Segoe UI"/>
                <w:color w:val="FF0000"/>
                <w:sz w:val="18"/>
                <w:szCs w:val="18"/>
              </w:rPr>
            </w:pPr>
            <w:r w:rsidRPr="00B84B6C">
              <w:rPr>
                <w:rFonts w:ascii="Segoe UI" w:hAnsi="Segoe UI" w:cs="Segoe UI"/>
                <w:sz w:val="18"/>
                <w:szCs w:val="18"/>
              </w:rPr>
              <w:t>Mainly Mugilidae</w:t>
            </w:r>
          </w:p>
        </w:tc>
        <w:tc>
          <w:tcPr>
            <w:tcW w:w="0" w:type="auto"/>
            <w:vAlign w:val="center"/>
          </w:tcPr>
          <w:p w14:paraId="2C40D995" w14:textId="5D995C5E" w:rsidR="00E12C6B" w:rsidRPr="00B84B6C" w:rsidRDefault="00E12C6B" w:rsidP="00CB72E0">
            <w:pPr>
              <w:spacing w:line="276" w:lineRule="auto"/>
              <w:rPr>
                <w:rFonts w:ascii="Segoe UI" w:hAnsi="Segoe UI" w:cs="Segoe UI"/>
                <w:color w:val="FF0000"/>
                <w:sz w:val="18"/>
                <w:szCs w:val="18"/>
              </w:rPr>
            </w:pPr>
            <w:r w:rsidRPr="00B84B6C">
              <w:rPr>
                <w:rFonts w:ascii="Segoe UI" w:hAnsi="Segoe UI" w:cs="Segoe UI"/>
                <w:sz w:val="18"/>
                <w:szCs w:val="18"/>
              </w:rPr>
              <w:t>A</w:t>
            </w:r>
            <w:r w:rsidR="00ED15A1" w:rsidRPr="00B84B6C">
              <w:rPr>
                <w:rFonts w:ascii="Segoe UI" w:hAnsi="Segoe UI" w:cs="Segoe UI"/>
                <w:sz w:val="18"/>
                <w:szCs w:val="18"/>
              </w:rPr>
              <w:t>ctive</w:t>
            </w:r>
            <w:r w:rsidR="009454C8" w:rsidRPr="00B84B6C">
              <w:rPr>
                <w:rFonts w:ascii="Segoe UI" w:hAnsi="Segoe UI" w:cs="Segoe UI"/>
                <w:sz w:val="18"/>
                <w:szCs w:val="18"/>
              </w:rPr>
              <w:t xml:space="preserve"> (</w:t>
            </w:r>
            <w:r w:rsidR="00DD274F" w:rsidRPr="00B84B6C">
              <w:rPr>
                <w:rFonts w:ascii="Segoe UI" w:hAnsi="Segoe UI" w:cs="Segoe UI"/>
                <w:iCs/>
                <w:sz w:val="18"/>
                <w:szCs w:val="18"/>
              </w:rPr>
              <w:t>1</w:t>
            </w:r>
            <w:r w:rsidR="00DD274F" w:rsidRPr="00B84B6C">
              <w:rPr>
                <w:rFonts w:ascii="Segoe UI" w:hAnsi="Segoe UI" w:cs="Segoe UI"/>
                <w:sz w:val="18"/>
                <w:szCs w:val="18"/>
              </w:rPr>
              <w:t>–</w:t>
            </w:r>
            <w:r w:rsidR="009454C8" w:rsidRPr="00B84B6C">
              <w:rPr>
                <w:rFonts w:ascii="Segoe UI" w:hAnsi="Segoe UI" w:cs="Segoe UI"/>
                <w:iCs/>
                <w:sz w:val="18"/>
                <w:szCs w:val="18"/>
              </w:rPr>
              <w:t>2 cooperative dolphins)</w:t>
            </w:r>
            <w:r w:rsidR="00ED15A1" w:rsidRPr="00B84B6C">
              <w:rPr>
                <w:rFonts w:ascii="Segoe UI" w:hAnsi="Segoe UI" w:cs="Segoe UI"/>
                <w:sz w:val="18"/>
                <w:szCs w:val="18"/>
              </w:rPr>
              <w:t xml:space="preserve">, </w:t>
            </w:r>
            <w:r w:rsidR="00CB72E0" w:rsidRPr="00B84B6C">
              <w:rPr>
                <w:rFonts w:ascii="Segoe UI" w:hAnsi="Segoe UI" w:cs="Segoe UI"/>
                <w:sz w:val="18"/>
                <w:szCs w:val="18"/>
              </w:rPr>
              <w:t xml:space="preserve">much reduced, </w:t>
            </w:r>
            <w:r w:rsidR="00ED15A1" w:rsidRPr="00B84B6C">
              <w:rPr>
                <w:rFonts w:ascii="Segoe UI" w:hAnsi="Segoe UI" w:cs="Segoe UI"/>
                <w:sz w:val="18"/>
                <w:szCs w:val="18"/>
              </w:rPr>
              <w:t>ca. 1900–</w:t>
            </w:r>
            <w:r w:rsidR="00CB72E0" w:rsidRPr="00B84B6C">
              <w:rPr>
                <w:rFonts w:ascii="Segoe UI" w:hAnsi="Segoe UI" w:cs="Segoe UI"/>
                <w:sz w:val="18"/>
                <w:szCs w:val="18"/>
              </w:rPr>
              <w:t>current day</w:t>
            </w:r>
          </w:p>
        </w:tc>
        <w:tc>
          <w:tcPr>
            <w:tcW w:w="0" w:type="auto"/>
            <w:vAlign w:val="center"/>
          </w:tcPr>
          <w:p w14:paraId="4EE7EC1D" w14:textId="37BFCC1F" w:rsidR="00292689" w:rsidRPr="00B84B6C" w:rsidRDefault="00CB72E0" w:rsidP="003839FF">
            <w:pPr>
              <w:tabs>
                <w:tab w:val="left" w:pos="892"/>
              </w:tabs>
              <w:spacing w:line="276" w:lineRule="auto"/>
              <w:rPr>
                <w:rFonts w:ascii="Segoe UI" w:hAnsi="Segoe UI" w:cs="Segoe UI"/>
                <w:noProof/>
                <w:color w:val="FF0000"/>
                <w:sz w:val="18"/>
                <w:szCs w:val="18"/>
              </w:rPr>
            </w:pPr>
            <w:r w:rsidRPr="00B84B6C">
              <w:rPr>
                <w:rFonts w:ascii="Segoe UI" w:hAnsi="Segoe UI" w:cs="Segoe UI"/>
                <w:noProof/>
                <w:sz w:val="18"/>
                <w:szCs w:val="18"/>
              </w:rPr>
              <w:fldChar w:fldCharType="begin" w:fldLock="1"/>
            </w:r>
            <w:r w:rsidR="00337028">
              <w:rPr>
                <w:rFonts w:ascii="Segoe UI" w:hAnsi="Segoe UI" w:cs="Segoe UI"/>
                <w:noProof/>
                <w:sz w:val="18"/>
                <w:szCs w:val="18"/>
              </w:rPr>
              <w:instrText>ADDIN CSL_CITATION {"citationItems":[{"id":"ITEM-1","itemData":{"author":[{"dropping-particle":"","family":"Simões-Lopes","given":"P.C.","non-dropping-particle":"","parse-names":false,"suffix":""}],"container-title":"Biotemas","id":"ITEM-1","issue":"2","issued":{"date-parts":[["1991"]]},"page":"83-94","title":"Interaction of coastal populations of &lt;i&gt;Tursiops truncatus&lt;/i&gt; (Cetacea, Delphinidae) with the mullet artisanal fisheries in Southern Brazil","type":"article-journal","volume":"4"},"uris":["http://www.mendeley.com/documents/?uuid=1078afb5-4134-47b3-8408-03425329b57b"]},{"id":"ITEM-2","itemData":{"ISBN":"0123456789","ISSN":"0028-4793","PMID":"7556065","abstract":"Copyright © 2015 Massachusetts Medical Society. BACKGROUND The prediction of clinical behavior, response to therapy, and outcome of infiltrative glioma is challenging. On the basis of previous studies of tumor biology, we defined five glioma molecular groups with the use of three alterations: mutations in the TERT promoter, mutations in IDH, and codeletion of chromosome arms 1p and 19q (1p/19q codeletion). We tested the hypothesis that within groups based on these features, tumors would have similar clinical variables, acquired somatic alterations, and germline variants. METHODS We scored tumors as negative or positive for each of these markers in 1087 gliomas and compared acquired alterations and patient characteristics among the five primary molecular groups. Using 11,590 controls, we assessed associations between these groups and known glioma germline variants. RESULTS Among 615 grade II or III gliomas, 29% had all three alterations (i.e., were triple-positive), 5% had TERT and IDH mutations, 45% had only IDH mutations, 7% were triple-negative, and 10% had only TERT mutations; 5% had other combinations. Among 472 grade IV gliomas, less than 1% were triple-positive, 2% had TERT and IDH mutations, 7% had only IDH mutations, 17% were triple-negative, and 74% had only TERT mutations. The mean age at diagnosis was lowest (37 years) among patients who had gliomas with only IDH mutations and was highest (59 years) among patients who had gliomas with only TERT mutations. The molecular groups were independently associated with overall survival among patients with grade II or III gliomas but not among patients with grade IV gliomas. The molecular groups were associated with specific germline variants. CONCLUSIONS Gliomas were classified into five principal groups on the basis of three tumor markers. The groups had different ages at onset, overall survival, and associations with germline variants, which implies that they are characterized by distinct mechanisms of pathogenesis. (Funded by the National Institutes of Health and others.)","author":[{"dropping-particle":"","family":"Gonçalves","given":"Y. C.","non-dropping-particle":"","parse-names":false,"suffix":""}],"container-title":"Universidade Federal do Rio Grande do Sul","id":"ITEM-2","issued":{"date-parts":[["2018"]]},"number-of-pages":"1-56","title":"A visão dos pescadores artesanais sobre a pesca cooperativa e a importância dos Botos, &lt;i&gt;tursiops truncatus&lt;/i&gt; (MONTAGU, 1821), em dois estuários do sul do Brasil. BSc thesis","type":"thesis"},"uris":["http://www.mendeley.com/documents/?uuid=e430352d-f803-47f2-bb6b-4a07120924f6"]}],"mendeley":{"formattedCitation":"(Gonçalves, 2018; Simões-Lopes, 1991)","plainTextFormattedCitation":"(Gonçalves, 2018; Simões-Lopes, 1991)","previouslyFormattedCitation":"(Gonçalves, 2018; Simões-Lopes, 1991)"},"properties":{"noteIndex":0},"schema":"https://github.com/citation-style-language/schema/raw/master/csl-citation.json"}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(Gonçalves, 2018; Simões-Lopes, 1991)</w:t>
            </w:r>
            <w:r w:rsidRPr="00B84B6C">
              <w:rPr>
                <w:rFonts w:ascii="Segoe UI" w:hAnsi="Segoe UI" w:cs="Segoe UI"/>
                <w:noProof/>
                <w:sz w:val="18"/>
                <w:szCs w:val="18"/>
              </w:rPr>
              <w:fldChar w:fldCharType="end"/>
            </w:r>
          </w:p>
        </w:tc>
      </w:tr>
      <w:tr w:rsidR="00ED15A1" w:rsidRPr="00B84B6C" w14:paraId="05C63F09" w14:textId="77777777" w:rsidTr="00992E4A">
        <w:tc>
          <w:tcPr>
            <w:tcW w:w="1838" w:type="dxa"/>
            <w:vAlign w:val="center"/>
          </w:tcPr>
          <w:p w14:paraId="1B7AA919" w14:textId="6AFC2896" w:rsidR="00E12C6B" w:rsidRPr="00B84B6C" w:rsidRDefault="00E12C6B" w:rsidP="00D14F12">
            <w:pPr>
              <w:spacing w:line="276" w:lineRule="auto"/>
              <w:rPr>
                <w:rFonts w:ascii="Segoe UI" w:hAnsi="Segoe UI" w:cs="Segoe UI"/>
                <w:color w:val="FF0000"/>
                <w:sz w:val="18"/>
                <w:szCs w:val="18"/>
              </w:rPr>
            </w:pPr>
            <w:r w:rsidRPr="00B84B6C">
              <w:rPr>
                <w:rFonts w:ascii="Segoe UI" w:hAnsi="Segoe UI" w:cs="Segoe UI"/>
                <w:sz w:val="18"/>
                <w:szCs w:val="18"/>
              </w:rPr>
              <w:t>Human-dolphin</w:t>
            </w:r>
          </w:p>
        </w:tc>
        <w:tc>
          <w:tcPr>
            <w:tcW w:w="1843" w:type="dxa"/>
            <w:vAlign w:val="center"/>
          </w:tcPr>
          <w:p w14:paraId="4BB5D48F" w14:textId="78A139F8" w:rsidR="00E12C6B" w:rsidRPr="00B84B6C" w:rsidRDefault="006027CE" w:rsidP="00D14F12">
            <w:pPr>
              <w:spacing w:line="276" w:lineRule="auto"/>
              <w:rPr>
                <w:rFonts w:ascii="Segoe UI" w:hAnsi="Segoe UI" w:cs="Segoe UI"/>
                <w:color w:val="FF0000"/>
                <w:sz w:val="18"/>
                <w:szCs w:val="18"/>
              </w:rPr>
            </w:pPr>
            <w:r w:rsidRPr="00B84B6C">
              <w:rPr>
                <w:rFonts w:ascii="Segoe UI" w:hAnsi="Segoe UI" w:cs="Segoe UI"/>
                <w:sz w:val="18"/>
                <w:szCs w:val="18"/>
              </w:rPr>
              <w:t>Lahille’s bottlenose dolphin (</w:t>
            </w:r>
            <w:r w:rsidRPr="00B84B6C">
              <w:rPr>
                <w:rFonts w:ascii="Segoe UI" w:hAnsi="Segoe UI" w:cs="Segoe UI"/>
                <w:i/>
                <w:iCs/>
                <w:sz w:val="18"/>
                <w:szCs w:val="18"/>
              </w:rPr>
              <w:t>Tursiops truncatus gephyreus</w:t>
            </w:r>
            <w:r>
              <w:rPr>
                <w:rFonts w:ascii="Segoe UI" w:hAnsi="Segoe UI" w:cs="Segoe UI"/>
                <w:i/>
                <w:iCs/>
                <w:sz w:val="18"/>
                <w:szCs w:val="18"/>
              </w:rPr>
              <w:t xml:space="preserve"> </w:t>
            </w:r>
            <w:r w:rsidRPr="00FA5B37">
              <w:rPr>
                <w:rFonts w:ascii="Segoe UI" w:hAnsi="Segoe UI" w:cs="Segoe UI"/>
                <w:iCs/>
                <w:sz w:val="18"/>
                <w:szCs w:val="18"/>
              </w:rPr>
              <w:t xml:space="preserve">or </w:t>
            </w:r>
            <w:r>
              <w:rPr>
                <w:rFonts w:ascii="Segoe UI" w:hAnsi="Segoe UI" w:cs="Segoe UI"/>
                <w:i/>
                <w:iCs/>
                <w:sz w:val="18"/>
                <w:szCs w:val="18"/>
              </w:rPr>
              <w:t xml:space="preserve">Tursiops </w:t>
            </w:r>
            <w:proofErr w:type="gramStart"/>
            <w:r w:rsidRPr="00B84B6C">
              <w:rPr>
                <w:rFonts w:ascii="Segoe UI" w:hAnsi="Segoe UI" w:cs="Segoe UI"/>
                <w:i/>
                <w:iCs/>
                <w:sz w:val="18"/>
                <w:szCs w:val="18"/>
              </w:rPr>
              <w:t>gephyreus</w:t>
            </w:r>
            <w:r w:rsidRPr="007C03C3">
              <w:rPr>
                <w:rFonts w:ascii="Segoe UI" w:hAnsi="Segoe UI" w:cs="Segoe UI"/>
                <w:sz w:val="18"/>
                <w:szCs w:val="18"/>
              </w:rPr>
              <w:t>)</w:t>
            </w:r>
            <w:r w:rsidRPr="006027CE">
              <w:rPr>
                <w:rFonts w:ascii="Segoe UI" w:hAnsi="Segoe UI" w:cs="Segoe UI"/>
                <w:iCs/>
                <w:sz w:val="18"/>
                <w:szCs w:val="18"/>
              </w:rPr>
              <w:t>*</w:t>
            </w:r>
            <w:proofErr w:type="gramEnd"/>
          </w:p>
        </w:tc>
        <w:tc>
          <w:tcPr>
            <w:tcW w:w="1237" w:type="dxa"/>
            <w:vAlign w:val="center"/>
          </w:tcPr>
          <w:p w14:paraId="19A85FCC" w14:textId="3115B407" w:rsidR="00E12C6B" w:rsidRPr="00B84B6C" w:rsidRDefault="008F7EDB" w:rsidP="00D14F12">
            <w:pPr>
              <w:spacing w:line="276" w:lineRule="auto"/>
              <w:rPr>
                <w:rFonts w:ascii="Segoe UI" w:hAnsi="Segoe UI" w:cs="Segoe UI"/>
                <w:color w:val="FF0000"/>
                <w:sz w:val="18"/>
                <w:szCs w:val="18"/>
              </w:rPr>
            </w:pPr>
            <w:r w:rsidRPr="00B84B6C">
              <w:rPr>
                <w:rFonts w:ascii="Segoe UI" w:hAnsi="Segoe UI" w:cs="Segoe UI"/>
                <w:sz w:val="18"/>
                <w:szCs w:val="18"/>
              </w:rPr>
              <w:t xml:space="preserve">Artisanal Brazilian </w:t>
            </w:r>
            <w:r>
              <w:rPr>
                <w:rFonts w:ascii="Segoe UI" w:hAnsi="Segoe UI" w:cs="Segoe UI"/>
                <w:sz w:val="18"/>
                <w:szCs w:val="18"/>
              </w:rPr>
              <w:t xml:space="preserve">net-casting </w:t>
            </w:r>
            <w:r w:rsidRPr="00B84B6C">
              <w:rPr>
                <w:rFonts w:ascii="Segoe UI" w:hAnsi="Segoe UI" w:cs="Segoe UI"/>
                <w:sz w:val="18"/>
                <w:szCs w:val="18"/>
              </w:rPr>
              <w:t>fishers</w:t>
            </w:r>
          </w:p>
        </w:tc>
        <w:tc>
          <w:tcPr>
            <w:tcW w:w="0" w:type="auto"/>
            <w:vAlign w:val="center"/>
          </w:tcPr>
          <w:p w14:paraId="6B6FD386" w14:textId="5923E979" w:rsidR="00E12C6B" w:rsidRPr="007549BB" w:rsidRDefault="00E12C6B" w:rsidP="00D14F12">
            <w:pPr>
              <w:spacing w:line="276" w:lineRule="auto"/>
              <w:rPr>
                <w:rFonts w:ascii="Segoe UI" w:hAnsi="Segoe UI" w:cs="Segoe UI"/>
                <w:color w:val="FF0000"/>
                <w:sz w:val="18"/>
                <w:szCs w:val="18"/>
                <w:lang w:val="en-ZA"/>
              </w:rPr>
            </w:pPr>
            <w:r w:rsidRPr="007549BB">
              <w:rPr>
                <w:rFonts w:ascii="Segoe UI" w:hAnsi="Segoe UI" w:cs="Segoe UI"/>
                <w:sz w:val="18"/>
                <w:szCs w:val="18"/>
                <w:lang w:val="en-ZA"/>
              </w:rPr>
              <w:t>Tramandaí</w:t>
            </w:r>
            <w:r w:rsidR="00572B44" w:rsidRPr="007549BB">
              <w:rPr>
                <w:rFonts w:ascii="Segoe UI" w:hAnsi="Segoe UI" w:cs="Segoe UI"/>
                <w:sz w:val="18"/>
                <w:szCs w:val="18"/>
                <w:lang w:val="en-ZA"/>
              </w:rPr>
              <w:t xml:space="preserve"> Inlet</w:t>
            </w:r>
            <w:r w:rsidRPr="007549BB">
              <w:rPr>
                <w:rFonts w:ascii="Segoe UI" w:hAnsi="Segoe UI" w:cs="Segoe UI"/>
                <w:sz w:val="18"/>
                <w:szCs w:val="18"/>
                <w:lang w:val="en-ZA"/>
              </w:rPr>
              <w:t xml:space="preserve">, </w:t>
            </w:r>
            <w:r w:rsidR="00B57AAF" w:rsidRPr="007549BB">
              <w:rPr>
                <w:rFonts w:ascii="Segoe UI" w:hAnsi="Segoe UI" w:cs="Segoe UI"/>
                <w:sz w:val="18"/>
                <w:szCs w:val="18"/>
                <w:lang w:val="en-ZA"/>
              </w:rPr>
              <w:t>Rio Grande</w:t>
            </w:r>
            <w:r w:rsidR="00DF6D4F" w:rsidRPr="007549BB">
              <w:rPr>
                <w:rFonts w:ascii="Segoe UI" w:hAnsi="Segoe UI" w:cs="Segoe UI"/>
                <w:sz w:val="18"/>
                <w:szCs w:val="18"/>
                <w:lang w:val="en-ZA"/>
              </w:rPr>
              <w:t xml:space="preserve"> do Sul</w:t>
            </w:r>
            <w:r w:rsidR="009454C8" w:rsidRPr="007549BB">
              <w:rPr>
                <w:rFonts w:ascii="Segoe UI" w:hAnsi="Segoe UI" w:cs="Segoe UI"/>
                <w:sz w:val="18"/>
                <w:szCs w:val="18"/>
                <w:lang w:val="en-ZA"/>
              </w:rPr>
              <w:t xml:space="preserve">, </w:t>
            </w:r>
            <w:r w:rsidRPr="007549BB">
              <w:rPr>
                <w:rFonts w:ascii="Segoe UI" w:hAnsi="Segoe UI" w:cs="Segoe UI"/>
                <w:sz w:val="18"/>
                <w:szCs w:val="18"/>
                <w:lang w:val="en-ZA"/>
              </w:rPr>
              <w:t>southern Brazil</w:t>
            </w:r>
          </w:p>
        </w:tc>
        <w:tc>
          <w:tcPr>
            <w:tcW w:w="0" w:type="auto"/>
            <w:vAlign w:val="center"/>
          </w:tcPr>
          <w:p w14:paraId="3C12A148" w14:textId="285C1DB6" w:rsidR="00E12C6B" w:rsidRPr="00B84B6C" w:rsidRDefault="00292689" w:rsidP="00D14F12">
            <w:pPr>
              <w:spacing w:line="276" w:lineRule="auto"/>
              <w:rPr>
                <w:rFonts w:ascii="Segoe UI" w:hAnsi="Segoe UI" w:cs="Segoe UI"/>
                <w:color w:val="FF0000"/>
                <w:sz w:val="18"/>
                <w:szCs w:val="18"/>
              </w:rPr>
            </w:pPr>
            <w:r w:rsidRPr="00B84B6C">
              <w:rPr>
                <w:rFonts w:ascii="Segoe UI" w:hAnsi="Segoe UI" w:cs="Segoe UI"/>
                <w:sz w:val="18"/>
                <w:szCs w:val="18"/>
              </w:rPr>
              <w:t>Mainly Mugilidae</w:t>
            </w:r>
          </w:p>
        </w:tc>
        <w:tc>
          <w:tcPr>
            <w:tcW w:w="0" w:type="auto"/>
            <w:vAlign w:val="center"/>
          </w:tcPr>
          <w:p w14:paraId="31C22CAF" w14:textId="36B08130" w:rsidR="00E12C6B" w:rsidRPr="00B84B6C" w:rsidRDefault="00E12C6B" w:rsidP="009454C8">
            <w:pPr>
              <w:spacing w:line="276" w:lineRule="auto"/>
              <w:rPr>
                <w:rFonts w:ascii="Segoe UI" w:hAnsi="Segoe UI" w:cs="Segoe UI"/>
                <w:color w:val="FF0000"/>
                <w:sz w:val="18"/>
                <w:szCs w:val="18"/>
              </w:rPr>
            </w:pPr>
            <w:r w:rsidRPr="00B84B6C">
              <w:rPr>
                <w:rFonts w:ascii="Segoe UI" w:hAnsi="Segoe UI" w:cs="Segoe UI"/>
                <w:sz w:val="18"/>
                <w:szCs w:val="18"/>
              </w:rPr>
              <w:t>Active</w:t>
            </w:r>
            <w:r w:rsidR="009454C8" w:rsidRPr="00B84B6C">
              <w:rPr>
                <w:rFonts w:ascii="Segoe UI" w:hAnsi="Segoe UI" w:cs="Segoe UI"/>
                <w:sz w:val="18"/>
                <w:szCs w:val="18"/>
              </w:rPr>
              <w:t xml:space="preserve"> (</w:t>
            </w:r>
            <w:r w:rsidR="00CB72E0" w:rsidRPr="00B84B6C">
              <w:rPr>
                <w:rFonts w:ascii="Segoe UI" w:hAnsi="Segoe UI" w:cs="Segoe UI"/>
                <w:iCs/>
                <w:sz w:val="18"/>
                <w:szCs w:val="18"/>
              </w:rPr>
              <w:t>ca.</w:t>
            </w:r>
            <w:r w:rsidR="009454C8" w:rsidRPr="00B84B6C">
              <w:rPr>
                <w:rFonts w:ascii="Segoe UI" w:hAnsi="Segoe UI" w:cs="Segoe UI"/>
                <w:iCs/>
                <w:sz w:val="18"/>
                <w:szCs w:val="18"/>
              </w:rPr>
              <w:t xml:space="preserve"> 12 cooperative dolphins)</w:t>
            </w:r>
            <w:r w:rsidRPr="00B84B6C">
              <w:rPr>
                <w:rFonts w:ascii="Segoe UI" w:hAnsi="Segoe UI" w:cs="Segoe UI"/>
                <w:sz w:val="18"/>
                <w:szCs w:val="18"/>
              </w:rPr>
              <w:t>, ca. 1960</w:t>
            </w:r>
            <w:r w:rsidR="00ED15A1" w:rsidRPr="00B84B6C">
              <w:rPr>
                <w:rFonts w:ascii="Segoe UI" w:hAnsi="Segoe UI" w:cs="Segoe UI"/>
                <w:sz w:val="18"/>
                <w:szCs w:val="18"/>
              </w:rPr>
              <w:t>–</w:t>
            </w:r>
            <w:r w:rsidRPr="00B84B6C">
              <w:rPr>
                <w:rFonts w:ascii="Segoe UI" w:hAnsi="Segoe UI" w:cs="Segoe UI"/>
                <w:sz w:val="18"/>
                <w:szCs w:val="18"/>
              </w:rPr>
              <w:t xml:space="preserve"> current day. </w:t>
            </w:r>
          </w:p>
        </w:tc>
        <w:tc>
          <w:tcPr>
            <w:tcW w:w="0" w:type="auto"/>
            <w:vAlign w:val="center"/>
          </w:tcPr>
          <w:p w14:paraId="01391423" w14:textId="3E456DAC" w:rsidR="00E12C6B" w:rsidRPr="00B84B6C" w:rsidRDefault="00E12C6B" w:rsidP="003839FF">
            <w:pPr>
              <w:tabs>
                <w:tab w:val="left" w:pos="892"/>
              </w:tabs>
              <w:spacing w:line="276" w:lineRule="auto"/>
              <w:rPr>
                <w:rFonts w:ascii="Segoe UI" w:hAnsi="Segoe UI" w:cs="Segoe UI"/>
                <w:noProof/>
                <w:color w:val="FF0000"/>
                <w:sz w:val="18"/>
                <w:szCs w:val="18"/>
              </w:rPr>
            </w:pPr>
            <w:r w:rsidRPr="00B84B6C">
              <w:rPr>
                <w:rFonts w:ascii="Segoe UI" w:hAnsi="Segoe UI" w:cs="Segoe UI"/>
                <w:noProof/>
                <w:sz w:val="18"/>
                <w:szCs w:val="18"/>
              </w:rPr>
              <w:fldChar w:fldCharType="begin" w:fldLock="1"/>
            </w:r>
            <w:r w:rsidR="004E6588">
              <w:rPr>
                <w:rFonts w:ascii="Segoe UI" w:hAnsi="Segoe UI" w:cs="Segoe UI"/>
                <w:noProof/>
                <w:sz w:val="18"/>
                <w:szCs w:val="18"/>
              </w:rPr>
              <w:instrText>ADDIN CSL_CITATION {"citationItems":[{"id":"ITEM-1","itemData":{"author":[{"dropping-particle":"","family":"Simões-Lopes","given":"P.C.","non-dropping-particle":"","parse-names":false,"suffix":""}],"container-title":"Biotemas","id":"ITEM-1","issue":"2","issued":{"date-parts":[["1991"]]},"page":"83-94","title":"Interaction of coastal populations of &lt;i&gt;Tursiops truncatus&lt;/i&gt; (Cetacea, Delphinidae) with the mullet artisanal fisheries in Southern Brazil","type":"article-journal","volume":"4"},"uris":["http://www.mendeley.com/documents/?uuid=1078afb5-4134-47b3-8408-03425329b57b"]},{"id":"ITEM-2","itemData":{"DOI":"10.3897/zoologia.35.e24446","ISSN":"19844670","abstract":"We report on the interaction between common bottlenose dolphins, Tursiops truncatus (Montagu, 1821) and cast net fishermen in southern coast of Brazil. The fishery was monitored in the mouth of the Tramandaí River Estuary to investigate the seasonality of catches and their relationships with a set of variables: presence/absence and number of bottlenose dolphins, fishing area, temperature, salinity, wind and water flow direction in the channel. The mullet, Mugil liza Valenciennes, 1836 is the target species and was the dominant fish in the catches (77% of total catch; 50% in frequency; 0.2 ind. x f-1). The use of GLM models helped to reveal that the number of the bottlenose dolphins, time of year (months) and spatial variation of fishing activity were the main factors explaining the presence and abundance of mullet in the fishermen’s catches. The presences of bottlenose dolphins in the fishing area raise the probability of fishermen catch larger number of mullets with smaller fishing effort. However, the size of the mullet is influenced basically by seasonality. The mullets are the “currency” of bottlenose dolphins and fishermen interaction. There are reasons for concern about the sustainability of the southern Brazilian M. liza stock, once the decrease of this fishing resource can lead this rare and traditional fishery to the extinction.","author":[{"dropping-particle":"","family":"Santos","given":"Mauricio L.","non-dropping-particle":"","parse-names":false,"suffix":""},{"dropping-particle":"","family":"Lemos","given":"Valéria M.","non-dropping-particle":"","parse-names":false,"suffix":""},{"dropping-particle":"","family":"Vieira","given":"João P.","non-dropping-particle":"","parse-names":false,"suffix":""}],"container-title":"Zoologia","id":"ITEM-2","issued":{"date-parts":[["2018"]]},"page":"1-13","title":"No mullet, no gain: cooperation between dolphins and cast net fishermen in southern brazil","type":"article-journal","volume":"35"},"uris":["http://www.mendeley.com/documents/?uuid=0be45b05-8eaa-4448-b9ea-f73f00e964f9"]},{"id":"ITEM-3","itemData":{"DOI":"10.1016/j.ocecoaman.2011.02.003","author":[{"dropping-particle":"","family":"Zappes","given":"Camilah Antunes","non-dropping-particle":"","parse-names":false,"suffix":""},{"dropping-particle":"","family":"Andriolo","given":"Artur","non-dropping-particle":"","parse-names":false,"suffix":""},{"dropping-particle":"","family":"Simões-lopes","given":"Paulo César","non-dropping-particle":"","parse-names":false,"suffix":""},{"dropping-particle":"","family":"Beneditto","given":"Ana Paula Madeira","non-dropping-particle":"Di","parse-names":false,"suffix":""}],"container-title":"Ocean &amp; Coastal Management","id":"ITEM-3","issued":{"date-parts":[["2011"]]},"page":"427-432","title":"‘Human-dolphin (&lt;i&gt;Tursiops truncatus&lt;/i&gt; Montagu, 1821) cooperative fishery’ and its influence on cast net fishing activities in Barra de Imbé/Tramandaí, Southern Brazil","type":"article-journal","volume":"54"},"uris":["http://www.mendeley.com/documents/?uuid=50fdaeff-0753-4030-af2f-aade65f6c3db"]},{"id":"ITEM-4","itemData":{"author":[{"dropping-particle":"","family":"Afonso","given":"G.S.","non-dropping-particle":"","parse-names":false,"suffix":""}],"id":"ITEM-4","issued":{"date-parts":[["2015"]]},"number-of-pages":"52","publisher":"Instituto de Biociências; Universidade Federal do Rio Grande do Sul","title":"Influência das atividades antrópicas em uma população de botos (Tursiops Gervais, 1855) residente do Litoral Norte do Rio Grande do Sul, Brasil","type":"thesis"},"uris":["http://www.mendeley.com/documents/?uuid=790b8310-0100-47de-ab62-d23a325478ca"]},{"id":"ITEM-5","itemData":{"DOI":"10.37002/revistacepsul.vol9.1625e2020002","abstract":"A finalidade deste trabalho foi desenvolver um diagnóstico ambiental dos atores sociais e da fauna de vertebrados do estuário do rio Tramandaí, Rio Grande do Sul, Brasil. Esse diagnóstico foi elaborado a partir de (1) entrevistas com atores sociais e monitoramen-to das atividades antrópicas, (2) inventariamento da ictiofauna, avifauna e mastofauna e (3) monitoramento da população de botos-de-Lahille (Tursiops gephyreus). Os atores sociais identificados incluem, em sua maioria, residentes dos municípios que compõem o estuário (Imbé e Tramandaí) e da região metropolitana de Porto Alegre, capital do Estado. Diferentes formas de uso foram registradas, sendo as atividades de lazer e a pesca amadora e profissio-nal as mais frequentes. Foram registradas sete espécies da fauna brasileira ameaçadas de extinção: duas de peixes (Genidens barbus e Pogonias courbina), três de aves (Sterna hirundinacea, Thalasseus acuflavidus e Thalasseus maximus) e duas de mamíferos (Tursiops gephyreus e Ctenomys flamarioni). No estuário do rio Tramandaí, a ocupação humana desordenada resulta em uma série de impactos ambientais, tais como poluição, in-trodução de espécies invasoras, perda de habitat, ameaça à existência de espécies e de práti-cas culturais. Nesse sentido, propõe-se como prioridades de conservação: a pesca cooperati-va entre botos e pescadores artesanais, a tainha (Mugil liza) e as aves migratórias. O diálogo entre tomadores de decisão, cientistas e atores sociais do estuário do rio Tramandaí é funda-mental para a definição de políticas públicas para a conservação da biodiversidade da região.","author":[{"dropping-particle":"","family":"Camargo","given":"Yuri R.","non-dropping-particle":"","parse-names":false,"suffix":""},{"dropping-particle":"","family":"Dal Forno","given":"Marlise","non-dropping-particle":"","parse-names":false,"suffix":""},{"dropping-particle":"","family":"Dorneles","given":"Dandara Rodrigues","non-dropping-particle":"","parse-names":false,"suffix":""},{"dropping-particle":"","family":"Frainer","given":"Guilherme","non-dropping-particle":"","parse-names":false,"suffix":""},{"dropping-particle":"","family":"Ilha","given":"Elisa B.","non-dropping-particle":"","parse-names":false,"suffix":""},{"dropping-particle":"","family":"Rigon","given":"Camila Thiesen","non-dropping-particle":"","parse-names":false,"suffix":""},{"dropping-particle":"","family":"Santos","given":"Bárbara","non-dropping-particle":"","parse-names":false,"suffix":""},{"dropping-particle":"","family":"Santos","given":"Mauricio L.","non-dropping-particle":"","parse-names":false,"suffix":""},{"dropping-particle":"","family":"Serpa","given":"Nathalia","non-dropping-particle":"","parse-names":false,"suffix":""},{"dropping-particle":"","family":"Simas","given":"Tanussa P.","non-dropping-particle":"","parse-names":false,"suffix":""},{"dropping-particle":"","family":"Carlos","given":"Caio J.","non-dropping-particle":"","parse-names":false,"suffix":""},{"dropping-particle":"","family":"Moreno","given":"Ignacio B.","non-dropping-particle":"","parse-names":false,"suffix":""}],"container-title":"Revista CEPSUL - Biodiversidade e Conservação Marinha","id":"ITEM-5","issued":{"date-parts":[["2020"]]},"page":"e2020002","title":"Diagnóstico ambiental do estuário do rio Tramandaí, litoral norte do Rio Grande do Sul, Brasil","type":"article-journal","volume":"9"},"uris":["http://www.mendeley.com/documents/?uuid=4ff77aa4-e704-4dab-b013-b6675f93774f"]},{"id":"ITEM-6","itemData":{"ISBN":"9788594890955","author":[{"dropping-particle":"","family":"Ilha","given":"Elisa B.","non-dropping-particle":"","parse-names":false,"suffix":""},{"dropping-particle":"","family":"Serpa","given":"Nathalia Barbosa","non-dropping-particle":"","parse-names":false,"suffix":""},{"dropping-particle":"","family":"Heissler","given":"Vanessa Lehnen","non-dropping-particle":"","parse-names":false,"suffix":""},{"dropping-particle":"","family":"Dorneles","given":"Dandara Rodrigues","non-dropping-particle":"","parse-names":false,"suffix":""},{"dropping-particle":"De","family":"Camargo","given":"Yuri Roxo","non-dropping-particle":"","parse-names":false,"suffix":""},{"dropping-particle":"","family":"Rigon","given":"Camila Thiesen","non-dropping-particle":"","parse-names":false,"suffix":""},{"dropping-particle":"","family":"Gass","given":"Caroline Marie","non-dropping-particle":"","parse-names":false,"suffix":""},{"dropping-particle":"","family":"Calabrezi","given":"Rossandra","non-dropping-particle":"","parse-names":false,"suffix":""},{"dropping-particle":"","family":"Aita","given":"Eunice","non-dropping-particle":"","parse-names":false,"suffix":""},{"dropping-particle":"","family":"Kindel","given":"Isaia","non-dropping-particle":"","parse-names":false,"suffix":""},{"dropping-particle":"","family":"Moreno","given":"Ignacio Benites","non-dropping-particle":"","parse-names":false,"suffix":""}],"id":"ITEM-6","issued":{"date-parts":[["2018"]]},"number-of-pages":"90","publisher":"UFRGS","publisher-place":"Porte Alegre","title":"Guia de apoio pedagógico para educadores: interação entre pescadores, botos e tainhas: aprendizados sobre cooperação, tradição e cultura","type":"book"},"uris":["http://www.mendeley.com/documents/?uuid=3af3ebc5-149a-422c-a40d-60e9ecd59a60"]},{"id":"ITEM-7","itemData":{"DOI":"10.14295/ambeduc.v25i2.8536","ISSN":"2238-5533","abstract":"Resumo: “Todo mundo deveria saber o que acontece aqui, sobre os botos e da pesca com eles. Saber como eles ajudam o pescador...”. Com o objetivo de contribuir para a conservação da pesca cooperativa na Barra do Rio Tramandaí a partir de um instrumento didático, realizamos uma investigação qualitativa, que recorreu a abordagens do campo da antropologia visual (fotografia) e de relatos orais de métodos biográficos (histórias de vida/depoimentos). A interação entre essas estratégias permitiu a construção de uma exposição fotográfica itinerante, construída com curadoria dos próprios sujeitos que a significam. Enquanto a imagem parece capaz de valorizar os pescadores e sua prática cultural de forma estética, as narrações baseadas em histórias ampliam oportunidades de expressão e protaganismo destes pescadores artesanais. Abstract: This study aims at contributing to the conservation of the human–dolphin cooperative fishery in the Imbé/Tramandaí estuary, south Brazil. We used an educational, sensitizing tool to carry out a qualitative survey, based on both the visual anthropology approach (photography) and oral accounts of life stories/testimonials (biographical method). The combination of these approaches lead us to produce an itinerant photography exhibition exploring human–dolphin cooperative fishery, under curatorship of fishermen themselves. While photography enhances fishermen and their cultural practice aesthetically, biographical testimonials expands their way of expressing themselves and our and our ability to help preserve human-dolphin interactions.","author":[{"dropping-particle":"","family":"Ilha","given":"Elisa B.","non-dropping-particle":"","parse-names":false,"suffix":""},{"dropping-particle":"","family":"Rigon","given":"Camila Thiesen","non-dropping-particle":"","parse-names":false,"suffix":""},{"dropping-particle":"","family":"Dorneles","given":"Dandara Rodrigues","non-dropping-particle":"","parse-names":false,"suffix":""},{"dropping-particle":"","family":"Camargo","given":"Yuri Roxo","non-dropping-particle":"De","parse-names":false,"suffix":""},{"dropping-particle":"","family":"Kindel","given":"Eunice Aita Isaia","non-dropping-particle":"","parse-names":false,"suffix":""},{"dropping-particle":"","family":"Moreno","given":"Ignacio Benites","non-dropping-particle":"","parse-names":false,"suffix":""}],"container-title":"Ambiente &amp; Educação","id":"ITEM-7","issue":"2","issued":{"date-parts":[["2020"]]},"page":"512-535","title":"Pescadores e botos: histórias de uma conexão em rede","type":"article-journal","volume":"25"},"uris":["http://www.mendeley.com/documents/?uuid=9b2b2c4b-f59c-4ce5-affb-6125cd214877"]},{"id":"ITEM-8","itemData":{"DOI":"10.5380/dma.v56i0.72636","author":[{"dropping-particle":"","family":"Silva","given":"E.","non-dropping-particle":"","parse-names":false,"suffix":""},{"dropping-particle":"","family":"Silveira","given":"F. L. A.","non-dropping-particle":"da","parse-names":false,"suffix":""},{"dropping-particle":"","family":"Marques","given":"O. R.","non-dropping-particle":"","parse-names":false,"suffix":""},{"dropping-particle":"","family":"Moreno","given":"I. B.","non-dropping-particle":"","parse-names":false,"suffix":""}],"container-title":"Desenvolvimento e Meio Ambiente","id":"ITEM-8","issued":{"date-parts":[["2021"]]},"page":"22-45","title":"“A gente acostuma os olhos”: pescadores artesanais de tarrafa e botos-de-Lahille nas paisagens da Barra do Rio Tramandaí","type":"article-journal","volume":"56"},"uris":["http://www.mendeley.com/documents/?uuid=79b1bf01-1b93-4c40-8fa1-7d15afa8809c"]},{"id":"ITEM-9","itemData":{"author":[{"dropping-particle":"","family":"Serpa","given":"N. B.","non-dropping-particle":"","parse-names":false,"suffix":""}],"id":"ITEM-9","issued":{"date-parts":[["2019"]]},"publisher":"MSC thesis, Universidade Federal do Rio Grande do Sul","title":"Além das raízes culturais: as habilidades de caça de golfinhos cooperativos do sul do Brasil, Porto Alegre","type":"thesis"},"uris":["http://www.mendeley.com/documents/?uuid=1bd50636-654b-4ba7-a2b3-e76b5de1220d"]}],"mendeley":{"formattedCitation":"(Afonso, 2015; Camargo et al., 2020; Ilha et al., 2018, 2020; Santos et al., 2018; Serpa, 2019; Silva et al., 2021; Simões-Lopes, 1991; Zappes et al., 2011)","plainTextFormattedCitation":"(Afonso, 2015; Camargo et al., 2020; Ilha et al., 2018, 2020; Santos et al., 2018; Serpa, 2019; Silva et al., 2021; Simões-Lopes, 1991; Zappes et al., 2011)","previouslyFormattedCitation":"(Afonso, 2015; Camargo et al., 2020; Ilha et al., 2018, 2020; Santos et al., 2018; Serpa, 2019; Silva et al., 2021; Simões-Lopes, 1991; Zappes et al., 2011)"},"properties":{"noteIndex":0},"schema":"https://github.com/citation-style-language/schema/raw/master/csl-citation.json"}</w:instrText>
            </w:r>
            <w:r w:rsidRPr="00B84B6C">
              <w:rPr>
                <w:rFonts w:ascii="Segoe UI" w:hAnsi="Segoe UI" w:cs="Segoe UI"/>
                <w:noProof/>
                <w:sz w:val="18"/>
                <w:szCs w:val="18"/>
              </w:rPr>
              <w:fldChar w:fldCharType="separate"/>
            </w:r>
            <w:r w:rsidR="00B53467" w:rsidRPr="00B53467">
              <w:rPr>
                <w:rFonts w:ascii="Segoe UI" w:hAnsi="Segoe UI" w:cs="Segoe UI"/>
                <w:noProof/>
                <w:sz w:val="18"/>
                <w:szCs w:val="18"/>
              </w:rPr>
              <w:t>(Afonso, 2015; Camargo et al., 2020; Ilha et al., 2018, 2020; Santos et al., 2018; Serpa, 2019; Silva et al., 2021; Simões-Lopes, 1991; Zappes et al., 2011)</w:t>
            </w:r>
            <w:r w:rsidRPr="00B84B6C">
              <w:rPr>
                <w:rFonts w:ascii="Segoe UI" w:hAnsi="Segoe UI" w:cs="Segoe UI"/>
                <w:noProof/>
                <w:sz w:val="18"/>
                <w:szCs w:val="18"/>
              </w:rPr>
              <w:fldChar w:fldCharType="end"/>
            </w:r>
          </w:p>
        </w:tc>
      </w:tr>
      <w:tr w:rsidR="00ED15A1" w:rsidRPr="00B84B6C" w14:paraId="6B2D0F31" w14:textId="77777777" w:rsidTr="00992E4A">
        <w:tc>
          <w:tcPr>
            <w:tcW w:w="1838" w:type="dxa"/>
            <w:vAlign w:val="center"/>
          </w:tcPr>
          <w:p w14:paraId="5B3EBDE3" w14:textId="532484C2"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Human-dolphin</w:t>
            </w:r>
          </w:p>
        </w:tc>
        <w:tc>
          <w:tcPr>
            <w:tcW w:w="1843" w:type="dxa"/>
            <w:vAlign w:val="center"/>
          </w:tcPr>
          <w:p w14:paraId="110796E4" w14:textId="03FF37A8" w:rsidR="00E12C6B" w:rsidRPr="00B84B6C" w:rsidRDefault="00E12C6B" w:rsidP="00D14F12">
            <w:pPr>
              <w:spacing w:line="276" w:lineRule="auto"/>
              <w:rPr>
                <w:rFonts w:ascii="Segoe UI" w:hAnsi="Segoe UI" w:cs="Segoe UI"/>
                <w:sz w:val="18"/>
                <w:szCs w:val="18"/>
              </w:rPr>
            </w:pPr>
            <w:r w:rsidRPr="00B84B6C">
              <w:rPr>
                <w:rFonts w:ascii="Segoe UI" w:eastAsia="Times New Roman" w:hAnsi="Segoe UI" w:cs="Segoe UI"/>
                <w:color w:val="000000"/>
                <w:sz w:val="18"/>
                <w:szCs w:val="18"/>
                <w:lang w:eastAsia="en-GB"/>
              </w:rPr>
              <w:t>Irrawaddy dolphin (</w:t>
            </w:r>
            <w:r w:rsidRPr="00B84B6C">
              <w:rPr>
                <w:rFonts w:ascii="Segoe UI" w:eastAsia="Times New Roman" w:hAnsi="Segoe UI" w:cs="Segoe UI"/>
                <w:i/>
                <w:iCs/>
                <w:color w:val="000000"/>
                <w:sz w:val="18"/>
                <w:szCs w:val="18"/>
                <w:lang w:eastAsia="en-GB"/>
              </w:rPr>
              <w:t>Orcaella brevirostris</w:t>
            </w:r>
            <w:r w:rsidRPr="00B84B6C">
              <w:rPr>
                <w:rFonts w:ascii="Segoe UI" w:eastAsia="Times New Roman" w:hAnsi="Segoe UI" w:cs="Segoe UI"/>
                <w:iCs/>
                <w:color w:val="000000"/>
                <w:sz w:val="18"/>
                <w:szCs w:val="18"/>
                <w:lang w:eastAsia="en-GB"/>
              </w:rPr>
              <w:t>)</w:t>
            </w:r>
          </w:p>
        </w:tc>
        <w:tc>
          <w:tcPr>
            <w:tcW w:w="1237" w:type="dxa"/>
            <w:vAlign w:val="center"/>
          </w:tcPr>
          <w:p w14:paraId="6B34721B" w14:textId="619F3FD5" w:rsidR="00E12C6B" w:rsidRPr="00B84B6C" w:rsidRDefault="008F7EDB" w:rsidP="00D14F12">
            <w:pPr>
              <w:spacing w:line="276" w:lineRule="auto"/>
              <w:rPr>
                <w:rFonts w:ascii="Segoe UI" w:hAnsi="Segoe UI" w:cs="Segoe UI"/>
                <w:sz w:val="18"/>
                <w:szCs w:val="18"/>
              </w:rPr>
            </w:pPr>
            <w:r w:rsidRPr="00B84B6C">
              <w:rPr>
                <w:rFonts w:ascii="Segoe UI" w:hAnsi="Segoe UI" w:cs="Segoe UI"/>
                <w:sz w:val="18"/>
                <w:szCs w:val="18"/>
              </w:rPr>
              <w:t xml:space="preserve">Artisanal Brazilian </w:t>
            </w:r>
            <w:r>
              <w:rPr>
                <w:rFonts w:ascii="Segoe UI" w:hAnsi="Segoe UI" w:cs="Segoe UI"/>
                <w:sz w:val="18"/>
                <w:szCs w:val="18"/>
              </w:rPr>
              <w:t xml:space="preserve">net-casting </w:t>
            </w:r>
            <w:r w:rsidRPr="00B84B6C">
              <w:rPr>
                <w:rFonts w:ascii="Segoe UI" w:hAnsi="Segoe UI" w:cs="Segoe UI"/>
                <w:sz w:val="18"/>
                <w:szCs w:val="18"/>
              </w:rPr>
              <w:t>fishers</w:t>
            </w:r>
          </w:p>
        </w:tc>
        <w:tc>
          <w:tcPr>
            <w:tcW w:w="0" w:type="auto"/>
            <w:vAlign w:val="center"/>
          </w:tcPr>
          <w:p w14:paraId="560A685F" w14:textId="13ABB71A" w:rsidR="00E12C6B" w:rsidRPr="00B84B6C" w:rsidRDefault="007A75C0" w:rsidP="007A75C0">
            <w:pPr>
              <w:spacing w:line="276" w:lineRule="auto"/>
              <w:rPr>
                <w:rFonts w:ascii="Segoe UI" w:hAnsi="Segoe UI" w:cs="Segoe UI"/>
                <w:sz w:val="18"/>
                <w:szCs w:val="18"/>
              </w:rPr>
            </w:pPr>
            <w:r w:rsidRPr="007A75C0">
              <w:rPr>
                <w:rFonts w:ascii="Segoe UI" w:hAnsi="Segoe UI" w:cs="Segoe UI"/>
                <w:sz w:val="18"/>
                <w:szCs w:val="18"/>
              </w:rPr>
              <w:t xml:space="preserve">Ayeyarwady </w:t>
            </w:r>
            <w:r w:rsidR="005F37FB" w:rsidRPr="005F37FB">
              <w:rPr>
                <w:rFonts w:ascii="Segoe UI" w:hAnsi="Segoe UI" w:cs="Segoe UI"/>
                <w:sz w:val="18"/>
                <w:szCs w:val="18"/>
              </w:rPr>
              <w:t>river, Sagaing and Mandalay Regions, Myanmar</w:t>
            </w:r>
          </w:p>
        </w:tc>
        <w:tc>
          <w:tcPr>
            <w:tcW w:w="0" w:type="auto"/>
            <w:vAlign w:val="center"/>
          </w:tcPr>
          <w:p w14:paraId="6852FA5F" w14:textId="4054651C" w:rsidR="00E12C6B" w:rsidRPr="00B84B6C" w:rsidRDefault="00292689" w:rsidP="00D14F12">
            <w:pPr>
              <w:spacing w:line="276" w:lineRule="auto"/>
              <w:rPr>
                <w:rFonts w:ascii="Segoe UI" w:hAnsi="Segoe UI" w:cs="Segoe UI"/>
                <w:sz w:val="18"/>
                <w:szCs w:val="18"/>
              </w:rPr>
            </w:pPr>
            <w:r w:rsidRPr="00B84B6C">
              <w:rPr>
                <w:rFonts w:ascii="Segoe UI" w:hAnsi="Segoe UI" w:cs="Segoe UI"/>
                <w:sz w:val="18"/>
                <w:szCs w:val="18"/>
              </w:rPr>
              <w:t xml:space="preserve">Mainly </w:t>
            </w:r>
            <w:r w:rsidR="00E12C6B" w:rsidRPr="00B84B6C">
              <w:rPr>
                <w:rFonts w:ascii="Segoe UI" w:hAnsi="Segoe UI" w:cs="Segoe UI"/>
                <w:sz w:val="18"/>
                <w:szCs w:val="18"/>
              </w:rPr>
              <w:t>Cyprinidae</w:t>
            </w:r>
          </w:p>
        </w:tc>
        <w:tc>
          <w:tcPr>
            <w:tcW w:w="0" w:type="auto"/>
            <w:vAlign w:val="center"/>
          </w:tcPr>
          <w:p w14:paraId="525C0400" w14:textId="32A1C126" w:rsidR="00E12C6B" w:rsidRPr="00B84B6C" w:rsidRDefault="00ED15A1" w:rsidP="00732670">
            <w:pPr>
              <w:spacing w:line="276" w:lineRule="auto"/>
              <w:rPr>
                <w:rFonts w:ascii="Segoe UI" w:hAnsi="Segoe UI" w:cs="Segoe UI"/>
                <w:sz w:val="18"/>
                <w:szCs w:val="18"/>
              </w:rPr>
            </w:pPr>
            <w:r w:rsidRPr="00B84B6C">
              <w:rPr>
                <w:rFonts w:ascii="Segoe UI" w:hAnsi="Segoe UI" w:cs="Segoe UI"/>
                <w:sz w:val="18"/>
                <w:szCs w:val="18"/>
              </w:rPr>
              <w:t>Active</w:t>
            </w:r>
            <w:r w:rsidR="007B0067">
              <w:rPr>
                <w:rFonts w:ascii="Segoe UI" w:hAnsi="Segoe UI" w:cs="Segoe UI"/>
                <w:sz w:val="18"/>
                <w:szCs w:val="18"/>
              </w:rPr>
              <w:t xml:space="preserve"> (ca. 8</w:t>
            </w:r>
            <w:r w:rsidR="00A8229C">
              <w:rPr>
                <w:rFonts w:ascii="Segoe UI" w:hAnsi="Segoe UI" w:cs="Segoe UI"/>
                <w:sz w:val="18"/>
                <w:szCs w:val="18"/>
              </w:rPr>
              <w:t xml:space="preserve"> cooperative dolphins)</w:t>
            </w:r>
            <w:r w:rsidR="0085225B" w:rsidRPr="00B84B6C">
              <w:rPr>
                <w:rFonts w:ascii="Segoe UI" w:hAnsi="Segoe UI" w:cs="Segoe UI"/>
                <w:sz w:val="18"/>
                <w:szCs w:val="18"/>
              </w:rPr>
              <w:t>,</w:t>
            </w:r>
            <w:r w:rsidRPr="00B84B6C">
              <w:rPr>
                <w:rFonts w:ascii="Segoe UI" w:hAnsi="Segoe UI" w:cs="Segoe UI"/>
                <w:sz w:val="18"/>
                <w:szCs w:val="18"/>
              </w:rPr>
              <w:t xml:space="preserve"> </w:t>
            </w:r>
            <w:r w:rsidR="00A8229C">
              <w:rPr>
                <w:rFonts w:ascii="Segoe UI" w:hAnsi="Segoe UI" w:cs="Segoe UI"/>
                <w:sz w:val="18"/>
                <w:szCs w:val="18"/>
              </w:rPr>
              <w:t xml:space="preserve">at least </w:t>
            </w:r>
            <w:r w:rsidRPr="00B84B6C">
              <w:rPr>
                <w:rFonts w:ascii="Segoe UI" w:hAnsi="Segoe UI" w:cs="Segoe UI"/>
                <w:sz w:val="18"/>
                <w:szCs w:val="18"/>
              </w:rPr>
              <w:t>1878</w:t>
            </w:r>
            <w:r w:rsidR="00E12C6B" w:rsidRPr="00B84B6C">
              <w:rPr>
                <w:rFonts w:ascii="Segoe UI" w:hAnsi="Segoe UI" w:cs="Segoe UI"/>
                <w:sz w:val="18"/>
                <w:szCs w:val="18"/>
              </w:rPr>
              <w:t>– current day</w:t>
            </w:r>
          </w:p>
        </w:tc>
        <w:tc>
          <w:tcPr>
            <w:tcW w:w="0" w:type="auto"/>
            <w:vAlign w:val="center"/>
          </w:tcPr>
          <w:p w14:paraId="2F1246A6" w14:textId="20C245DB" w:rsidR="00E12C6B" w:rsidRPr="00B84B6C" w:rsidRDefault="005F37FB" w:rsidP="003839FF">
            <w:pPr>
              <w:tabs>
                <w:tab w:val="left" w:pos="892"/>
              </w:tabs>
              <w:spacing w:line="276" w:lineRule="auto"/>
              <w:rPr>
                <w:rFonts w:ascii="Segoe UI" w:hAnsi="Segoe UI" w:cs="Segoe UI"/>
                <w:noProof/>
                <w:sz w:val="18"/>
                <w:szCs w:val="18"/>
              </w:rPr>
            </w:pPr>
            <w:r>
              <w:rPr>
                <w:rFonts w:ascii="Segoe UI" w:hAnsi="Segoe UI" w:cs="Segoe UI"/>
                <w:b/>
                <w:bCs/>
                <w:sz w:val="18"/>
                <w:szCs w:val="18"/>
              </w:rPr>
              <w:fldChar w:fldCharType="begin" w:fldLock="1"/>
            </w:r>
            <w:r w:rsidR="0079224B">
              <w:rPr>
                <w:rFonts w:ascii="Segoe UI" w:hAnsi="Segoe UI" w:cs="Segoe UI"/>
                <w:b/>
                <w:bCs/>
                <w:sz w:val="18"/>
                <w:szCs w:val="18"/>
              </w:rPr>
              <w:instrText>ADDIN CSL_CITATION {"citationItems":[{"id":"ITEM-1","itemData":{"author":[{"dropping-particle":"","family":"Busnel","given":"R.G.","non-dropping-particle":"","parse-names":false,"suffix":""}],"container-title":"Transactions of the New York Academy of Sciences","id":"ITEM-1","issued":{"date-parts":[["1973"]]},"page":"112-131","title":"Symbiotic relationship between man and dolphins","type":"article-journal","volume":"2"},"uris":["http://www.mendeley.com/documents/?uuid=b19d56cd-8d18-4258-9a5c-d499355380d3"]},{"id":"ITEM-2","itemData":{"author":[{"dropping-particle":"","family":"Tun","given":"Tint","non-dropping-particle":"","parse-names":false,"suffix":""}],"container-title":"Proceedings of the Design Symposium on Conservation of Ecosystem (The 13th SEASTAR2000 workshop)","id":"ITEM-2","issued":{"date-parts":[["2014"]]},"page":"39-45","title":"Castnet fishing with the help of Irrawaddy Dolphin, &lt;i&gt;Orcaella brevirostris&lt;/i&gt;, in Myanmar","type":"article-journal","volume":"2"},"uris":["http://www.mendeley.com/documents/?uuid=0256b193-8977-4b5b-93ed-473d557bf943"]},{"id":"ITEM-3","itemData":{"author":[{"dropping-particle":"","family":"Tun","given":"Tint","non-dropping-particle":"","parse-names":false,"suffix":""}],"id":"ITEM-3","issued":{"date-parts":[["2004"]]},"title":"Irrawaddy Dolphins in Hsithe - Mandalay segment of the Ayeyawady River and cooperative fishing between Irrawaddy Dolphin, &lt;i&gt;Orcaella brevirostris&lt;/i&gt;, and castnet fishermen in Myanmar. Report submitted to Wildlife Conservation Society","type":"report"},"uris":["http://www.mendeley.com/documents/?uuid=6c8e5042-3ba8-49c5-a49f-e4c7d6d318ab"]},{"id":"ITEM-4","itemData":{"DOI":"10.1016/j.biocon.2009.01.015","ISSN":"0006-3207","author":[{"dropping-particle":"","family":"Smith","given":"Brian. D","non-dropping-particle":"","parse-names":false,"suffix":""},{"dropping-particle":"","family":"Than","given":"Mya","non-dropping-particle":"","parse-names":false,"suffix":""},{"dropping-particle":"","family":"Myo","given":"Aung","non-dropping-particle":"","parse-names":false,"suffix":""},{"dropping-particle":"","family":"Win","given":"Han","non-dropping-particle":"","parse-names":false,"suffix":""},{"dropping-particle":"","family":"Moe","given":"Thida","non-dropping-particle":"","parse-names":false,"suffix":""}],"container-title":"Biological Conservation","id":"ITEM-4","issue":"5","issued":{"date-parts":[["2009"]]},"page":"1042-1049","publisher":"Elsevier Ltd","title":"Catch composition and conservation management of a human-dolphin cooperative cast-net fishery in the Ayeyarwady River, Myanmar","type":"article-journal","volume":"142"},"uris":["http://www.mendeley.com/documents/?uuid=417ee54a-d4b7-44fa-86bc-0748139c2cba"]},{"id":"ITEM-5","itemData":{"author":[{"dropping-particle":"","family":"Anderson","given":"J.","non-dropping-particle":"","parse-names":false,"suffix":""}],"id":"ITEM-5","issued":{"date-parts":[["1878"]]},"publisher":"Bernard Quaritch","publisher-place":"London","title":"Anatomical and Zoological Researches: Comprising an Account of the Zoological Results of the Two Expeditions to Western Yunnan in 1868 and 1875; and A Monograph of the Two Cetacean Genera, Platanista and Orcella[sic].","type":"book"},"uris":["http://www.mendeley.com/documents/?uuid=d6951572-5c78-4ba8-b602-bcb8626c3815"]},{"id":"ITEM-6","itemData":{"author":[{"dropping-particle":"","family":"Thein","given":"U.T.","non-dropping-particle":"","parse-names":false,"suffix":""}],"container-title":"Mammalia","id":"ITEM-6","issue":"2","issued":{"date-parts":[["1977"]]},"page":"233-234","title":"The Burmese freshwater dolphin","type":"article-journal","volume":"42"},"uris":["http://www.mendeley.com/documents/?uuid=fac83f76-9a7a-41ef-b641-cf8e901c630a"]},{"id":"ITEM-7","itemData":{"author":[{"dropping-particle":"","family":"Tun","given":"T.","non-dropping-particle":"","parse-names":false,"suffix":""}],"id":"ITEM-7","issued":{"date-parts":[["2005"]]},"title":"Castnet Fisheries in Cooperation with Irrawaddy Dolphins (Ayeyawady Dolphins) at Hsethe, Myitkangyi and Myayzun Villages, Mandalay Division, in Myanmar. Report submitted to Wildlife Conservation Society.","type":"report"},"uris":["http://www.mendeley.com/documents/?uuid=0ab22608-32dd-49b4-9f37-485ed19cea62"]}],"mendeley":{"formattedCitation":"(Anderson, 1878; Busnel, 1973; Smith et al., 2009; Thein, 1977; Tun, 2004, 2005, 2014)","plainTextFormattedCitation":"(Anderson, 1878; Busnel, 1973; Smith et al., 2009; Thein, 1977; Tun, 2004, 2005, 2014)","previouslyFormattedCitation":"(Anderson, 1878; Busnel, 1973; Smith et al., 2009; Thein, 1977; Tun, 2004, 2005, 2014)"},"properties":{"noteIndex":0},"schema":"https://github.com/citation-style-language/schema/raw/master/csl-citation.json"}</w:instrText>
            </w:r>
            <w:r>
              <w:rPr>
                <w:rFonts w:ascii="Segoe UI" w:hAnsi="Segoe UI" w:cs="Segoe UI"/>
                <w:b/>
                <w:bCs/>
                <w:sz w:val="18"/>
                <w:szCs w:val="18"/>
              </w:rPr>
              <w:fldChar w:fldCharType="separate"/>
            </w:r>
            <w:r w:rsidRPr="005F37FB">
              <w:rPr>
                <w:rFonts w:ascii="Segoe UI" w:hAnsi="Segoe UI" w:cs="Segoe UI"/>
                <w:bCs/>
                <w:noProof/>
                <w:sz w:val="18"/>
                <w:szCs w:val="18"/>
              </w:rPr>
              <w:t>(Anderson, 1878; Busnel, 1973; Smith et al., 2009; Thein, 1977; Tun, 2004, 2005, 2014)</w:t>
            </w:r>
            <w:r>
              <w:rPr>
                <w:rFonts w:ascii="Segoe UI" w:hAnsi="Segoe UI" w:cs="Segoe UI"/>
                <w:b/>
                <w:bCs/>
                <w:sz w:val="18"/>
                <w:szCs w:val="18"/>
              </w:rPr>
              <w:fldChar w:fldCharType="end"/>
            </w:r>
          </w:p>
        </w:tc>
      </w:tr>
      <w:tr w:rsidR="00ED15A1" w:rsidRPr="00B84B6C" w14:paraId="4501C0C7" w14:textId="77777777" w:rsidTr="00992E4A">
        <w:tc>
          <w:tcPr>
            <w:tcW w:w="1838" w:type="dxa"/>
            <w:tcBorders>
              <w:bottom w:val="single" w:sz="12" w:space="0" w:color="auto"/>
            </w:tcBorders>
            <w:vAlign w:val="center"/>
          </w:tcPr>
          <w:p w14:paraId="70E2A0ED" w14:textId="57E4843A"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lastRenderedPageBreak/>
              <w:t>Human-dolphin</w:t>
            </w:r>
          </w:p>
        </w:tc>
        <w:tc>
          <w:tcPr>
            <w:tcW w:w="1843" w:type="dxa"/>
            <w:tcBorders>
              <w:bottom w:val="single" w:sz="12" w:space="0" w:color="auto"/>
            </w:tcBorders>
            <w:vAlign w:val="center"/>
          </w:tcPr>
          <w:p w14:paraId="41448CEC" w14:textId="74B182E1"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Indo-Pacific bottlenose dolphin (</w:t>
            </w:r>
            <w:r w:rsidRPr="00B84B6C">
              <w:rPr>
                <w:rFonts w:ascii="Segoe UI" w:hAnsi="Segoe UI" w:cs="Segoe UI"/>
                <w:i/>
                <w:sz w:val="18"/>
                <w:szCs w:val="18"/>
              </w:rPr>
              <w:t>Tursiops aduncus)</w:t>
            </w:r>
          </w:p>
        </w:tc>
        <w:tc>
          <w:tcPr>
            <w:tcW w:w="1237" w:type="dxa"/>
            <w:tcBorders>
              <w:bottom w:val="single" w:sz="12" w:space="0" w:color="auto"/>
            </w:tcBorders>
            <w:vAlign w:val="center"/>
          </w:tcPr>
          <w:p w14:paraId="7DDF1811" w14:textId="58F6F277"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Bunjalung Aboriginal Australians using spears and hand nets</w:t>
            </w:r>
          </w:p>
        </w:tc>
        <w:tc>
          <w:tcPr>
            <w:tcW w:w="0" w:type="auto"/>
            <w:tcBorders>
              <w:bottom w:val="single" w:sz="12" w:space="0" w:color="auto"/>
            </w:tcBorders>
            <w:vAlign w:val="center"/>
          </w:tcPr>
          <w:p w14:paraId="72AB3850" w14:textId="14C09B78"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Eastern Australia</w:t>
            </w:r>
          </w:p>
        </w:tc>
        <w:tc>
          <w:tcPr>
            <w:tcW w:w="0" w:type="auto"/>
            <w:tcBorders>
              <w:bottom w:val="single" w:sz="12" w:space="0" w:color="auto"/>
            </w:tcBorders>
            <w:vAlign w:val="center"/>
          </w:tcPr>
          <w:p w14:paraId="2D9C43E2" w14:textId="046A4C90" w:rsidR="00E12C6B" w:rsidRPr="00B84B6C" w:rsidRDefault="00292689" w:rsidP="00D14F12">
            <w:pPr>
              <w:spacing w:line="276" w:lineRule="auto"/>
              <w:rPr>
                <w:rFonts w:ascii="Segoe UI" w:hAnsi="Segoe UI" w:cs="Segoe UI"/>
                <w:sz w:val="18"/>
                <w:szCs w:val="18"/>
              </w:rPr>
            </w:pPr>
            <w:r w:rsidRPr="00B84B6C">
              <w:rPr>
                <w:rFonts w:ascii="Segoe UI" w:hAnsi="Segoe UI" w:cs="Segoe UI"/>
                <w:sz w:val="18"/>
                <w:szCs w:val="18"/>
              </w:rPr>
              <w:t>Mugilidae and Pomatomidae</w:t>
            </w:r>
          </w:p>
        </w:tc>
        <w:tc>
          <w:tcPr>
            <w:tcW w:w="0" w:type="auto"/>
            <w:tcBorders>
              <w:bottom w:val="single" w:sz="12" w:space="0" w:color="auto"/>
            </w:tcBorders>
            <w:vAlign w:val="center"/>
          </w:tcPr>
          <w:p w14:paraId="5EE50174" w14:textId="294A4282"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Inactive</w:t>
            </w:r>
          </w:p>
        </w:tc>
        <w:tc>
          <w:tcPr>
            <w:tcW w:w="0" w:type="auto"/>
            <w:tcBorders>
              <w:bottom w:val="single" w:sz="12" w:space="0" w:color="auto"/>
            </w:tcBorders>
            <w:vAlign w:val="center"/>
          </w:tcPr>
          <w:p w14:paraId="12759C81" w14:textId="532F852D" w:rsidR="00E12C6B" w:rsidRPr="000F7653" w:rsidRDefault="00E12C6B" w:rsidP="003839FF">
            <w:pPr>
              <w:tabs>
                <w:tab w:val="left" w:pos="892"/>
              </w:tabs>
              <w:spacing w:line="276" w:lineRule="auto"/>
              <w:rPr>
                <w:rFonts w:ascii="Segoe UI" w:hAnsi="Segoe UI" w:cs="Segoe UI"/>
                <w:noProof/>
                <w:sz w:val="18"/>
                <w:szCs w:val="18"/>
                <w:lang w:val="en-US"/>
              </w:rPr>
            </w:pPr>
            <w:r w:rsidRPr="00B84B6C">
              <w:rPr>
                <w:rFonts w:ascii="Segoe UI" w:hAnsi="Segoe UI" w:cs="Segoe UI"/>
                <w:noProof/>
                <w:sz w:val="18"/>
                <w:szCs w:val="18"/>
                <w:lang w:val="en-US"/>
              </w:rPr>
              <w:fldChar w:fldCharType="begin" w:fldLock="1"/>
            </w:r>
            <w:r w:rsidR="00ED15A1" w:rsidRPr="00B84B6C">
              <w:rPr>
                <w:rFonts w:ascii="Segoe UI" w:hAnsi="Segoe UI" w:cs="Segoe UI"/>
                <w:noProof/>
                <w:sz w:val="18"/>
                <w:szCs w:val="18"/>
                <w:lang w:val="en-US"/>
              </w:rPr>
              <w:instrText>ADDIN CSL_CITATION {"citationItems":[{"id":"ITEM-1","itemData":{"DOI":"10.2752/089279302786992694","author":[{"dropping-particle":"","family":"Neil","given":"David T","non-dropping-particle":"","parse-names":false,"suffix":""}],"container-title":"Anthrozoös","id":"ITEM-1","issue":"1","issued":{"date-parts":[["2002"]]},"page":"1-18","title":"Cooperative fishing interactions between Aboriginal Australians and dolphins in eastern Australia","type":"article-journal","volume":"15"},"uris":["http://www.mendeley.com/documents/?uuid=9d3edb8e-3729-4b27-9ee6-f007aff5ba48"]},{"id":"ITEM-2","itemData":{"author":[{"dropping-particle":"","family":"Fairholme","given":"J.K.E.","non-dropping-particle":"","parse-names":false,"suffix":""}],"container-title":"Zoological Society of London, Proceedings","id":"ITEM-2","issue":"497-498","issued":{"date-parts":[["1856"]]},"title":"The blacks of Moreton bay and the porpoises","type":"article-journal","volume":"11"},"uris":["http://www.mendeley.com/documents/?uuid=90781f21-098b-4ff6-a9e3-d2a33da4e735"]},{"id":"ITEM-3","itemData":{"author":[{"dropping-particle":"","family":"Robinson","given":"R.E.","non-dropping-particle":"","parse-names":false,"suffix":""}],"id":"ITEM-3","issued":{"date-parts":[["1965"]]},"publisher":"Currawong Publishing Co Pty Ltd","publisher-place":"Sydney","title":"The man who sold his dreaming","type":"book"},"uris":["http://www.mendeley.com/documents/?uuid=dfbb2596-6822-4c52-a62c-921925fb65f5"]},{"id":"ITEM-4","itemData":{"author":[{"dropping-particle":"","family":"Clode","given":"D.","non-dropping-particle":"","parse-names":false,"suffix":""}],"id":"ITEM-4","issued":{"date-parts":[["2002"]]},"publisher":"Allen &amp; Unwin","publisher-place":"Sydnet","title":"Killers in Eden: The True Story of Killer Whales and Their Remarkable Partnership with the Whalers of Twofold Bay","type":"book"},"uris":["http://www.mendeley.com/documents/?uuid=130bc5c1-c689-4294-a3ec-2b852e8a695d"]}],"mendeley":{"formattedCitation":"(Clode, 2002; Fairholme, 1856; Neil, 2002; Robinson, 1965)","plainTextFormattedCitation":"(Clode, 2002; Fairholme, 1856; Neil, 2002; Robinson, 1965)","previouslyFormattedCitation":"(Clode, 2002; Fairholme, 1856; Neil, 2002; Robinson, 1965)"},"properties":{"noteIndex":0},"schema":"https://github.com/citation-style-language/schema/raw/master/csl-citation.json"}</w:instrText>
            </w:r>
            <w:r w:rsidRPr="00B84B6C">
              <w:rPr>
                <w:rFonts w:ascii="Segoe UI" w:hAnsi="Segoe UI" w:cs="Segoe UI"/>
                <w:noProof/>
                <w:sz w:val="18"/>
                <w:szCs w:val="18"/>
                <w:lang w:val="en-US"/>
              </w:rPr>
              <w:fldChar w:fldCharType="separate"/>
            </w:r>
            <w:r w:rsidRPr="00B84B6C">
              <w:rPr>
                <w:rFonts w:ascii="Segoe UI" w:hAnsi="Segoe UI" w:cs="Segoe UI"/>
                <w:noProof/>
                <w:sz w:val="18"/>
                <w:szCs w:val="18"/>
                <w:lang w:val="en-US"/>
              </w:rPr>
              <w:t>(Clode, 2002; Fairholme, 1856; Neil, 2002; Robinson, 1965)</w:t>
            </w:r>
            <w:r w:rsidRPr="00B84B6C">
              <w:rPr>
                <w:rFonts w:ascii="Segoe UI" w:hAnsi="Segoe UI" w:cs="Segoe UI"/>
                <w:noProof/>
                <w:sz w:val="18"/>
                <w:szCs w:val="18"/>
                <w:lang w:val="en-US"/>
              </w:rPr>
              <w:fldChar w:fldCharType="end"/>
            </w:r>
          </w:p>
        </w:tc>
      </w:tr>
      <w:tr w:rsidR="00ED15A1" w:rsidRPr="00B84B6C" w14:paraId="2CFE3D18" w14:textId="77777777" w:rsidTr="00992E4A">
        <w:tc>
          <w:tcPr>
            <w:tcW w:w="1838" w:type="dxa"/>
            <w:tcBorders>
              <w:top w:val="single" w:sz="12" w:space="0" w:color="auto"/>
            </w:tcBorders>
            <w:vAlign w:val="center"/>
          </w:tcPr>
          <w:p w14:paraId="692AC96F" w14:textId="11DA5166"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Human-orca</w:t>
            </w:r>
          </w:p>
        </w:tc>
        <w:tc>
          <w:tcPr>
            <w:tcW w:w="1843" w:type="dxa"/>
            <w:tcBorders>
              <w:top w:val="single" w:sz="12" w:space="0" w:color="auto"/>
            </w:tcBorders>
            <w:vAlign w:val="center"/>
          </w:tcPr>
          <w:p w14:paraId="297E9459" w14:textId="0160C7EE" w:rsidR="00E12C6B" w:rsidRPr="00B84B6C" w:rsidRDefault="00E12C6B" w:rsidP="00D14F12">
            <w:pPr>
              <w:spacing w:line="276" w:lineRule="auto"/>
              <w:rPr>
                <w:rFonts w:ascii="Segoe UI" w:eastAsia="Times New Roman" w:hAnsi="Segoe UI" w:cs="Segoe UI"/>
                <w:color w:val="000000"/>
                <w:sz w:val="18"/>
                <w:szCs w:val="18"/>
                <w:lang w:eastAsia="en-GB"/>
              </w:rPr>
            </w:pPr>
            <w:r w:rsidRPr="00B84B6C">
              <w:rPr>
                <w:rFonts w:ascii="Segoe UI" w:hAnsi="Segoe UI" w:cs="Segoe UI"/>
                <w:sz w:val="18"/>
                <w:szCs w:val="18"/>
              </w:rPr>
              <w:t>Orca (</w:t>
            </w:r>
            <w:r w:rsidRPr="00B84B6C">
              <w:rPr>
                <w:rFonts w:ascii="Segoe UI" w:hAnsi="Segoe UI" w:cs="Segoe UI"/>
                <w:i/>
                <w:iCs/>
                <w:sz w:val="18"/>
                <w:szCs w:val="18"/>
              </w:rPr>
              <w:t>Orcinus orca</w:t>
            </w:r>
            <w:r w:rsidRPr="00B84B6C">
              <w:rPr>
                <w:rFonts w:ascii="Segoe UI" w:hAnsi="Segoe UI" w:cs="Segoe UI"/>
                <w:iCs/>
                <w:sz w:val="18"/>
                <w:szCs w:val="18"/>
              </w:rPr>
              <w:t>)</w:t>
            </w:r>
          </w:p>
        </w:tc>
        <w:tc>
          <w:tcPr>
            <w:tcW w:w="1237" w:type="dxa"/>
            <w:tcBorders>
              <w:top w:val="single" w:sz="12" w:space="0" w:color="auto"/>
            </w:tcBorders>
            <w:vAlign w:val="center"/>
          </w:tcPr>
          <w:p w14:paraId="780DD8D2" w14:textId="6FF4236B" w:rsidR="007A582C" w:rsidRPr="00B84B6C" w:rsidRDefault="00E12C6B" w:rsidP="007A582C">
            <w:pPr>
              <w:spacing w:line="276" w:lineRule="auto"/>
              <w:rPr>
                <w:rFonts w:ascii="Segoe UI" w:hAnsi="Segoe UI" w:cs="Segoe UI"/>
                <w:sz w:val="18"/>
                <w:szCs w:val="18"/>
              </w:rPr>
            </w:pPr>
            <w:r w:rsidRPr="00B84B6C">
              <w:rPr>
                <w:rFonts w:ascii="Segoe UI" w:hAnsi="Segoe UI" w:cs="Segoe UI"/>
                <w:sz w:val="18"/>
                <w:szCs w:val="18"/>
              </w:rPr>
              <w:t>Yuin Aboriginal Australians</w:t>
            </w:r>
            <w:r w:rsidR="007A582C">
              <w:rPr>
                <w:rFonts w:ascii="Segoe UI" w:hAnsi="Segoe UI" w:cs="Segoe UI"/>
                <w:sz w:val="18"/>
                <w:szCs w:val="18"/>
              </w:rPr>
              <w:t>, together with European settlers</w:t>
            </w:r>
          </w:p>
        </w:tc>
        <w:tc>
          <w:tcPr>
            <w:tcW w:w="0" w:type="auto"/>
            <w:tcBorders>
              <w:top w:val="single" w:sz="12" w:space="0" w:color="auto"/>
            </w:tcBorders>
            <w:vAlign w:val="center"/>
          </w:tcPr>
          <w:p w14:paraId="4643DCDC" w14:textId="6CCFA9CD"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Eastern Australia</w:t>
            </w:r>
          </w:p>
        </w:tc>
        <w:tc>
          <w:tcPr>
            <w:tcW w:w="0" w:type="auto"/>
            <w:tcBorders>
              <w:top w:val="single" w:sz="12" w:space="0" w:color="auto"/>
            </w:tcBorders>
            <w:vAlign w:val="center"/>
          </w:tcPr>
          <w:p w14:paraId="347CC568" w14:textId="7C4DA5C2"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Baleen whales</w:t>
            </w:r>
          </w:p>
        </w:tc>
        <w:tc>
          <w:tcPr>
            <w:tcW w:w="0" w:type="auto"/>
            <w:tcBorders>
              <w:top w:val="single" w:sz="12" w:space="0" w:color="auto"/>
            </w:tcBorders>
            <w:vAlign w:val="center"/>
          </w:tcPr>
          <w:p w14:paraId="31ADE652" w14:textId="49DD0F38"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Inactive</w:t>
            </w:r>
          </w:p>
        </w:tc>
        <w:tc>
          <w:tcPr>
            <w:tcW w:w="0" w:type="auto"/>
            <w:tcBorders>
              <w:top w:val="single" w:sz="12" w:space="0" w:color="auto"/>
            </w:tcBorders>
            <w:vAlign w:val="center"/>
          </w:tcPr>
          <w:p w14:paraId="7769B2D3" w14:textId="409DA80B" w:rsidR="00E12C6B" w:rsidRPr="000F7653" w:rsidRDefault="00E12C6B" w:rsidP="003839FF">
            <w:pPr>
              <w:spacing w:line="276" w:lineRule="auto"/>
              <w:rPr>
                <w:rFonts w:ascii="Segoe UI" w:hAnsi="Segoe UI" w:cs="Segoe UI"/>
                <w:noProof/>
                <w:sz w:val="18"/>
                <w:szCs w:val="18"/>
                <w:lang w:val="en-US"/>
              </w:rPr>
            </w:pPr>
            <w:r w:rsidRPr="000F7653">
              <w:rPr>
                <w:rFonts w:ascii="Segoe UI" w:hAnsi="Segoe UI" w:cs="Segoe UI"/>
                <w:noProof/>
                <w:sz w:val="18"/>
                <w:szCs w:val="18"/>
                <w:lang w:val="en-US"/>
              </w:rPr>
              <w:fldChar w:fldCharType="begin" w:fldLock="1"/>
            </w:r>
            <w:r w:rsidRPr="000F7653">
              <w:rPr>
                <w:rFonts w:ascii="Segoe UI" w:hAnsi="Segoe UI" w:cs="Segoe UI"/>
                <w:noProof/>
                <w:sz w:val="18"/>
                <w:szCs w:val="18"/>
                <w:lang w:val="en-US"/>
              </w:rPr>
              <w:instrText>ADDIN CSL_CITATION {"citationItems":[{"id":"ITEM-1","itemData":{"author":[{"dropping-particle":"","family":"Clode","given":"D.","non-dropping-particle":"","parse-names":false,"suffix":""}],"id":"ITEM-1","issued":{"date-parts":[["2002"]]},"publisher":"Allen &amp; Unwin","publisher-place":"Sydnet","title":"Killers in Eden: The True Story of Killer Whales and Their Remarkable Partnership with the Whalers of Twofold Bay","type":"book"},"uris":["http://www.mendeley.com/documents/?uuid=130bc5c1-c689-4294-a3ec-2b852e8a695d"]},{"id":"ITEM-2","itemData":{"DOI":"10.2752/089279302786992694","author":[{"dropping-particle":"","family":"Neil","given":"David T","non-dropping-particle":"","parse-names":false,"suffix":""}],"container-title":"Anthrozoös","id":"ITEM-2","issue":"1","issued":{"date-parts":[["2002"]]},"page":"1-18","title":"Cooperative fishing interactions between Aboriginal Australians and dolphins in eastern Australia","type":"article-journal","volume":"15"},"uris":["http://www.mendeley.com/documents/?uuid=9d3edb8e-3729-4b27-9ee6-f007aff5ba48"]},{"id":"ITEM-3","itemData":{"author":[{"dropping-particle":"","family":"Mead","given":"T.","non-dropping-particle":"","parse-names":false,"suffix":""}],"id":"ITEM-3","issued":{"date-parts":[["1961"]]},"publisher":"Angus and Robertson","publisher-place":"Sydney","title":"Killers of Eden: The Story of the Killer Whales of Twofold Bay","type":"book"},"uris":["http://www.mendeley.com/documents/?uuid=eb74ce43-5139-49fa-86c8-5c12d9e218d4"]},{"id":"ITEM-4","itemData":{"author":[{"dropping-particle":"","family":"Dakin","given":"W.J.","non-dropping-particle":"","parse-names":false,"suffix":""}],"id":"ITEM-4","issued":{"date-parts":[["1938"]]},"publisher":"Angus &amp; Robertson","publisher-place":"Sydney","title":"Whalemen Adventurers: The Story of Whaling in Australian Waters and Other Southern Seas Related Thereto, from the Days of Sails to Modern Times.","type":"book"},"uris":["http://www.mendeley.com/documents/?uuid=1702800e-f079-4fd2-a03f-13bbde8d7487"]}],"mendeley":{"formattedCitation":"(Clode, 2002; Dakin, 1938; Mead, 1961; Neil, 2002)","plainTextFormattedCitation":"(Clode, 2002; Dakin, 1938; Mead, 1961; Neil, 2002)","previouslyFormattedCitation":"(Clode, 2002; Dakin, 1938; Mead, 1961; Neil, 2002)"},"properties":{"noteIndex":0},"schema":"https://github.com/citation-style-language/schema/raw/master/csl-citation.json"}</w:instrText>
            </w:r>
            <w:r w:rsidRPr="000F7653">
              <w:rPr>
                <w:rFonts w:ascii="Segoe UI" w:hAnsi="Segoe UI" w:cs="Segoe UI"/>
                <w:noProof/>
                <w:sz w:val="18"/>
                <w:szCs w:val="18"/>
                <w:lang w:val="en-US"/>
              </w:rPr>
              <w:fldChar w:fldCharType="separate"/>
            </w:r>
            <w:r w:rsidRPr="000F7653">
              <w:rPr>
                <w:rFonts w:ascii="Segoe UI" w:hAnsi="Segoe UI" w:cs="Segoe UI"/>
                <w:noProof/>
                <w:sz w:val="18"/>
                <w:szCs w:val="18"/>
                <w:lang w:val="en-US"/>
              </w:rPr>
              <w:t>(Clode, 2002; Dakin, 1938; Mead, 1961; Neil, 2002)</w:t>
            </w:r>
            <w:r w:rsidRPr="000F7653">
              <w:rPr>
                <w:rFonts w:ascii="Segoe UI" w:hAnsi="Segoe UI" w:cs="Segoe UI"/>
                <w:noProof/>
                <w:sz w:val="18"/>
                <w:szCs w:val="18"/>
                <w:lang w:val="en-US"/>
              </w:rPr>
              <w:fldChar w:fldCharType="end"/>
            </w:r>
          </w:p>
        </w:tc>
      </w:tr>
      <w:tr w:rsidR="00ED15A1" w:rsidRPr="00B84B6C" w14:paraId="7DE7809A" w14:textId="77777777" w:rsidTr="00992E4A">
        <w:tc>
          <w:tcPr>
            <w:tcW w:w="1838" w:type="dxa"/>
            <w:tcBorders>
              <w:bottom w:val="single" w:sz="12" w:space="0" w:color="auto"/>
            </w:tcBorders>
            <w:vAlign w:val="center"/>
          </w:tcPr>
          <w:p w14:paraId="6CA0015E" w14:textId="7B447985"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Human-orca</w:t>
            </w:r>
          </w:p>
        </w:tc>
        <w:tc>
          <w:tcPr>
            <w:tcW w:w="1843" w:type="dxa"/>
            <w:tcBorders>
              <w:bottom w:val="single" w:sz="12" w:space="0" w:color="auto"/>
            </w:tcBorders>
            <w:vAlign w:val="center"/>
          </w:tcPr>
          <w:p w14:paraId="51615CDF" w14:textId="3B3ED412" w:rsidR="00E12C6B" w:rsidRPr="00B84B6C" w:rsidRDefault="00E12C6B" w:rsidP="00D14F12">
            <w:pPr>
              <w:spacing w:line="276" w:lineRule="auto"/>
              <w:rPr>
                <w:rFonts w:ascii="Segoe UI" w:eastAsia="Times New Roman" w:hAnsi="Segoe UI" w:cs="Segoe UI"/>
                <w:color w:val="000000"/>
                <w:sz w:val="18"/>
                <w:szCs w:val="18"/>
                <w:lang w:eastAsia="en-GB"/>
              </w:rPr>
            </w:pPr>
            <w:r w:rsidRPr="00B84B6C">
              <w:rPr>
                <w:rFonts w:ascii="Segoe UI" w:hAnsi="Segoe UI" w:cs="Segoe UI"/>
                <w:sz w:val="18"/>
                <w:szCs w:val="18"/>
              </w:rPr>
              <w:t>Orca (</w:t>
            </w:r>
            <w:r w:rsidRPr="00B84B6C">
              <w:rPr>
                <w:rFonts w:ascii="Segoe UI" w:hAnsi="Segoe UI" w:cs="Segoe UI"/>
                <w:i/>
                <w:iCs/>
                <w:sz w:val="18"/>
                <w:szCs w:val="18"/>
              </w:rPr>
              <w:t>Orcinus orca</w:t>
            </w:r>
            <w:r w:rsidRPr="00B84B6C">
              <w:rPr>
                <w:rFonts w:ascii="Segoe UI" w:hAnsi="Segoe UI" w:cs="Segoe UI"/>
                <w:iCs/>
                <w:sz w:val="18"/>
                <w:szCs w:val="18"/>
              </w:rPr>
              <w:t>)</w:t>
            </w:r>
          </w:p>
        </w:tc>
        <w:tc>
          <w:tcPr>
            <w:tcW w:w="1237" w:type="dxa"/>
            <w:tcBorders>
              <w:bottom w:val="single" w:sz="12" w:space="0" w:color="auto"/>
            </w:tcBorders>
            <w:vAlign w:val="center"/>
          </w:tcPr>
          <w:p w14:paraId="1F34BC3E" w14:textId="770D30DA"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Chukchi, Siberian Yupik</w:t>
            </w:r>
          </w:p>
        </w:tc>
        <w:tc>
          <w:tcPr>
            <w:tcW w:w="0" w:type="auto"/>
            <w:tcBorders>
              <w:bottom w:val="single" w:sz="12" w:space="0" w:color="auto"/>
            </w:tcBorders>
            <w:vAlign w:val="center"/>
          </w:tcPr>
          <w:p w14:paraId="45265936" w14:textId="50181BEC"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Chukotka, Russia</w:t>
            </w:r>
          </w:p>
        </w:tc>
        <w:tc>
          <w:tcPr>
            <w:tcW w:w="0" w:type="auto"/>
            <w:tcBorders>
              <w:bottom w:val="single" w:sz="12" w:space="0" w:color="auto"/>
            </w:tcBorders>
            <w:vAlign w:val="center"/>
          </w:tcPr>
          <w:p w14:paraId="6B39396B" w14:textId="2E6AB864"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Walruses (</w:t>
            </w:r>
            <w:r w:rsidRPr="00B84B6C">
              <w:rPr>
                <w:rFonts w:ascii="Segoe UI" w:hAnsi="Segoe UI" w:cs="Segoe UI"/>
                <w:i/>
                <w:sz w:val="18"/>
                <w:szCs w:val="18"/>
              </w:rPr>
              <w:t>Obobenus rosmarus</w:t>
            </w:r>
            <w:r w:rsidRPr="007F40F3">
              <w:rPr>
                <w:rFonts w:ascii="Segoe UI" w:hAnsi="Segoe UI" w:cs="Segoe UI"/>
                <w:iCs/>
                <w:sz w:val="18"/>
                <w:szCs w:val="18"/>
              </w:rPr>
              <w:t>)</w:t>
            </w:r>
            <w:r w:rsidRPr="00B84B6C">
              <w:rPr>
                <w:rFonts w:ascii="Segoe UI" w:hAnsi="Segoe UI" w:cs="Segoe UI"/>
                <w:i/>
                <w:iCs/>
                <w:sz w:val="18"/>
                <w:szCs w:val="18"/>
              </w:rPr>
              <w:t>,</w:t>
            </w:r>
            <w:r w:rsidRPr="00B84B6C">
              <w:rPr>
                <w:rFonts w:ascii="Segoe UI" w:hAnsi="Segoe UI" w:cs="Segoe UI"/>
                <w:sz w:val="18"/>
                <w:szCs w:val="18"/>
              </w:rPr>
              <w:t xml:space="preserve"> </w:t>
            </w:r>
            <w:r w:rsidR="00454F8D" w:rsidRPr="00B84B6C">
              <w:rPr>
                <w:rFonts w:ascii="Segoe UI" w:hAnsi="Segoe UI" w:cs="Segoe UI"/>
                <w:sz w:val="18"/>
                <w:szCs w:val="18"/>
              </w:rPr>
              <w:t xml:space="preserve">true </w:t>
            </w:r>
            <w:r w:rsidRPr="00B84B6C">
              <w:rPr>
                <w:rFonts w:ascii="Segoe UI" w:hAnsi="Segoe UI" w:cs="Segoe UI"/>
                <w:sz w:val="18"/>
                <w:szCs w:val="18"/>
              </w:rPr>
              <w:t xml:space="preserve">seal species </w:t>
            </w:r>
            <w:r w:rsidR="007F40F3" w:rsidRPr="007F40F3">
              <w:rPr>
                <w:rFonts w:ascii="Segoe UI" w:hAnsi="Segoe UI" w:cs="Segoe UI"/>
                <w:iCs/>
                <w:sz w:val="18"/>
                <w:szCs w:val="18"/>
              </w:rPr>
              <w:t>(</w:t>
            </w:r>
            <w:r w:rsidRPr="00B84B6C">
              <w:rPr>
                <w:rFonts w:ascii="Segoe UI" w:hAnsi="Segoe UI" w:cs="Segoe UI"/>
                <w:sz w:val="18"/>
                <w:szCs w:val="18"/>
              </w:rPr>
              <w:t>Phocidae</w:t>
            </w:r>
            <w:r w:rsidRPr="007F40F3">
              <w:rPr>
                <w:rFonts w:ascii="Segoe UI" w:hAnsi="Segoe UI" w:cs="Segoe UI"/>
                <w:iCs/>
                <w:sz w:val="18"/>
                <w:szCs w:val="18"/>
              </w:rPr>
              <w:t>)</w:t>
            </w:r>
            <w:r w:rsidRPr="00B84B6C">
              <w:rPr>
                <w:rFonts w:ascii="Segoe UI" w:hAnsi="Segoe UI" w:cs="Segoe UI"/>
                <w:i/>
                <w:sz w:val="18"/>
                <w:szCs w:val="18"/>
              </w:rPr>
              <w:t xml:space="preserve">, </w:t>
            </w:r>
            <w:r w:rsidRPr="00B84B6C">
              <w:rPr>
                <w:rFonts w:ascii="Segoe UI" w:hAnsi="Segoe UI" w:cs="Segoe UI"/>
                <w:sz w:val="18"/>
                <w:szCs w:val="18"/>
              </w:rPr>
              <w:t xml:space="preserve">grey whales </w:t>
            </w:r>
            <w:r w:rsidRPr="007F40F3">
              <w:rPr>
                <w:rFonts w:ascii="Segoe UI" w:hAnsi="Segoe UI" w:cs="Segoe UI"/>
                <w:sz w:val="18"/>
                <w:szCs w:val="18"/>
              </w:rPr>
              <w:t>(</w:t>
            </w:r>
            <w:r w:rsidRPr="00B84B6C">
              <w:rPr>
                <w:rFonts w:ascii="Segoe UI" w:hAnsi="Segoe UI" w:cs="Segoe UI"/>
                <w:i/>
                <w:iCs/>
                <w:sz w:val="18"/>
                <w:szCs w:val="18"/>
              </w:rPr>
              <w:t>Eschrichtius robustus</w:t>
            </w:r>
            <w:r w:rsidRPr="007F40F3">
              <w:rPr>
                <w:rFonts w:ascii="Segoe UI" w:hAnsi="Segoe UI" w:cs="Segoe UI"/>
                <w:sz w:val="18"/>
                <w:szCs w:val="18"/>
              </w:rPr>
              <w:t>)</w:t>
            </w:r>
          </w:p>
        </w:tc>
        <w:tc>
          <w:tcPr>
            <w:tcW w:w="0" w:type="auto"/>
            <w:tcBorders>
              <w:bottom w:val="single" w:sz="12" w:space="0" w:color="auto"/>
            </w:tcBorders>
            <w:vAlign w:val="center"/>
          </w:tcPr>
          <w:p w14:paraId="0D5C9EAF" w14:textId="780902EF"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Inactive</w:t>
            </w:r>
          </w:p>
        </w:tc>
        <w:tc>
          <w:tcPr>
            <w:tcW w:w="0" w:type="auto"/>
            <w:tcBorders>
              <w:bottom w:val="single" w:sz="12" w:space="0" w:color="auto"/>
            </w:tcBorders>
            <w:vAlign w:val="center"/>
          </w:tcPr>
          <w:p w14:paraId="354046C3" w14:textId="6D1F826A" w:rsidR="00E12C6B" w:rsidRPr="000F7653" w:rsidRDefault="00E215F3" w:rsidP="003839FF">
            <w:pPr>
              <w:spacing w:line="276" w:lineRule="auto"/>
              <w:rPr>
                <w:rFonts w:ascii="Segoe UI" w:hAnsi="Segoe UI" w:cs="Segoe UI"/>
                <w:noProof/>
                <w:sz w:val="18"/>
                <w:szCs w:val="18"/>
                <w:lang w:val="en-US"/>
              </w:rPr>
            </w:pPr>
            <w:r w:rsidRPr="000F7653">
              <w:rPr>
                <w:rFonts w:ascii="Segoe UI" w:hAnsi="Segoe UI" w:cs="Segoe UI"/>
                <w:noProof/>
                <w:sz w:val="18"/>
                <w:szCs w:val="18"/>
                <w:lang w:val="en-US"/>
              </w:rPr>
              <w:fldChar w:fldCharType="begin" w:fldLock="1"/>
            </w:r>
            <w:r w:rsidR="007868BA" w:rsidRPr="000F7653">
              <w:rPr>
                <w:rFonts w:ascii="Segoe UI" w:hAnsi="Segoe UI" w:cs="Segoe UI"/>
                <w:noProof/>
                <w:sz w:val="18"/>
                <w:szCs w:val="18"/>
                <w:lang w:val="en-US"/>
              </w:rPr>
              <w:instrText>ADDIN CSL_CITATION {"citationItems":[{"id":"ITEM-1","itemData":{"author":[{"dropping-particle":"","family":"Holzlehner","given":"Tobias","non-dropping-particle":"","parse-names":false,"suffix":""}],"container-title":"XI. Conference on Hunting and Gathering Societies, September 7-11, Vienna, Austria","id":"ITEM-1","issued":{"date-parts":[["2015"]]},"title":"Werewolves of the Sea: Human-Killer Whale (&lt;i&gt;orcinus orca&lt;/i&gt;) relationship in the North Pacific.","type":"paper-conference"},"uris":["http://www.mendeley.com/documents/?uuid=5523785d-9cdc-4bc1-8748-23d94af9776f"]},{"id":"ITEM-2","itemData":{"author":[{"dropping-particle":"","family":"Bogoras","given":"W.","non-dropping-particle":"","parse-names":false,"suffix":""}],"id":"ITEM-2","issued":{"date-parts":[["1907"]]},"publisher":"G.E. Stechert &amp; Co.","publisher-place":"New York","title":"Part II. The Chukchee: Religion. Memoirs of the American Museum of Natural History, Vol XI.","type":"book"},"uris":["http://www.mendeley.com/documents/?uuid=6971dc01-fe10-43e5-b462-fdf7a5747770"]}],"mendeley":{"formattedCitation":"(Bogoras, 1907; Holzlehner, 2015)","plainTextFormattedCitation":"(Bogoras, 1907; Holzlehner, 2015)","previouslyFormattedCitation":"(Bogoras, 1907; Holzlehner, 2015)"},"properties":{"noteIndex":0},"schema":"https://github.com/citation-style-language/schema/raw/master/csl-citation.json"}</w:instrText>
            </w:r>
            <w:r w:rsidRPr="000F7653">
              <w:rPr>
                <w:rFonts w:ascii="Segoe UI" w:hAnsi="Segoe UI" w:cs="Segoe UI"/>
                <w:noProof/>
                <w:sz w:val="18"/>
                <w:szCs w:val="18"/>
                <w:lang w:val="en-US"/>
              </w:rPr>
              <w:fldChar w:fldCharType="separate"/>
            </w:r>
            <w:r w:rsidRPr="000F7653">
              <w:rPr>
                <w:rFonts w:ascii="Segoe UI" w:hAnsi="Segoe UI" w:cs="Segoe UI"/>
                <w:noProof/>
                <w:sz w:val="18"/>
                <w:szCs w:val="18"/>
                <w:lang w:val="en-US"/>
              </w:rPr>
              <w:t>(Bogoras, 1907; Holzlehner, 2015)</w:t>
            </w:r>
            <w:r w:rsidRPr="000F7653">
              <w:rPr>
                <w:rFonts w:ascii="Segoe UI" w:hAnsi="Segoe UI" w:cs="Segoe UI"/>
                <w:noProof/>
                <w:sz w:val="18"/>
                <w:szCs w:val="18"/>
                <w:lang w:val="en-US"/>
              </w:rPr>
              <w:fldChar w:fldCharType="end"/>
            </w:r>
          </w:p>
        </w:tc>
      </w:tr>
      <w:tr w:rsidR="00ED15A1" w:rsidRPr="00B84B6C" w14:paraId="04C9FB75" w14:textId="77777777" w:rsidTr="00992E4A">
        <w:tc>
          <w:tcPr>
            <w:tcW w:w="1838" w:type="dxa"/>
            <w:tcBorders>
              <w:top w:val="single" w:sz="12" w:space="0" w:color="auto"/>
            </w:tcBorders>
            <w:vAlign w:val="center"/>
          </w:tcPr>
          <w:p w14:paraId="158CF039" w14:textId="24097891"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Human-honeyguide</w:t>
            </w:r>
          </w:p>
        </w:tc>
        <w:tc>
          <w:tcPr>
            <w:tcW w:w="1843" w:type="dxa"/>
            <w:tcBorders>
              <w:top w:val="single" w:sz="12" w:space="0" w:color="auto"/>
            </w:tcBorders>
          </w:tcPr>
          <w:p w14:paraId="5AE86E7B" w14:textId="183C4348"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Greater honeyguide (</w:t>
            </w:r>
            <w:r w:rsidRPr="00B84B6C">
              <w:rPr>
                <w:rFonts w:ascii="Segoe UI" w:hAnsi="Segoe UI" w:cs="Segoe UI"/>
                <w:i/>
                <w:iCs/>
                <w:sz w:val="18"/>
                <w:szCs w:val="18"/>
              </w:rPr>
              <w:t>Indicator indicator</w:t>
            </w:r>
            <w:r w:rsidRPr="007C03C3">
              <w:rPr>
                <w:rFonts w:ascii="Segoe UI" w:hAnsi="Segoe UI" w:cs="Segoe UI"/>
                <w:sz w:val="18"/>
                <w:szCs w:val="18"/>
              </w:rPr>
              <w:t>)</w:t>
            </w:r>
          </w:p>
        </w:tc>
        <w:tc>
          <w:tcPr>
            <w:tcW w:w="1237" w:type="dxa"/>
            <w:tcBorders>
              <w:top w:val="single" w:sz="12" w:space="0" w:color="auto"/>
            </w:tcBorders>
            <w:vAlign w:val="center"/>
          </w:tcPr>
          <w:p w14:paraId="21E3523B" w14:textId="648B10DB"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Diverse backgrounds</w:t>
            </w:r>
          </w:p>
        </w:tc>
        <w:tc>
          <w:tcPr>
            <w:tcW w:w="0" w:type="auto"/>
            <w:tcBorders>
              <w:top w:val="single" w:sz="12" w:space="0" w:color="auto"/>
            </w:tcBorders>
            <w:vAlign w:val="center"/>
          </w:tcPr>
          <w:p w14:paraId="28D66A57" w14:textId="46128297"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Central Cameroon</w:t>
            </w:r>
          </w:p>
        </w:tc>
        <w:tc>
          <w:tcPr>
            <w:tcW w:w="0" w:type="auto"/>
            <w:tcBorders>
              <w:top w:val="single" w:sz="12" w:space="0" w:color="auto"/>
            </w:tcBorders>
            <w:vAlign w:val="center"/>
          </w:tcPr>
          <w:p w14:paraId="44BA5B54" w14:textId="19687B5D"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 xml:space="preserve">Honeybee </w:t>
            </w:r>
            <w:r w:rsidR="007F40F3" w:rsidRPr="007F40F3">
              <w:rPr>
                <w:rFonts w:ascii="Segoe UI" w:hAnsi="Segoe UI" w:cs="Segoe UI"/>
                <w:sz w:val="18"/>
                <w:szCs w:val="18"/>
              </w:rPr>
              <w:t>(</w:t>
            </w:r>
            <w:r w:rsidRPr="00B84B6C">
              <w:rPr>
                <w:rFonts w:ascii="Segoe UI" w:hAnsi="Segoe UI" w:cs="Segoe UI"/>
                <w:i/>
                <w:iCs/>
                <w:sz w:val="18"/>
                <w:szCs w:val="18"/>
              </w:rPr>
              <w:t>Apis mellifera</w:t>
            </w:r>
            <w:r w:rsidRPr="007F40F3">
              <w:rPr>
                <w:rFonts w:ascii="Segoe UI" w:hAnsi="Segoe UI" w:cs="Segoe UI"/>
                <w:sz w:val="18"/>
                <w:szCs w:val="18"/>
              </w:rPr>
              <w:t>)</w:t>
            </w:r>
          </w:p>
        </w:tc>
        <w:tc>
          <w:tcPr>
            <w:tcW w:w="0" w:type="auto"/>
            <w:tcBorders>
              <w:top w:val="single" w:sz="12" w:space="0" w:color="auto"/>
            </w:tcBorders>
            <w:vAlign w:val="center"/>
          </w:tcPr>
          <w:p w14:paraId="3C4E898C" w14:textId="68F37376"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Inactive</w:t>
            </w:r>
          </w:p>
        </w:tc>
        <w:tc>
          <w:tcPr>
            <w:tcW w:w="0" w:type="auto"/>
            <w:tcBorders>
              <w:top w:val="single" w:sz="12" w:space="0" w:color="auto"/>
            </w:tcBorders>
            <w:vAlign w:val="center"/>
          </w:tcPr>
          <w:p w14:paraId="2BFF8625" w14:textId="5EA1680E" w:rsidR="00E12C6B" w:rsidRPr="00B84B6C" w:rsidRDefault="00E12C6B" w:rsidP="003839FF">
            <w:pPr>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sidRPr="00B84B6C">
              <w:rPr>
                <w:rFonts w:ascii="Segoe UI" w:hAnsi="Segoe UI" w:cs="Segoe UI"/>
                <w:noProof/>
                <w:sz w:val="18"/>
                <w:szCs w:val="18"/>
              </w:rPr>
              <w:instrText>ADDIN CSL_CITATION {"citationItems":[{"id":"ITEM-1","itemData":{"DOI":"10.14989/236670","abstract":"This paper discusses the relationship between humans and honeyguide birds (Indicator indicator) in the Adamaoua Region of Cameroon. Throughout Sub-Saharan Africa, the honeyguide is known to guide humans to nests of wild living honeybees that it cannot access independently. After the humans harvest the honey, the bird eats leftover larvae and comb. While the human honey hunters increase their yield of honey by collaborating with the honeyguide, the bird is able to expand on its usual diet of insects. This unique mutualistic relationship and the changes it is currently undergoing are discussed here. While honey hunting is still common in the Adamaoua, its importance has decreased in recent years as most honey is produced from bees kept in different types of beehives, mostly conical grass hives. A relatively recent phenomenon is the increasing diversification and professionalisation of the honey trade with high demand for high quality honey. As honey from wild living bee colonies is usually of a lower quality, salvaging honey from wild bee colonies is becoming less important and the interactions between humans and honeyguides less frequent. As the birds stop guiding humans if the latter do not collaborate, we must assume that the close interspecies collaboration might end in this area.","author":[{"dropping-particle":"","family":"Gruber","given":"Martin","non-dropping-particle":"","parse-names":false,"suffix":""}],"container-title":"African Study Monographs","id":"ITEM-1","issue":"4","issued":{"date-parts":[["2018"]]},"page":"169-187","title":"Hunters and guides: multispecies encounters between humans, honeyguide birds and honeybees","type":"article-journal","volume":"39"},"uris":["http://www.mendeley.com/documents/?uuid=0bff8efc-e279-4d5d-9736-af1608cbc9ac"]},{"id":"ITEM-2","itemData":{"author":[{"dropping-particle":"","family":"Gruber","given":"M.","non-dropping-particle":"","parse-names":false,"suffix":""},{"dropping-particle":"","family":"Sanda","given":"M.","non-dropping-particle":"","parse-names":false,"suffix":""}],"id":"ITEM-2","issued":{"date-parts":[["2019"]]},"publisher":"Rüdiger Köppe Verlag","publisher-place":"Köln","title":"Honey Hunting and Beekeeping in Adamaoua (Cameroon)","type":"book"},"uris":["http://www.mendeley.com/documents/?uuid=d62c30bb-7e45-456b-a450-f27ff800576e"]}],"mendeley":{"formattedCitation":"(Gruber, 2018; Gruber &amp; Sanda, 2019)","plainTextFormattedCitation":"(Gruber, 2018; Gruber &amp; Sanda, 2019)","previouslyFormattedCitation":"(Gruber, 2018; Gruber &amp; Sanda, 2019)"},"properties":{"noteIndex":0},"schema":"https://github.com/citation-style-language/schema/raw/master/csl-citation.json"}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(Gruber, 2018; Gruber &amp; Sanda, 2019)</w:t>
            </w:r>
            <w:r w:rsidRPr="00B84B6C">
              <w:rPr>
                <w:rFonts w:ascii="Segoe UI" w:hAnsi="Segoe UI" w:cs="Segoe UI"/>
                <w:noProof/>
                <w:sz w:val="18"/>
                <w:szCs w:val="18"/>
              </w:rPr>
              <w:fldChar w:fldCharType="end"/>
            </w:r>
          </w:p>
        </w:tc>
      </w:tr>
      <w:tr w:rsidR="00ED15A1" w:rsidRPr="00B84B6C" w14:paraId="30A70775" w14:textId="77777777" w:rsidTr="00992E4A">
        <w:tc>
          <w:tcPr>
            <w:tcW w:w="1838" w:type="dxa"/>
            <w:vAlign w:val="center"/>
          </w:tcPr>
          <w:p w14:paraId="5E360209" w14:textId="1A9EE401"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Human-honeyguide</w:t>
            </w:r>
          </w:p>
        </w:tc>
        <w:tc>
          <w:tcPr>
            <w:tcW w:w="1843" w:type="dxa"/>
          </w:tcPr>
          <w:p w14:paraId="58F8F87F" w14:textId="72C38859"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Greater honeyguide (</w:t>
            </w:r>
            <w:r w:rsidRPr="00B84B6C">
              <w:rPr>
                <w:rFonts w:ascii="Segoe UI" w:hAnsi="Segoe UI" w:cs="Segoe UI"/>
                <w:i/>
                <w:iCs/>
                <w:sz w:val="18"/>
                <w:szCs w:val="18"/>
              </w:rPr>
              <w:t>Indicator indicator</w:t>
            </w:r>
            <w:r w:rsidRPr="007C03C3">
              <w:rPr>
                <w:rFonts w:ascii="Segoe UI" w:hAnsi="Segoe UI" w:cs="Segoe UI"/>
                <w:sz w:val="18"/>
                <w:szCs w:val="18"/>
              </w:rPr>
              <w:t>)</w:t>
            </w:r>
          </w:p>
        </w:tc>
        <w:tc>
          <w:tcPr>
            <w:tcW w:w="1237" w:type="dxa"/>
            <w:vAlign w:val="center"/>
          </w:tcPr>
          <w:p w14:paraId="6262092F" w14:textId="2796091E"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Unknown</w:t>
            </w:r>
          </w:p>
        </w:tc>
        <w:tc>
          <w:tcPr>
            <w:tcW w:w="0" w:type="auto"/>
            <w:vAlign w:val="center"/>
          </w:tcPr>
          <w:p w14:paraId="6607433D" w14:textId="41E8810A"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Central Mozambique</w:t>
            </w:r>
          </w:p>
        </w:tc>
        <w:tc>
          <w:tcPr>
            <w:tcW w:w="0" w:type="auto"/>
            <w:vAlign w:val="center"/>
          </w:tcPr>
          <w:p w14:paraId="3FAB5BF8" w14:textId="46DE3732" w:rsidR="00E12C6B" w:rsidRPr="00B84B6C" w:rsidRDefault="00E12C6B" w:rsidP="00ED15A1">
            <w:pPr>
              <w:spacing w:line="276" w:lineRule="auto"/>
              <w:rPr>
                <w:rFonts w:ascii="Segoe UI" w:hAnsi="Segoe UI" w:cs="Segoe UI"/>
                <w:sz w:val="18"/>
                <w:szCs w:val="18"/>
              </w:rPr>
            </w:pPr>
            <w:r w:rsidRPr="00B84B6C">
              <w:rPr>
                <w:rFonts w:ascii="Segoe UI" w:hAnsi="Segoe UI" w:cs="Segoe UI"/>
                <w:sz w:val="18"/>
                <w:szCs w:val="18"/>
              </w:rPr>
              <w:t xml:space="preserve">Honeybee </w:t>
            </w:r>
            <w:r w:rsidR="007F40F3" w:rsidRPr="007F40F3">
              <w:rPr>
                <w:rFonts w:ascii="Segoe UI" w:hAnsi="Segoe UI" w:cs="Segoe UI"/>
                <w:sz w:val="18"/>
                <w:szCs w:val="18"/>
              </w:rPr>
              <w:t>(</w:t>
            </w:r>
            <w:r w:rsidRPr="00B84B6C">
              <w:rPr>
                <w:rFonts w:ascii="Segoe UI" w:hAnsi="Segoe UI" w:cs="Segoe UI"/>
                <w:i/>
                <w:iCs/>
                <w:sz w:val="18"/>
                <w:szCs w:val="18"/>
              </w:rPr>
              <w:t>Apis mellifera</w:t>
            </w:r>
            <w:r w:rsidRPr="007F40F3">
              <w:rPr>
                <w:rFonts w:ascii="Segoe UI" w:hAnsi="Segoe UI" w:cs="Segoe UI"/>
                <w:sz w:val="18"/>
                <w:szCs w:val="18"/>
              </w:rPr>
              <w:t>)</w:t>
            </w:r>
          </w:p>
        </w:tc>
        <w:tc>
          <w:tcPr>
            <w:tcW w:w="0" w:type="auto"/>
            <w:vAlign w:val="center"/>
          </w:tcPr>
          <w:p w14:paraId="2BF406A5" w14:textId="6A31EAAC"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Active</w:t>
            </w:r>
          </w:p>
        </w:tc>
        <w:tc>
          <w:tcPr>
            <w:tcW w:w="0" w:type="auto"/>
            <w:vAlign w:val="center"/>
          </w:tcPr>
          <w:p w14:paraId="4BAFC1B5" w14:textId="05870277" w:rsidR="00E12C6B" w:rsidRPr="00B84B6C" w:rsidRDefault="00E12C6B" w:rsidP="003839FF">
            <w:pPr>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sidR="004E6588">
              <w:rPr>
                <w:rFonts w:ascii="Segoe UI" w:hAnsi="Segoe UI" w:cs="Segoe UI"/>
                <w:noProof/>
                <w:sz w:val="18"/>
                <w:szCs w:val="18"/>
              </w:rPr>
              <w:instrText>ADDIN CSL_CITATION {"citationItems":[{"id":"ITEM-1","itemData":{"author":[{"dropping-particle":"","family":"Santos","given":"João","non-dropping-particle":"dos","parse-names":false,"suffix":""}],"id":"ITEM-1","issued":{"date-parts":[["1609"]]},"title":"Ethiopia Oriental (Convento de S. Domingo de Évora, Évora)","type":"book"},"uris":["http://www.mendeley.com/documents/?uuid=b93d3c06-4176-46af-8776-5684ec3b3e6f"]}],"mendeley":{"formattedCitation":"(dos Santos, 1609)","manualFormatting":"(dos Santos, 1609)","plainTextFormattedCitation":"(dos Santos, 1609)","previouslyFormattedCitation":"(dos Santos, 1609)"},"properties":{"noteIndex":0},"schema":"https://github.com/citation-style-language/schema/raw/master/csl-citation.json"}</w:instrText>
            </w:r>
            <w:r w:rsidRPr="00B84B6C">
              <w:rPr>
                <w:rFonts w:ascii="Segoe UI" w:hAnsi="Segoe UI" w:cs="Segoe UI"/>
                <w:noProof/>
                <w:sz w:val="18"/>
                <w:szCs w:val="18"/>
              </w:rPr>
              <w:fldChar w:fldCharType="separate"/>
            </w:r>
            <w:r w:rsidR="00ED15A1" w:rsidRPr="00B84B6C">
              <w:rPr>
                <w:rFonts w:ascii="Segoe UI" w:hAnsi="Segoe UI" w:cs="Segoe UI"/>
                <w:noProof/>
                <w:sz w:val="18"/>
                <w:szCs w:val="18"/>
              </w:rPr>
              <w:t>(dos Santos, 1609)</w:t>
            </w:r>
            <w:r w:rsidRPr="00B84B6C">
              <w:rPr>
                <w:rFonts w:ascii="Segoe UI" w:hAnsi="Segoe UI" w:cs="Segoe UI"/>
                <w:noProof/>
                <w:sz w:val="18"/>
                <w:szCs w:val="18"/>
              </w:rPr>
              <w:fldChar w:fldCharType="end"/>
            </w:r>
          </w:p>
        </w:tc>
      </w:tr>
      <w:tr w:rsidR="00ED15A1" w:rsidRPr="00B84B6C" w14:paraId="360BBF0B" w14:textId="77777777" w:rsidTr="00992E4A">
        <w:tc>
          <w:tcPr>
            <w:tcW w:w="1838" w:type="dxa"/>
            <w:vAlign w:val="center"/>
          </w:tcPr>
          <w:p w14:paraId="159CDD06" w14:textId="50ABE567"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Human-honeyguide</w:t>
            </w:r>
          </w:p>
        </w:tc>
        <w:tc>
          <w:tcPr>
            <w:tcW w:w="1843" w:type="dxa"/>
          </w:tcPr>
          <w:p w14:paraId="3DD7EC8C" w14:textId="46F7D278"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Greater honeyguide (</w:t>
            </w:r>
            <w:r w:rsidRPr="00B84B6C">
              <w:rPr>
                <w:rFonts w:ascii="Segoe UI" w:hAnsi="Segoe UI" w:cs="Segoe UI"/>
                <w:i/>
                <w:iCs/>
                <w:sz w:val="18"/>
                <w:szCs w:val="18"/>
              </w:rPr>
              <w:t>Indicator indicator</w:t>
            </w:r>
            <w:r w:rsidRPr="007C03C3">
              <w:rPr>
                <w:rFonts w:ascii="Segoe UI" w:hAnsi="Segoe UI" w:cs="Segoe UI"/>
                <w:sz w:val="18"/>
                <w:szCs w:val="18"/>
              </w:rPr>
              <w:t>)</w:t>
            </w:r>
          </w:p>
        </w:tc>
        <w:tc>
          <w:tcPr>
            <w:tcW w:w="1237" w:type="dxa"/>
            <w:vAlign w:val="center"/>
          </w:tcPr>
          <w:p w14:paraId="1F9A87A2" w14:textId="40BF6D36"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Unknown</w:t>
            </w:r>
          </w:p>
        </w:tc>
        <w:tc>
          <w:tcPr>
            <w:tcW w:w="0" w:type="auto"/>
            <w:vAlign w:val="center"/>
          </w:tcPr>
          <w:p w14:paraId="0652245A" w14:textId="0ACD7B79"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Congo Basin</w:t>
            </w:r>
          </w:p>
        </w:tc>
        <w:tc>
          <w:tcPr>
            <w:tcW w:w="0" w:type="auto"/>
            <w:vAlign w:val="center"/>
          </w:tcPr>
          <w:p w14:paraId="184943A6" w14:textId="332A9850"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 xml:space="preserve">Honeybee </w:t>
            </w:r>
            <w:r w:rsidR="007F40F3" w:rsidRPr="007F40F3">
              <w:rPr>
                <w:rFonts w:ascii="Segoe UI" w:hAnsi="Segoe UI" w:cs="Segoe UI"/>
                <w:sz w:val="18"/>
                <w:szCs w:val="18"/>
              </w:rPr>
              <w:t>(</w:t>
            </w:r>
            <w:r w:rsidRPr="00B84B6C">
              <w:rPr>
                <w:rFonts w:ascii="Segoe UI" w:hAnsi="Segoe UI" w:cs="Segoe UI"/>
                <w:i/>
                <w:iCs/>
                <w:sz w:val="18"/>
                <w:szCs w:val="18"/>
              </w:rPr>
              <w:t>Apis mellifera</w:t>
            </w:r>
            <w:r w:rsidRPr="007F40F3">
              <w:rPr>
                <w:rFonts w:ascii="Segoe UI" w:hAnsi="Segoe UI" w:cs="Segoe UI"/>
                <w:sz w:val="18"/>
                <w:szCs w:val="18"/>
              </w:rPr>
              <w:t>)</w:t>
            </w:r>
          </w:p>
        </w:tc>
        <w:tc>
          <w:tcPr>
            <w:tcW w:w="0" w:type="auto"/>
            <w:vAlign w:val="center"/>
          </w:tcPr>
          <w:p w14:paraId="4DB4FE90" w14:textId="7FB6E99A" w:rsidR="00E12C6B" w:rsidRPr="00B84B6C" w:rsidRDefault="00E12C6B" w:rsidP="00D14F12">
            <w:pPr>
              <w:spacing w:line="276" w:lineRule="auto"/>
              <w:rPr>
                <w:rFonts w:ascii="Segoe UI" w:hAnsi="Segoe UI" w:cs="Segoe UI"/>
                <w:sz w:val="18"/>
                <w:szCs w:val="18"/>
              </w:rPr>
            </w:pPr>
            <w:r w:rsidRPr="00B84B6C">
              <w:rPr>
                <w:rFonts w:ascii="Segoe UI" w:hAnsi="Segoe UI" w:cs="Segoe UI"/>
                <w:sz w:val="18"/>
                <w:szCs w:val="18"/>
              </w:rPr>
              <w:t>Likely inactive</w:t>
            </w:r>
          </w:p>
        </w:tc>
        <w:tc>
          <w:tcPr>
            <w:tcW w:w="0" w:type="auto"/>
            <w:vAlign w:val="center"/>
          </w:tcPr>
          <w:p w14:paraId="3396AA30" w14:textId="272CAF55" w:rsidR="00E12C6B" w:rsidRPr="00B84B6C" w:rsidRDefault="00E12C6B" w:rsidP="003839FF">
            <w:pPr>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sidRPr="00B84B6C">
              <w:rPr>
                <w:rFonts w:ascii="Segoe UI" w:hAnsi="Segoe UI" w:cs="Segoe UI"/>
                <w:noProof/>
                <w:sz w:val="18"/>
                <w:szCs w:val="18"/>
              </w:rPr>
              <w:instrText>ADDIN CSL_CITATION {"citationItems":[{"id":"ITEM-1","itemData":{"DOI":"10.5479/si.03629236.208.1","ISSN":"03629236","abstract":"CCLARK-LIB e acoustics mechanical sounsd metioned","author":[{"dropping-particle":"","family":"Friedmann","given":"Herbert","non-dropping-particle":"","parse-names":false,"suffix":""}],"container-title":"Bulletin of the United States National Museum","id":"ITEM-1","issue":"208","issued":{"date-parts":[["1955"]]},"page":"1-292","title":"The honey-guides","type":"article-journal"},"uris":["http://www.mendeley.com/documents/?uuid=ea14a82f-c103-4814-8664-579a2253289b"]},{"id":"ITEM-2","itemData":{"author":[{"dropping-particle":"","family":"Merolla da Sorrento","given":"F.J.","non-dropping-particle":"","parse-names":false,"suffix":""}],"container-title":"A collection of voyages and travels","editor":[{"dropping-particle":"","family":"Churchill","given":"A.","non-dropping-particle":"","parse-names":false,"suffix":""}],"id":"ITEM-2","issued":{"date-parts":[["1744"]]},"page":"521-616","publisher-place":"London","title":"A voyage to Congo","type":"chapter"},"uris":["http://www.mendeley.com/documents/?uuid=2c9057b7-bf0f-4220-b8e9-51ac6458de98"]},{"id":"ITEM-3","itemData":{"author":[{"dropping-particle":"","family":"Chapin","given":"J.P.","non-dropping-particle":"","parse-names":false,"suffix":""}],"container-title":"Bulletin of the American Museum of Natural History","id":"ITEM-3","issued":{"date-parts":[["1939"]]},"page":"550","title":"The birds of the Belgian Congo","type":"article-journal"},"uris":["http://www.mendeley.com/documents/?uuid=d725ed80-dea6-4415-8615-0bd58da71c09"]}],"mendeley":{"formattedCitation":"(Chapin, 1939; Friedmann, 1955; Merolla da Sorrento, 1744)","plainTextFormattedCitation":"(Chapin, 1939; Friedmann, 1955; Merolla da Sorrento, 1744)","previouslyFormattedCitation":"(Chapin, 1939; Friedmann, 1955; Merolla da Sorrento, 1744)"},"properties":{"noteIndex":0},"schema":"https://github.com/citation-style-language/schema/raw/master/csl-citation.json"}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(Chapin, 1939; Friedmann, 1955; Merolla da Sorrento, 1744)</w:t>
            </w:r>
            <w:r w:rsidRPr="00B84B6C">
              <w:rPr>
                <w:rFonts w:ascii="Segoe UI" w:hAnsi="Segoe UI" w:cs="Segoe UI"/>
                <w:noProof/>
                <w:sz w:val="18"/>
                <w:szCs w:val="18"/>
              </w:rPr>
              <w:fldChar w:fldCharType="end"/>
            </w:r>
          </w:p>
        </w:tc>
      </w:tr>
      <w:tr w:rsidR="007C03C3" w:rsidRPr="00B84B6C" w14:paraId="0C6ED5E0" w14:textId="77777777" w:rsidTr="00992E4A">
        <w:tc>
          <w:tcPr>
            <w:tcW w:w="1838" w:type="dxa"/>
            <w:vAlign w:val="center"/>
          </w:tcPr>
          <w:p w14:paraId="05087E05" w14:textId="6888C979"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Human-honeyguide</w:t>
            </w:r>
          </w:p>
        </w:tc>
        <w:tc>
          <w:tcPr>
            <w:tcW w:w="1843" w:type="dxa"/>
          </w:tcPr>
          <w:p w14:paraId="31D74B63" w14:textId="743F1B2E" w:rsidR="007C03C3" w:rsidRPr="00B84B6C" w:rsidRDefault="007C03C3" w:rsidP="007C03C3">
            <w:pPr>
              <w:spacing w:line="276" w:lineRule="auto"/>
              <w:rPr>
                <w:rFonts w:ascii="Segoe UI" w:hAnsi="Segoe UI" w:cs="Segoe UI"/>
                <w:sz w:val="18"/>
                <w:szCs w:val="18"/>
              </w:rPr>
            </w:pPr>
            <w:r w:rsidRPr="00723D6B">
              <w:rPr>
                <w:rFonts w:ascii="Segoe UI" w:hAnsi="Segoe UI" w:cs="Segoe UI"/>
                <w:sz w:val="18"/>
                <w:szCs w:val="18"/>
              </w:rPr>
              <w:t>Greater honeyguide (</w:t>
            </w:r>
            <w:r w:rsidRPr="00723D6B">
              <w:rPr>
                <w:rFonts w:ascii="Segoe UI" w:hAnsi="Segoe UI" w:cs="Segoe UI"/>
                <w:i/>
                <w:iCs/>
                <w:sz w:val="18"/>
                <w:szCs w:val="18"/>
              </w:rPr>
              <w:t>Indicator indicator</w:t>
            </w:r>
            <w:r w:rsidRPr="00723D6B">
              <w:rPr>
                <w:rFonts w:ascii="Segoe UI" w:hAnsi="Segoe UI" w:cs="Segoe UI"/>
                <w:sz w:val="18"/>
                <w:szCs w:val="18"/>
              </w:rPr>
              <w:t>)</w:t>
            </w:r>
          </w:p>
        </w:tc>
        <w:tc>
          <w:tcPr>
            <w:tcW w:w="1237" w:type="dxa"/>
            <w:vAlign w:val="center"/>
          </w:tcPr>
          <w:p w14:paraId="2B73F4B0" w14:textId="1A89C975"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Xhosa</w:t>
            </w:r>
          </w:p>
        </w:tc>
        <w:tc>
          <w:tcPr>
            <w:tcW w:w="0" w:type="auto"/>
            <w:vAlign w:val="center"/>
          </w:tcPr>
          <w:p w14:paraId="1A7ECC5C" w14:textId="330255BC"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Eastern Cape, South Africa</w:t>
            </w:r>
          </w:p>
        </w:tc>
        <w:tc>
          <w:tcPr>
            <w:tcW w:w="0" w:type="auto"/>
            <w:vAlign w:val="center"/>
          </w:tcPr>
          <w:p w14:paraId="0D729B09" w14:textId="2632ED2A"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 xml:space="preserve">Honeybee </w:t>
            </w:r>
            <w:r w:rsidRPr="007F40F3">
              <w:rPr>
                <w:rFonts w:ascii="Segoe UI" w:hAnsi="Segoe UI" w:cs="Segoe UI"/>
                <w:sz w:val="18"/>
                <w:szCs w:val="18"/>
              </w:rPr>
              <w:t>(</w:t>
            </w:r>
            <w:r w:rsidRPr="00B84B6C">
              <w:rPr>
                <w:rFonts w:ascii="Segoe UI" w:hAnsi="Segoe UI" w:cs="Segoe UI"/>
                <w:i/>
                <w:iCs/>
                <w:sz w:val="18"/>
                <w:szCs w:val="18"/>
              </w:rPr>
              <w:t>Apis mellifera</w:t>
            </w:r>
            <w:r w:rsidRPr="007F40F3">
              <w:rPr>
                <w:rFonts w:ascii="Segoe UI" w:hAnsi="Segoe UI" w:cs="Segoe UI"/>
                <w:sz w:val="18"/>
                <w:szCs w:val="18"/>
              </w:rPr>
              <w:t>)</w:t>
            </w:r>
          </w:p>
        </w:tc>
        <w:tc>
          <w:tcPr>
            <w:tcW w:w="0" w:type="auto"/>
            <w:vAlign w:val="center"/>
          </w:tcPr>
          <w:p w14:paraId="00B26D8C" w14:textId="410874A9"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Inactive</w:t>
            </w:r>
          </w:p>
        </w:tc>
        <w:tc>
          <w:tcPr>
            <w:tcW w:w="0" w:type="auto"/>
            <w:vAlign w:val="center"/>
          </w:tcPr>
          <w:p w14:paraId="58213158" w14:textId="7C7060D1" w:rsidR="007C03C3" w:rsidRPr="000F7653" w:rsidRDefault="007C03C3" w:rsidP="007C03C3">
            <w:pPr>
              <w:spacing w:line="276" w:lineRule="auto"/>
              <w:rPr>
                <w:rFonts w:ascii="Segoe UI" w:hAnsi="Segoe UI" w:cs="Segoe UI"/>
                <w:noProof/>
                <w:sz w:val="18"/>
                <w:szCs w:val="18"/>
                <w:lang w:val="nl-NL"/>
              </w:rPr>
            </w:pPr>
            <w:r w:rsidRPr="000F7653">
              <w:rPr>
                <w:rFonts w:ascii="Segoe UI" w:hAnsi="Segoe UI" w:cs="Segoe UI"/>
                <w:noProof/>
                <w:sz w:val="18"/>
                <w:szCs w:val="18"/>
                <w:lang w:val="nl-NL"/>
              </w:rPr>
              <w:fldChar w:fldCharType="begin" w:fldLock="1"/>
            </w:r>
            <w:r w:rsidRPr="000F7653">
              <w:rPr>
                <w:rFonts w:ascii="Segoe UI" w:hAnsi="Segoe UI" w:cs="Segoe UI"/>
                <w:noProof/>
                <w:sz w:val="18"/>
                <w:szCs w:val="18"/>
                <w:lang w:val="nl-NL"/>
              </w:rPr>
              <w:instrText>ADDIN CSL_CITATION {"citationItems":[{"id":"ITEM-1","itemData":{"DOI":"10.5479/si.03629236.208.1","ISSN":"03629236","abstract":"CCLARK-LIB e acoustics mechanical sounsd metioned","author":[{"dropping-particle":"","family":"Friedmann","given":"Herbert","non-dropping-particle":"","parse-names":false,"suffix":""}],"container-title":"Bulletin of the United States National Museum","id":"ITEM-1","issue":"208","issued":{"date-parts":[["1955"]]},"page":"1-292","title":"The honey-guides","type":"article-journal"},"uris":["http://www.mendeley.com/documents/?uuid=ea14a82f-c103-4814-8664-579a2253289b"]},{"id":"ITEM-2","itemData":{"author":[{"dropping-particle":"","family":"Skead","given":"C.J.","non-dropping-particle":"","parse-names":false,"suffix":""}],"container-title":"The Auk","id":"ITEM-2","issue":"1","issued":{"date-parts":[["1951"]]},"page":"52-62","title":"Notes on Honeyguides in Southeast Cape Province, South Africa","type":"article-journal","volume":"68"},"uris":["http://www.mendeley.com/documents/?uuid=d8685cd0-aa57-4bcf-829b-e0dd18b63574"]}],"mendeley":{"formattedCitation":"(Friedmann, 1955; Skead, 1951)","plainTextFormattedCitation":"(Friedmann, 1955; Skead, 1951)","previouslyFormattedCitation":"(Friedmann, 1955; Skead, 1951)"},"properties":{"noteIndex":0},"schema":"https://github.com/citation-style-language/schema/raw/master/csl-citation.json"}</w:instrText>
            </w:r>
            <w:r w:rsidRPr="000F7653">
              <w:rPr>
                <w:rFonts w:ascii="Segoe UI" w:hAnsi="Segoe UI" w:cs="Segoe UI"/>
                <w:noProof/>
                <w:sz w:val="18"/>
                <w:szCs w:val="18"/>
                <w:lang w:val="nl-NL"/>
              </w:rPr>
              <w:fldChar w:fldCharType="separate"/>
            </w:r>
            <w:r w:rsidRPr="000F7653">
              <w:rPr>
                <w:rFonts w:ascii="Segoe UI" w:hAnsi="Segoe UI" w:cs="Segoe UI"/>
                <w:noProof/>
                <w:sz w:val="18"/>
                <w:szCs w:val="18"/>
                <w:lang w:val="nl-NL"/>
              </w:rPr>
              <w:t>(Friedmann, 1955; Skead, 1951)</w:t>
            </w:r>
            <w:r w:rsidRPr="000F7653">
              <w:rPr>
                <w:rFonts w:ascii="Segoe UI" w:hAnsi="Segoe UI" w:cs="Segoe UI"/>
                <w:noProof/>
                <w:sz w:val="18"/>
                <w:szCs w:val="18"/>
                <w:lang w:val="nl-NL"/>
              </w:rPr>
              <w:fldChar w:fldCharType="end"/>
            </w:r>
          </w:p>
        </w:tc>
      </w:tr>
      <w:tr w:rsidR="007C03C3" w:rsidRPr="00B84B6C" w14:paraId="275FD8E2" w14:textId="77777777" w:rsidTr="00992E4A">
        <w:tc>
          <w:tcPr>
            <w:tcW w:w="1838" w:type="dxa"/>
            <w:vAlign w:val="center"/>
          </w:tcPr>
          <w:p w14:paraId="646681F7" w14:textId="122FC3BA"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Human-honeyguide</w:t>
            </w:r>
          </w:p>
        </w:tc>
        <w:tc>
          <w:tcPr>
            <w:tcW w:w="1843" w:type="dxa"/>
          </w:tcPr>
          <w:p w14:paraId="4B94D5EB" w14:textId="6310F3F8" w:rsidR="007C03C3" w:rsidRPr="00B84B6C" w:rsidRDefault="007C03C3" w:rsidP="007C03C3">
            <w:pPr>
              <w:spacing w:line="276" w:lineRule="auto"/>
              <w:rPr>
                <w:rFonts w:ascii="Segoe UI" w:hAnsi="Segoe UI" w:cs="Segoe UI"/>
                <w:sz w:val="18"/>
                <w:szCs w:val="18"/>
              </w:rPr>
            </w:pPr>
            <w:r w:rsidRPr="00723D6B">
              <w:rPr>
                <w:rFonts w:ascii="Segoe UI" w:hAnsi="Segoe UI" w:cs="Segoe UI"/>
                <w:sz w:val="18"/>
                <w:szCs w:val="18"/>
              </w:rPr>
              <w:t>Greater honeyguide (</w:t>
            </w:r>
            <w:r w:rsidRPr="00723D6B">
              <w:rPr>
                <w:rFonts w:ascii="Segoe UI" w:hAnsi="Segoe UI" w:cs="Segoe UI"/>
                <w:i/>
                <w:iCs/>
                <w:sz w:val="18"/>
                <w:szCs w:val="18"/>
              </w:rPr>
              <w:t>Indicator indicator</w:t>
            </w:r>
            <w:r w:rsidRPr="00723D6B">
              <w:rPr>
                <w:rFonts w:ascii="Segoe UI" w:hAnsi="Segoe UI" w:cs="Segoe UI"/>
                <w:sz w:val="18"/>
                <w:szCs w:val="18"/>
              </w:rPr>
              <w:t>)</w:t>
            </w:r>
          </w:p>
        </w:tc>
        <w:tc>
          <w:tcPr>
            <w:tcW w:w="1237" w:type="dxa"/>
            <w:vAlign w:val="center"/>
          </w:tcPr>
          <w:p w14:paraId="27DF7582" w14:textId="05C78387" w:rsidR="007C03C3" w:rsidRPr="00B84B6C" w:rsidRDefault="007C03C3" w:rsidP="007C03C3">
            <w:pPr>
              <w:spacing w:line="276" w:lineRule="auto"/>
              <w:rPr>
                <w:rFonts w:ascii="Segoe UI" w:hAnsi="Segoe UI" w:cs="Segoe UI"/>
                <w:sz w:val="18"/>
                <w:szCs w:val="18"/>
              </w:rPr>
            </w:pPr>
            <w:r>
              <w:rPr>
                <w:rFonts w:ascii="Segoe UI" w:hAnsi="Segoe UI" w:cs="Segoe UI"/>
                <w:sz w:val="18"/>
                <w:szCs w:val="18"/>
              </w:rPr>
              <w:t>Swazi</w:t>
            </w:r>
          </w:p>
        </w:tc>
        <w:tc>
          <w:tcPr>
            <w:tcW w:w="0" w:type="auto"/>
            <w:vAlign w:val="center"/>
          </w:tcPr>
          <w:p w14:paraId="42ABCD99" w14:textId="520D813F" w:rsidR="007C03C3" w:rsidRPr="00B84B6C" w:rsidRDefault="007C03C3" w:rsidP="007C03C3">
            <w:pPr>
              <w:spacing w:line="276" w:lineRule="auto"/>
              <w:rPr>
                <w:rFonts w:ascii="Segoe UI" w:hAnsi="Segoe UI" w:cs="Segoe UI"/>
                <w:sz w:val="18"/>
                <w:szCs w:val="18"/>
              </w:rPr>
            </w:pPr>
            <w:r>
              <w:rPr>
                <w:rFonts w:ascii="Segoe UI" w:hAnsi="Segoe UI" w:cs="Segoe UI"/>
                <w:sz w:val="18"/>
                <w:szCs w:val="18"/>
              </w:rPr>
              <w:t>Kingdom of Eswatini</w:t>
            </w:r>
          </w:p>
        </w:tc>
        <w:tc>
          <w:tcPr>
            <w:tcW w:w="0" w:type="auto"/>
            <w:vAlign w:val="center"/>
          </w:tcPr>
          <w:p w14:paraId="53FB4A76" w14:textId="31A92011"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 xml:space="preserve">Honeybee </w:t>
            </w:r>
            <w:r w:rsidRPr="007F40F3">
              <w:rPr>
                <w:rFonts w:ascii="Segoe UI" w:hAnsi="Segoe UI" w:cs="Segoe UI"/>
                <w:sz w:val="18"/>
                <w:szCs w:val="18"/>
              </w:rPr>
              <w:t>(</w:t>
            </w:r>
            <w:r w:rsidRPr="00B84B6C">
              <w:rPr>
                <w:rFonts w:ascii="Segoe UI" w:hAnsi="Segoe UI" w:cs="Segoe UI"/>
                <w:i/>
                <w:iCs/>
                <w:sz w:val="18"/>
                <w:szCs w:val="18"/>
              </w:rPr>
              <w:t>Apis mellifera</w:t>
            </w:r>
            <w:r w:rsidRPr="007F40F3">
              <w:rPr>
                <w:rFonts w:ascii="Segoe UI" w:hAnsi="Segoe UI" w:cs="Segoe UI"/>
                <w:sz w:val="18"/>
                <w:szCs w:val="18"/>
              </w:rPr>
              <w:t>)</w:t>
            </w:r>
          </w:p>
        </w:tc>
        <w:tc>
          <w:tcPr>
            <w:tcW w:w="0" w:type="auto"/>
            <w:vAlign w:val="center"/>
          </w:tcPr>
          <w:p w14:paraId="6A646F93" w14:textId="6792FF88" w:rsidR="007C03C3" w:rsidRPr="00B84B6C" w:rsidRDefault="007C03C3" w:rsidP="007C03C3">
            <w:pPr>
              <w:spacing w:line="276" w:lineRule="auto"/>
              <w:rPr>
                <w:rFonts w:ascii="Segoe UI" w:hAnsi="Segoe UI" w:cs="Segoe UI"/>
                <w:sz w:val="18"/>
                <w:szCs w:val="18"/>
              </w:rPr>
            </w:pPr>
            <w:r>
              <w:rPr>
                <w:rFonts w:ascii="Segoe UI" w:hAnsi="Segoe UI" w:cs="Segoe UI"/>
                <w:sz w:val="18"/>
                <w:szCs w:val="18"/>
              </w:rPr>
              <w:t>Active</w:t>
            </w:r>
          </w:p>
        </w:tc>
        <w:tc>
          <w:tcPr>
            <w:tcW w:w="0" w:type="auto"/>
            <w:vAlign w:val="center"/>
          </w:tcPr>
          <w:p w14:paraId="2A194B05" w14:textId="0D61E3A5" w:rsidR="007C03C3" w:rsidRPr="00D84B5A" w:rsidRDefault="007C03C3" w:rsidP="007C03C3">
            <w:pPr>
              <w:spacing w:line="276" w:lineRule="auto"/>
              <w:rPr>
                <w:rFonts w:ascii="Segoe UI" w:hAnsi="Segoe UI" w:cs="Segoe UI"/>
                <w:noProof/>
                <w:sz w:val="18"/>
                <w:szCs w:val="18"/>
              </w:rPr>
            </w:pPr>
            <w:r w:rsidRPr="000F7653">
              <w:rPr>
                <w:rFonts w:ascii="Segoe UI" w:hAnsi="Segoe UI" w:cs="Segoe UI"/>
                <w:sz w:val="18"/>
                <w:szCs w:val="18"/>
              </w:rPr>
              <w:t>(G.S.D, unpubl. data)</w:t>
            </w:r>
          </w:p>
        </w:tc>
      </w:tr>
      <w:tr w:rsidR="007C03C3" w:rsidRPr="002448D6" w14:paraId="33EA2DB6" w14:textId="77777777" w:rsidTr="00992E4A">
        <w:tc>
          <w:tcPr>
            <w:tcW w:w="1838" w:type="dxa"/>
            <w:vAlign w:val="center"/>
          </w:tcPr>
          <w:p w14:paraId="6729384E" w14:textId="6B7758D4"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Human-honeyguide</w:t>
            </w:r>
          </w:p>
        </w:tc>
        <w:tc>
          <w:tcPr>
            <w:tcW w:w="1843" w:type="dxa"/>
          </w:tcPr>
          <w:p w14:paraId="3361F150" w14:textId="022D1CDF" w:rsidR="007C03C3" w:rsidRPr="00B84B6C" w:rsidRDefault="007C03C3" w:rsidP="007C03C3">
            <w:pPr>
              <w:spacing w:line="276" w:lineRule="auto"/>
              <w:rPr>
                <w:rFonts w:ascii="Segoe UI" w:hAnsi="Segoe UI" w:cs="Segoe UI"/>
                <w:sz w:val="18"/>
                <w:szCs w:val="18"/>
              </w:rPr>
            </w:pPr>
            <w:r w:rsidRPr="00723D6B">
              <w:rPr>
                <w:rFonts w:ascii="Segoe UI" w:hAnsi="Segoe UI" w:cs="Segoe UI"/>
                <w:sz w:val="18"/>
                <w:szCs w:val="18"/>
              </w:rPr>
              <w:t>Greater honeyguide (</w:t>
            </w:r>
            <w:r w:rsidRPr="00723D6B">
              <w:rPr>
                <w:rFonts w:ascii="Segoe UI" w:hAnsi="Segoe UI" w:cs="Segoe UI"/>
                <w:i/>
                <w:iCs/>
                <w:sz w:val="18"/>
                <w:szCs w:val="18"/>
              </w:rPr>
              <w:t>Indicator indicator</w:t>
            </w:r>
            <w:r w:rsidRPr="00723D6B">
              <w:rPr>
                <w:rFonts w:ascii="Segoe UI" w:hAnsi="Segoe UI" w:cs="Segoe UI"/>
                <w:sz w:val="18"/>
                <w:szCs w:val="18"/>
              </w:rPr>
              <w:t>)</w:t>
            </w:r>
          </w:p>
        </w:tc>
        <w:tc>
          <w:tcPr>
            <w:tcW w:w="1237" w:type="dxa"/>
            <w:vAlign w:val="center"/>
          </w:tcPr>
          <w:p w14:paraId="4F734FE5" w14:textId="4345EA79"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Awer</w:t>
            </w:r>
          </w:p>
        </w:tc>
        <w:tc>
          <w:tcPr>
            <w:tcW w:w="0" w:type="auto"/>
            <w:vAlign w:val="center"/>
          </w:tcPr>
          <w:p w14:paraId="15CCE91F" w14:textId="6C40EF55"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Lamu County, Kenya</w:t>
            </w:r>
          </w:p>
        </w:tc>
        <w:tc>
          <w:tcPr>
            <w:tcW w:w="0" w:type="auto"/>
            <w:vAlign w:val="center"/>
          </w:tcPr>
          <w:p w14:paraId="7118176F" w14:textId="4C503D83"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 xml:space="preserve">Honeybee </w:t>
            </w:r>
            <w:r w:rsidRPr="007F40F3">
              <w:rPr>
                <w:rFonts w:ascii="Segoe UI" w:hAnsi="Segoe UI" w:cs="Segoe UI"/>
                <w:sz w:val="18"/>
                <w:szCs w:val="18"/>
              </w:rPr>
              <w:t>(</w:t>
            </w:r>
            <w:r w:rsidRPr="00B84B6C">
              <w:rPr>
                <w:rFonts w:ascii="Segoe UI" w:hAnsi="Segoe UI" w:cs="Segoe UI"/>
                <w:i/>
                <w:iCs/>
                <w:sz w:val="18"/>
                <w:szCs w:val="18"/>
              </w:rPr>
              <w:t>Apis mellifera</w:t>
            </w:r>
            <w:r w:rsidRPr="007F40F3">
              <w:rPr>
                <w:rFonts w:ascii="Segoe UI" w:hAnsi="Segoe UI" w:cs="Segoe UI"/>
                <w:sz w:val="18"/>
                <w:szCs w:val="18"/>
              </w:rPr>
              <w:t>)</w:t>
            </w:r>
          </w:p>
        </w:tc>
        <w:tc>
          <w:tcPr>
            <w:tcW w:w="0" w:type="auto"/>
            <w:vAlign w:val="center"/>
          </w:tcPr>
          <w:p w14:paraId="444800F9" w14:textId="0459993A" w:rsidR="007C03C3" w:rsidRPr="00B84B6C" w:rsidRDefault="007C03C3" w:rsidP="007C03C3">
            <w:pPr>
              <w:spacing w:line="276" w:lineRule="auto"/>
              <w:rPr>
                <w:rFonts w:ascii="Segoe UI" w:hAnsi="Segoe UI" w:cs="Segoe UI"/>
                <w:sz w:val="18"/>
                <w:szCs w:val="18"/>
              </w:rPr>
            </w:pPr>
            <w:r>
              <w:rPr>
                <w:rFonts w:ascii="Segoe UI" w:hAnsi="Segoe UI" w:cs="Segoe UI"/>
                <w:sz w:val="18"/>
                <w:szCs w:val="18"/>
              </w:rPr>
              <w:t>Active</w:t>
            </w:r>
          </w:p>
        </w:tc>
        <w:tc>
          <w:tcPr>
            <w:tcW w:w="0" w:type="auto"/>
            <w:vAlign w:val="center"/>
          </w:tcPr>
          <w:p w14:paraId="195A2FD8" w14:textId="070C3E43" w:rsidR="007C03C3" w:rsidRPr="000F7653" w:rsidRDefault="007C03C3" w:rsidP="007C03C3">
            <w:pPr>
              <w:spacing w:line="276" w:lineRule="auto"/>
              <w:jc w:val="both"/>
              <w:rPr>
                <w:rFonts w:ascii="Segoe UI" w:hAnsi="Segoe UI" w:cs="Segoe UI"/>
                <w:noProof/>
                <w:sz w:val="18"/>
                <w:szCs w:val="18"/>
                <w:lang w:val="nl-NL"/>
              </w:rPr>
            </w:pPr>
            <w:r w:rsidRPr="00B84B6C">
              <w:rPr>
                <w:rFonts w:ascii="Segoe UI" w:hAnsi="Segoe UI" w:cs="Segoe UI"/>
                <w:noProof/>
                <w:sz w:val="18"/>
                <w:szCs w:val="18"/>
              </w:rPr>
              <w:fldChar w:fldCharType="begin" w:fldLock="1"/>
            </w:r>
            <w:r>
              <w:rPr>
                <w:rFonts w:ascii="Segoe UI" w:hAnsi="Segoe UI" w:cs="Segoe UI"/>
                <w:noProof/>
                <w:sz w:val="18"/>
                <w:szCs w:val="18"/>
                <w:lang w:val="nl-NL"/>
              </w:rPr>
              <w:instrText>ADDIN CSL_CITATION {"citationItems":[{"id":"ITEM-1","itemData":{"DOI":"10.3389/fcosc.2021.727479","author":[{"dropping-particle":"","family":"Wal","given":"Jessica E. M.","non-dropping-particle":"van der","parse-names":false,"suffix":""},{"dropping-particle":"","family":"Gedi","given":"I.I.","non-dropping-particle":"","parse-names":false,"suffix":""},{"dropping-particle":"","family":"Spottiswoode","given":"Claire N.","non-dropping-particle":"","parse-names":false,"suffix":""}],"container-title":"Frontiers in Conservation Science","id":"ITEM-1","issued":{"date-parts":[["2022"]]},"page":"727479.","title":"Awer honey-hunting culture with greater honeyguides in coastal Kenya","type":"article-journal","volume":"2"},"uris":["http://www.mendeley.com/documents/?uuid=ba246327-a80f-4320-9c16-2883fe01b85f"]}],"mendeley":{"formattedCitation":"(van der Wal et al., 2022)","plainTextFormattedCitation":"(van der Wal et al., 2022)","previouslyFormattedCitation":"(van der Wal et al., 2022)"},"properties":{"noteIndex":0},"schema":"https://github.com/citation-style-language/schema/raw/master/csl-citation.json"}</w:instrText>
            </w:r>
            <w:r w:rsidRPr="00B84B6C">
              <w:rPr>
                <w:rFonts w:ascii="Segoe UI" w:hAnsi="Segoe UI" w:cs="Segoe UI"/>
                <w:noProof/>
                <w:sz w:val="18"/>
                <w:szCs w:val="18"/>
              </w:rPr>
              <w:fldChar w:fldCharType="separate"/>
            </w:r>
            <w:r w:rsidRPr="00572B44">
              <w:rPr>
                <w:rFonts w:ascii="Segoe UI" w:hAnsi="Segoe UI" w:cs="Segoe UI"/>
                <w:noProof/>
                <w:sz w:val="18"/>
                <w:szCs w:val="18"/>
                <w:lang w:val="nl-NL"/>
              </w:rPr>
              <w:t>(van der Wal et al., 2022)</w:t>
            </w:r>
            <w:r w:rsidRPr="00B84B6C">
              <w:rPr>
                <w:rFonts w:ascii="Segoe UI" w:hAnsi="Segoe UI" w:cs="Segoe UI"/>
                <w:noProof/>
                <w:sz w:val="18"/>
                <w:szCs w:val="18"/>
              </w:rPr>
              <w:fldChar w:fldCharType="end"/>
            </w:r>
          </w:p>
        </w:tc>
      </w:tr>
      <w:tr w:rsidR="000F7653" w:rsidRPr="00F27AEF" w14:paraId="4F9BEBD5" w14:textId="77777777" w:rsidTr="00992E4A">
        <w:tc>
          <w:tcPr>
            <w:tcW w:w="1838" w:type="dxa"/>
            <w:vAlign w:val="center"/>
          </w:tcPr>
          <w:p w14:paraId="5D3DEB6C" w14:textId="67655370" w:rsidR="000F7653" w:rsidRPr="00B84B6C" w:rsidRDefault="000F7653" w:rsidP="000F7653">
            <w:pPr>
              <w:spacing w:line="276" w:lineRule="auto"/>
              <w:rPr>
                <w:rFonts w:ascii="Segoe UI" w:hAnsi="Segoe UI" w:cs="Segoe UI"/>
                <w:sz w:val="18"/>
                <w:szCs w:val="18"/>
              </w:rPr>
            </w:pPr>
            <w:r w:rsidRPr="00B84B6C">
              <w:rPr>
                <w:rFonts w:ascii="Segoe UI" w:hAnsi="Segoe UI" w:cs="Segoe UI"/>
                <w:sz w:val="18"/>
                <w:szCs w:val="18"/>
              </w:rPr>
              <w:lastRenderedPageBreak/>
              <w:t>Human-honeyguide</w:t>
            </w:r>
          </w:p>
        </w:tc>
        <w:tc>
          <w:tcPr>
            <w:tcW w:w="1843" w:type="dxa"/>
            <w:vAlign w:val="center"/>
          </w:tcPr>
          <w:p w14:paraId="2B7D6CCC" w14:textId="3868E63C" w:rsidR="000F7653" w:rsidRPr="00B84B6C" w:rsidRDefault="007C03C3" w:rsidP="005802A0">
            <w:pPr>
              <w:spacing w:line="276" w:lineRule="auto"/>
              <w:rPr>
                <w:rFonts w:ascii="Segoe UI" w:hAnsi="Segoe UI" w:cs="Segoe UI"/>
                <w:i/>
                <w:iCs/>
                <w:sz w:val="18"/>
                <w:szCs w:val="18"/>
              </w:rPr>
            </w:pPr>
            <w:r w:rsidRPr="00B84B6C">
              <w:rPr>
                <w:rFonts w:ascii="Segoe UI" w:hAnsi="Segoe UI" w:cs="Segoe UI"/>
                <w:sz w:val="18"/>
                <w:szCs w:val="18"/>
              </w:rPr>
              <w:t>Greater honeyguide (</w:t>
            </w:r>
            <w:r w:rsidRPr="00B84B6C">
              <w:rPr>
                <w:rFonts w:ascii="Segoe UI" w:hAnsi="Segoe UI" w:cs="Segoe UI"/>
                <w:i/>
                <w:iCs/>
                <w:sz w:val="18"/>
                <w:szCs w:val="18"/>
              </w:rPr>
              <w:t>Indicator indicator</w:t>
            </w:r>
            <w:r w:rsidRPr="007C03C3">
              <w:rPr>
                <w:rFonts w:ascii="Segoe UI" w:hAnsi="Segoe UI" w:cs="Segoe UI"/>
                <w:sz w:val="18"/>
                <w:szCs w:val="18"/>
              </w:rPr>
              <w:t>)</w:t>
            </w:r>
          </w:p>
        </w:tc>
        <w:tc>
          <w:tcPr>
            <w:tcW w:w="1237" w:type="dxa"/>
            <w:vAlign w:val="center"/>
          </w:tcPr>
          <w:p w14:paraId="05C38A6E" w14:textId="77777777" w:rsidR="000F7653" w:rsidRPr="00B84B6C" w:rsidRDefault="000F7653" w:rsidP="000F7653">
            <w:pPr>
              <w:spacing w:line="276" w:lineRule="auto"/>
              <w:rPr>
                <w:rFonts w:ascii="Segoe UI" w:hAnsi="Segoe UI" w:cs="Segoe UI"/>
                <w:sz w:val="18"/>
                <w:szCs w:val="18"/>
              </w:rPr>
            </w:pPr>
            <w:r w:rsidRPr="00B84B6C">
              <w:rPr>
                <w:rFonts w:ascii="Segoe UI" w:hAnsi="Segoe UI" w:cs="Segoe UI"/>
                <w:sz w:val="18"/>
                <w:szCs w:val="18"/>
              </w:rPr>
              <w:t>Yao</w:t>
            </w:r>
          </w:p>
        </w:tc>
        <w:tc>
          <w:tcPr>
            <w:tcW w:w="0" w:type="auto"/>
            <w:vAlign w:val="center"/>
          </w:tcPr>
          <w:p w14:paraId="39A259E7" w14:textId="6B3D229A" w:rsidR="000F7653" w:rsidRPr="00B84B6C" w:rsidRDefault="001F1C30" w:rsidP="000F7653">
            <w:pPr>
              <w:spacing w:line="276" w:lineRule="auto"/>
              <w:rPr>
                <w:rFonts w:ascii="Segoe UI" w:hAnsi="Segoe UI" w:cs="Segoe UI"/>
                <w:sz w:val="18"/>
                <w:szCs w:val="18"/>
              </w:rPr>
            </w:pPr>
            <w:bookmarkStart w:id="1" w:name="_Hlk100691595"/>
            <w:r>
              <w:rPr>
                <w:rFonts w:ascii="Segoe UI" w:hAnsi="Segoe UI" w:cs="Segoe UI"/>
                <w:sz w:val="18"/>
                <w:szCs w:val="18"/>
              </w:rPr>
              <w:t xml:space="preserve">Niassa Special Reserve, </w:t>
            </w:r>
            <w:r w:rsidR="000F7653" w:rsidRPr="00B84B6C">
              <w:rPr>
                <w:rFonts w:ascii="Segoe UI" w:hAnsi="Segoe UI" w:cs="Segoe UI"/>
                <w:sz w:val="18"/>
                <w:szCs w:val="18"/>
              </w:rPr>
              <w:t>Northern Mozambique</w:t>
            </w:r>
            <w:bookmarkEnd w:id="1"/>
          </w:p>
        </w:tc>
        <w:tc>
          <w:tcPr>
            <w:tcW w:w="0" w:type="auto"/>
            <w:vAlign w:val="center"/>
          </w:tcPr>
          <w:p w14:paraId="245FD8BF" w14:textId="3AC33244" w:rsidR="000F7653" w:rsidRPr="00B84B6C" w:rsidRDefault="000F7653" w:rsidP="000F7653">
            <w:pPr>
              <w:spacing w:line="276" w:lineRule="auto"/>
              <w:rPr>
                <w:rFonts w:ascii="Segoe UI" w:hAnsi="Segoe UI" w:cs="Segoe UI"/>
                <w:sz w:val="18"/>
                <w:szCs w:val="18"/>
              </w:rPr>
            </w:pPr>
            <w:r w:rsidRPr="00B84B6C">
              <w:rPr>
                <w:rFonts w:ascii="Segoe UI" w:hAnsi="Segoe UI" w:cs="Segoe UI"/>
                <w:sz w:val="18"/>
                <w:szCs w:val="18"/>
              </w:rPr>
              <w:t xml:space="preserve">Honeybee </w:t>
            </w:r>
            <w:r w:rsidRPr="007C03C3">
              <w:rPr>
                <w:rFonts w:ascii="Segoe UI" w:hAnsi="Segoe UI" w:cs="Segoe UI"/>
                <w:sz w:val="18"/>
                <w:szCs w:val="18"/>
              </w:rPr>
              <w:t>(</w:t>
            </w:r>
            <w:r w:rsidRPr="00B84B6C">
              <w:rPr>
                <w:rFonts w:ascii="Segoe UI" w:hAnsi="Segoe UI" w:cs="Segoe UI"/>
                <w:i/>
                <w:iCs/>
                <w:sz w:val="18"/>
                <w:szCs w:val="18"/>
              </w:rPr>
              <w:t>Apis mellifera</w:t>
            </w:r>
            <w:r w:rsidRPr="007F40F3">
              <w:rPr>
                <w:rFonts w:ascii="Segoe UI" w:hAnsi="Segoe UI" w:cs="Segoe UI"/>
                <w:sz w:val="18"/>
                <w:szCs w:val="18"/>
              </w:rPr>
              <w:t>)</w:t>
            </w:r>
            <w:r w:rsidRPr="00B84B6C">
              <w:rPr>
                <w:rFonts w:ascii="Segoe UI" w:hAnsi="Segoe UI" w:cs="Segoe UI"/>
                <w:sz w:val="18"/>
                <w:szCs w:val="18"/>
              </w:rPr>
              <w:t>, meliponine stingless bee species</w:t>
            </w:r>
          </w:p>
        </w:tc>
        <w:tc>
          <w:tcPr>
            <w:tcW w:w="0" w:type="auto"/>
            <w:vAlign w:val="center"/>
          </w:tcPr>
          <w:p w14:paraId="0C0AEB76" w14:textId="77777777" w:rsidR="000F7653" w:rsidRPr="00B84B6C" w:rsidRDefault="000F7653" w:rsidP="000F7653">
            <w:pPr>
              <w:spacing w:line="276" w:lineRule="auto"/>
              <w:rPr>
                <w:rFonts w:ascii="Segoe UI" w:hAnsi="Segoe UI" w:cs="Segoe UI"/>
                <w:sz w:val="18"/>
                <w:szCs w:val="18"/>
              </w:rPr>
            </w:pPr>
            <w:r w:rsidRPr="00B84B6C">
              <w:rPr>
                <w:rFonts w:ascii="Segoe UI" w:hAnsi="Segoe UI" w:cs="Segoe UI"/>
                <w:sz w:val="18"/>
                <w:szCs w:val="18"/>
              </w:rPr>
              <w:t>Active</w:t>
            </w:r>
          </w:p>
        </w:tc>
        <w:tc>
          <w:tcPr>
            <w:tcW w:w="0" w:type="auto"/>
            <w:vAlign w:val="center"/>
          </w:tcPr>
          <w:p w14:paraId="19F7B9B4" w14:textId="572030B0" w:rsidR="000F7653" w:rsidRPr="00B84B6C" w:rsidRDefault="000F7653" w:rsidP="003839FF">
            <w:pPr>
              <w:tabs>
                <w:tab w:val="left" w:pos="892"/>
              </w:tabs>
              <w:spacing w:line="276" w:lineRule="auto"/>
              <w:rPr>
                <w:rFonts w:ascii="Segoe UI" w:hAnsi="Segoe UI" w:cs="Segoe UI"/>
                <w:noProof/>
                <w:sz w:val="18"/>
                <w:szCs w:val="18"/>
                <w:lang w:val="nl-NL"/>
              </w:rPr>
            </w:pPr>
            <w:r w:rsidRPr="00B84B6C">
              <w:rPr>
                <w:rFonts w:ascii="Segoe UI" w:hAnsi="Segoe UI" w:cs="Segoe UI"/>
                <w:noProof/>
                <w:sz w:val="18"/>
                <w:szCs w:val="18"/>
              </w:rPr>
              <w:fldChar w:fldCharType="begin" w:fldLock="1"/>
            </w:r>
            <w:r>
              <w:rPr>
                <w:rFonts w:ascii="Segoe UI" w:hAnsi="Segoe UI" w:cs="Segoe UI"/>
                <w:noProof/>
                <w:sz w:val="18"/>
                <w:szCs w:val="18"/>
                <w:lang w:val="nl-NL"/>
              </w:rPr>
              <w:instrText>ADDIN CSL_CITATION {"citationItems":[{"id":"ITEM-1","itemData":{"DOI":"10.1126/science.aaf4885","ISSN":"10959203","PMID":"27463674","abstract":"Greater honeyguides (Indicator indicator) lead human honey-hunters to wild bees' nests, in a rare example of a mutualistic foraging partnership between humans and free-living wild animals. We show experimentally that a specialized vocal sound made by Mozambican honey-hunters seeking bees' nests elicits elevated cooperative behavior from honeyguides. The production of this sound increased the probability of being guided by a honeyguide from about 33 to 66% and the overall probability of thus finding a bees' nest from 17 to 54%, as compared with other animal or human sounds of similar amplitude. These results provide experimental evidence that a wild animal in a natural setting responds adaptively to a human signal of cooperation.","author":[{"dropping-particle":"","family":"Spottiswoode","given":"Claire N.","non-dropping-particle":"","parse-names":false,"suffix":""},{"dropping-particle":"","family":"Begg","given":"Keith S.","non-dropping-particle":"","parse-names":false,"suffix":""},{"dropping-particle":"","family":"Begg","given":"Colleen M.","non-dropping-particle":"","parse-names":false,"suffix":""}],"container-title":"Science","id":"ITEM-1","issue":"6297","issued":{"date-parts":[["2016"]]},"page":"387-389","title":"Reciprocal signaling in honeyguide-human mutualism","type":"article-journal","volume":"353"},"uris":["http://www.mendeley.com/documents/?uuid=f0d6356a-bf03-484a-93cc-b8c4bb96cbba"]}],"mendeley":{"formattedCitation":"(Spottiswoode et al., 2016)","plainTextFormattedCitation":"(Spottiswoode et al., 2016)","previouslyFormattedCitation":"(Spottiswoode et al., 2016)"},"properties":{"noteIndex":0},"schema":"https://github.com/citation-style-language/schema/raw/master/csl-citation.json"}</w:instrText>
            </w:r>
            <w:r w:rsidRPr="00B84B6C">
              <w:rPr>
                <w:rFonts w:ascii="Segoe UI" w:hAnsi="Segoe UI" w:cs="Segoe UI"/>
                <w:noProof/>
                <w:sz w:val="18"/>
                <w:szCs w:val="18"/>
              </w:rPr>
              <w:fldChar w:fldCharType="separate"/>
            </w:r>
            <w:r w:rsidRPr="003621B2">
              <w:rPr>
                <w:rFonts w:ascii="Segoe UI" w:hAnsi="Segoe UI" w:cs="Segoe UI"/>
                <w:noProof/>
                <w:sz w:val="18"/>
                <w:szCs w:val="18"/>
                <w:lang w:val="nl-NL"/>
              </w:rPr>
              <w:t>(Spottiswoode et al., 2016)</w:t>
            </w:r>
            <w:r w:rsidRPr="00B84B6C">
              <w:rPr>
                <w:rFonts w:ascii="Segoe UI" w:hAnsi="Segoe UI" w:cs="Segoe UI"/>
                <w:noProof/>
                <w:sz w:val="18"/>
                <w:szCs w:val="18"/>
              </w:rPr>
              <w:fldChar w:fldCharType="end"/>
            </w:r>
          </w:p>
        </w:tc>
      </w:tr>
      <w:tr w:rsidR="000F7653" w:rsidRPr="00B84B6C" w14:paraId="16188428" w14:textId="77777777" w:rsidTr="00992E4A">
        <w:tc>
          <w:tcPr>
            <w:tcW w:w="1838" w:type="dxa"/>
            <w:vAlign w:val="center"/>
          </w:tcPr>
          <w:p w14:paraId="2BB3221F" w14:textId="16585F58" w:rsidR="000F7653" w:rsidRPr="00B84B6C" w:rsidRDefault="000F7653" w:rsidP="000F7653">
            <w:pPr>
              <w:spacing w:line="276" w:lineRule="auto"/>
              <w:rPr>
                <w:rFonts w:ascii="Segoe UI" w:hAnsi="Segoe UI" w:cs="Segoe UI"/>
                <w:sz w:val="18"/>
                <w:szCs w:val="18"/>
              </w:rPr>
            </w:pPr>
            <w:r w:rsidRPr="00B84B6C">
              <w:rPr>
                <w:rFonts w:ascii="Segoe UI" w:hAnsi="Segoe UI" w:cs="Segoe UI"/>
                <w:sz w:val="18"/>
                <w:szCs w:val="18"/>
              </w:rPr>
              <w:t>Human-honeyguide</w:t>
            </w:r>
          </w:p>
        </w:tc>
        <w:tc>
          <w:tcPr>
            <w:tcW w:w="1843" w:type="dxa"/>
          </w:tcPr>
          <w:p w14:paraId="1230CDA4" w14:textId="051ABC0C" w:rsidR="000F7653" w:rsidRPr="00B84B6C" w:rsidRDefault="007C03C3" w:rsidP="000F7653">
            <w:pPr>
              <w:spacing w:line="276" w:lineRule="auto"/>
              <w:rPr>
                <w:rFonts w:ascii="Segoe UI" w:hAnsi="Segoe UI" w:cs="Segoe UI"/>
                <w:sz w:val="18"/>
                <w:szCs w:val="18"/>
              </w:rPr>
            </w:pPr>
            <w:r w:rsidRPr="00B84B6C">
              <w:rPr>
                <w:rFonts w:ascii="Segoe UI" w:hAnsi="Segoe UI" w:cs="Segoe UI"/>
                <w:sz w:val="18"/>
                <w:szCs w:val="18"/>
              </w:rPr>
              <w:t>Greater honeyguide (</w:t>
            </w:r>
            <w:r w:rsidRPr="00B84B6C">
              <w:rPr>
                <w:rFonts w:ascii="Segoe UI" w:hAnsi="Segoe UI" w:cs="Segoe UI"/>
                <w:i/>
                <w:iCs/>
                <w:sz w:val="18"/>
                <w:szCs w:val="18"/>
              </w:rPr>
              <w:t>Indicator indicator</w:t>
            </w:r>
            <w:r w:rsidRPr="007C03C3">
              <w:rPr>
                <w:rFonts w:ascii="Segoe UI" w:hAnsi="Segoe UI" w:cs="Segoe UI"/>
                <w:sz w:val="18"/>
                <w:szCs w:val="18"/>
              </w:rPr>
              <w:t>)</w:t>
            </w:r>
          </w:p>
        </w:tc>
        <w:tc>
          <w:tcPr>
            <w:tcW w:w="1237" w:type="dxa"/>
            <w:vAlign w:val="center"/>
          </w:tcPr>
          <w:p w14:paraId="754DBFE7" w14:textId="761EB0B0" w:rsidR="000F7653" w:rsidRPr="00B84B6C" w:rsidRDefault="000F7653" w:rsidP="000F7653">
            <w:pPr>
              <w:spacing w:line="276" w:lineRule="auto"/>
              <w:rPr>
                <w:rFonts w:ascii="Segoe UI" w:hAnsi="Segoe UI" w:cs="Segoe UI"/>
                <w:sz w:val="18"/>
                <w:szCs w:val="18"/>
              </w:rPr>
            </w:pPr>
            <w:r w:rsidRPr="00B84B6C">
              <w:rPr>
                <w:rFonts w:ascii="Segoe UI" w:hAnsi="Segoe UI" w:cs="Segoe UI"/>
                <w:sz w:val="18"/>
                <w:szCs w:val="18"/>
              </w:rPr>
              <w:t>Boran</w:t>
            </w:r>
          </w:p>
        </w:tc>
        <w:tc>
          <w:tcPr>
            <w:tcW w:w="0" w:type="auto"/>
            <w:vAlign w:val="center"/>
          </w:tcPr>
          <w:p w14:paraId="42C7EB04" w14:textId="126D36AB" w:rsidR="000F7653" w:rsidRPr="00B84B6C" w:rsidRDefault="000F7653" w:rsidP="000F7653">
            <w:pPr>
              <w:spacing w:line="276" w:lineRule="auto"/>
              <w:rPr>
                <w:rFonts w:ascii="Segoe UI" w:hAnsi="Segoe UI" w:cs="Segoe UI"/>
                <w:sz w:val="18"/>
                <w:szCs w:val="18"/>
              </w:rPr>
            </w:pPr>
            <w:r w:rsidRPr="00B84B6C">
              <w:rPr>
                <w:rFonts w:ascii="Segoe UI" w:hAnsi="Segoe UI" w:cs="Segoe UI"/>
                <w:sz w:val="18"/>
                <w:szCs w:val="18"/>
              </w:rPr>
              <w:t>Northern Kenya</w:t>
            </w:r>
          </w:p>
        </w:tc>
        <w:tc>
          <w:tcPr>
            <w:tcW w:w="0" w:type="auto"/>
            <w:vAlign w:val="center"/>
          </w:tcPr>
          <w:p w14:paraId="0A8FDA17" w14:textId="731DE2AA" w:rsidR="000F7653" w:rsidRPr="00B84B6C" w:rsidRDefault="007F40F3" w:rsidP="000F7653">
            <w:pPr>
              <w:spacing w:line="276" w:lineRule="auto"/>
              <w:rPr>
                <w:rFonts w:ascii="Segoe UI" w:hAnsi="Segoe UI" w:cs="Segoe UI"/>
                <w:sz w:val="18"/>
                <w:szCs w:val="18"/>
              </w:rPr>
            </w:pPr>
            <w:r w:rsidRPr="00B84B6C">
              <w:rPr>
                <w:rFonts w:ascii="Segoe UI" w:hAnsi="Segoe UI" w:cs="Segoe UI"/>
                <w:sz w:val="18"/>
                <w:szCs w:val="18"/>
              </w:rPr>
              <w:t xml:space="preserve">Honeybee </w:t>
            </w:r>
            <w:r w:rsidRPr="007F40F3">
              <w:rPr>
                <w:rFonts w:ascii="Segoe UI" w:hAnsi="Segoe UI" w:cs="Segoe UI"/>
                <w:sz w:val="18"/>
                <w:szCs w:val="18"/>
              </w:rPr>
              <w:t>(</w:t>
            </w:r>
            <w:r w:rsidRPr="00B84B6C">
              <w:rPr>
                <w:rFonts w:ascii="Segoe UI" w:hAnsi="Segoe UI" w:cs="Segoe UI"/>
                <w:i/>
                <w:iCs/>
                <w:sz w:val="18"/>
                <w:szCs w:val="18"/>
              </w:rPr>
              <w:t>Apis mellifera</w:t>
            </w:r>
            <w:r w:rsidRPr="007F40F3">
              <w:rPr>
                <w:rFonts w:ascii="Segoe UI" w:hAnsi="Segoe UI" w:cs="Segoe UI"/>
                <w:sz w:val="18"/>
                <w:szCs w:val="18"/>
              </w:rPr>
              <w:t>)</w:t>
            </w:r>
          </w:p>
        </w:tc>
        <w:tc>
          <w:tcPr>
            <w:tcW w:w="0" w:type="auto"/>
            <w:vAlign w:val="center"/>
          </w:tcPr>
          <w:p w14:paraId="4BAE4B78" w14:textId="4A318FA5" w:rsidR="000F7653" w:rsidRPr="00B84B6C" w:rsidRDefault="000F7653" w:rsidP="000F7653">
            <w:pPr>
              <w:spacing w:line="276" w:lineRule="auto"/>
              <w:rPr>
                <w:rFonts w:ascii="Segoe UI" w:hAnsi="Segoe UI" w:cs="Segoe UI"/>
                <w:sz w:val="18"/>
                <w:szCs w:val="18"/>
              </w:rPr>
            </w:pPr>
            <w:r w:rsidRPr="00B84B6C">
              <w:rPr>
                <w:rFonts w:ascii="Segoe UI" w:hAnsi="Segoe UI" w:cs="Segoe UI"/>
                <w:sz w:val="18"/>
                <w:szCs w:val="18"/>
              </w:rPr>
              <w:t xml:space="preserve">Active, </w:t>
            </w:r>
          </w:p>
        </w:tc>
        <w:tc>
          <w:tcPr>
            <w:tcW w:w="0" w:type="auto"/>
            <w:vAlign w:val="center"/>
          </w:tcPr>
          <w:p w14:paraId="78920D63" w14:textId="1731CB26" w:rsidR="000F7653" w:rsidRPr="00B84B6C" w:rsidRDefault="000F7653" w:rsidP="003839FF">
            <w:pPr>
              <w:tabs>
                <w:tab w:val="left" w:pos="892"/>
              </w:tabs>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sidR="00337028">
              <w:rPr>
                <w:rFonts w:ascii="Segoe UI" w:hAnsi="Segoe UI" w:cs="Segoe UI"/>
                <w:noProof/>
                <w:sz w:val="18"/>
                <w:szCs w:val="18"/>
              </w:rPr>
              <w:instrText>ADDIN CSL_CITATION {"citationItems":[{"id":"ITEM-1","itemData":{"DOI":"10.1126/science.243.4896.1343","ISSN":"00368075","abstract":"In many parts of Africa, people searching for honey are led to bees' nests by the greater honeyguide (Indicator indicator Sparrman). The Boran people of Kenya claim that they can deduce the direction and the distance to the nest as well as their own arrival at the nest from the bird's flight pattern, perching height, and calls. Analyses of the behavior of guiding birds confirmed these claims.","author":[{"dropping-particle":"","family":"Isack","given":"Hussein A","non-dropping-particle":"","parse-names":false,"suffix":""},{"dropping-particle":"","family":"Reyer","given":"H. U.","non-dropping-particle":"","parse-names":false,"suffix":""}],"container-title":"Science","id":"ITEM-1","issue":"4896","issued":{"date-parts":[["1989"]]},"page":"1343-1346","title":"Honeyguides and honey gatherers: interspecific communication in a symbiotic relationship","type":"article-journal","volume":"243"},"uris":["http://www.mendeley.com/documents/?uuid=3549f55d-3e21-4525-a963-5e8212f3e407"]},{"id":"ITEM-2","itemData":{"author":[{"dropping-particle":"","family":"Isack","given":"Hussein A","non-dropping-particle":"","parse-names":false,"suffix":""}],"container-title":"Johannesburg: BirdLife South Africa","editor":[{"dropping-particle":"","family":"Adams","given":"N.J.","non-dropping-particle":"","parse-names":false,"suffix":""},{"dropping-particle":"","family":"Slotow","given":"R.H.","non-dropping-particle":"","parse-names":false,"suffix":""}],"id":"ITEM-2","issue":"eds Adams; N.J. &amp; Slotow; R.H.","issued":{"date-parts":[["1999"]]},"page":"1351-1357","publisher":"BirdLife South Africa","publisher-place":"Johannesburg","title":"The role of culture, traditions and local knowledge in co-operative honey-hunting between man and honeyguide: a case study of Boran community of northern Kenya","type":"paper-conference","volume":"Int. Ornit"},"uris":["http://www.mendeley.com/documents/?uuid=eb850c2b-6485-4126-81bd-396f27355584"]},{"id":"ITEM-3","itemData":{"author":[{"dropping-particle":"","family":"Isack","given":"Hussein A","non-dropping-particle":"","parse-names":false,"suffix":""}],"id":"ITEM-3","issued":{"date-parts":[["1987"]]},"publisher":"DPhil thesis, University of Oxford","title":"The biology of the greater honeyguide Indicator indicator, with emphasis on the guiding behaviour","type":"thesis"},"uris":["http://www.mendeley.com/documents/?uuid=f1fe64ac-57c0-43b7-a69d-2a253130ebfd"]}],"mendeley":{"formattedCitation":"(Isack, 1987, 1999; Isack &amp; Reyer, 1989)","plainTextFormattedCitation":"(Isack, 1987, 1999; Isack &amp; Reyer, 1989)","previouslyFormattedCitation":"(Isack, 1987, 1999; Isack &amp; Reyer, 1989)"},"properties":{"noteIndex":0},"schema":"https://github.com/citation-style-language/schema/raw/master/csl-citation.json"}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(Isack, 1987, 1999; Isack &amp; Reyer, 1989)</w:t>
            </w:r>
            <w:r w:rsidRPr="00B84B6C">
              <w:rPr>
                <w:rFonts w:ascii="Segoe UI" w:hAnsi="Segoe UI" w:cs="Segoe UI"/>
                <w:noProof/>
                <w:sz w:val="18"/>
                <w:szCs w:val="18"/>
              </w:rPr>
              <w:fldChar w:fldCharType="end"/>
            </w:r>
          </w:p>
        </w:tc>
      </w:tr>
      <w:tr w:rsidR="000F7653" w:rsidRPr="00B84B6C" w14:paraId="09E43931" w14:textId="77777777" w:rsidTr="00992E4A">
        <w:tc>
          <w:tcPr>
            <w:tcW w:w="1838" w:type="dxa"/>
            <w:vAlign w:val="center"/>
          </w:tcPr>
          <w:p w14:paraId="4592A94E" w14:textId="4E95F119" w:rsidR="000F7653" w:rsidRPr="00B84B6C" w:rsidRDefault="000F7653" w:rsidP="000F7653">
            <w:pPr>
              <w:spacing w:line="276" w:lineRule="auto"/>
              <w:rPr>
                <w:rFonts w:ascii="Segoe UI" w:hAnsi="Segoe UI" w:cs="Segoe UI"/>
                <w:sz w:val="18"/>
                <w:szCs w:val="18"/>
              </w:rPr>
            </w:pPr>
            <w:r w:rsidRPr="00B84B6C">
              <w:rPr>
                <w:rFonts w:ascii="Segoe UI" w:hAnsi="Segoe UI" w:cs="Segoe UI"/>
                <w:sz w:val="18"/>
                <w:szCs w:val="18"/>
              </w:rPr>
              <w:t>Human-honeyguide</w:t>
            </w:r>
          </w:p>
        </w:tc>
        <w:tc>
          <w:tcPr>
            <w:tcW w:w="1843" w:type="dxa"/>
            <w:vAlign w:val="center"/>
          </w:tcPr>
          <w:p w14:paraId="2675E6B6" w14:textId="19931CBA" w:rsidR="000F7653" w:rsidRPr="00B84B6C" w:rsidRDefault="007C03C3" w:rsidP="005802A0">
            <w:pPr>
              <w:spacing w:line="276" w:lineRule="auto"/>
              <w:rPr>
                <w:rFonts w:ascii="Segoe UI" w:hAnsi="Segoe UI" w:cs="Segoe UI"/>
                <w:sz w:val="18"/>
                <w:szCs w:val="18"/>
              </w:rPr>
            </w:pPr>
            <w:r w:rsidRPr="00B84B6C">
              <w:rPr>
                <w:rFonts w:ascii="Segoe UI" w:hAnsi="Segoe UI" w:cs="Segoe UI"/>
                <w:sz w:val="18"/>
                <w:szCs w:val="18"/>
              </w:rPr>
              <w:t>Greater honeyguide (</w:t>
            </w:r>
            <w:r w:rsidRPr="00B84B6C">
              <w:rPr>
                <w:rFonts w:ascii="Segoe UI" w:hAnsi="Segoe UI" w:cs="Segoe UI"/>
                <w:i/>
                <w:iCs/>
                <w:sz w:val="18"/>
                <w:szCs w:val="18"/>
              </w:rPr>
              <w:t>Indicator indicator</w:t>
            </w:r>
            <w:r w:rsidRPr="007C03C3">
              <w:rPr>
                <w:rFonts w:ascii="Segoe UI" w:hAnsi="Segoe UI" w:cs="Segoe UI"/>
                <w:sz w:val="18"/>
                <w:szCs w:val="18"/>
              </w:rPr>
              <w:t>)</w:t>
            </w:r>
          </w:p>
        </w:tc>
        <w:tc>
          <w:tcPr>
            <w:tcW w:w="1237" w:type="dxa"/>
            <w:vAlign w:val="center"/>
          </w:tcPr>
          <w:p w14:paraId="142091A3" w14:textId="77777777" w:rsidR="000F7653" w:rsidRPr="00B84B6C" w:rsidRDefault="000F7653" w:rsidP="000F7653">
            <w:pPr>
              <w:spacing w:line="276" w:lineRule="auto"/>
              <w:rPr>
                <w:rFonts w:ascii="Segoe UI" w:hAnsi="Segoe UI" w:cs="Segoe UI"/>
                <w:sz w:val="18"/>
                <w:szCs w:val="18"/>
              </w:rPr>
            </w:pPr>
            <w:r w:rsidRPr="00B84B6C">
              <w:rPr>
                <w:rFonts w:ascii="Segoe UI" w:hAnsi="Segoe UI" w:cs="Segoe UI"/>
                <w:sz w:val="18"/>
                <w:szCs w:val="18"/>
              </w:rPr>
              <w:t>Hadzabe</w:t>
            </w:r>
          </w:p>
        </w:tc>
        <w:tc>
          <w:tcPr>
            <w:tcW w:w="0" w:type="auto"/>
            <w:vAlign w:val="center"/>
          </w:tcPr>
          <w:p w14:paraId="407FD290" w14:textId="77777777" w:rsidR="000F7653" w:rsidRPr="00B84B6C" w:rsidRDefault="000F7653" w:rsidP="000F7653">
            <w:pPr>
              <w:spacing w:line="276" w:lineRule="auto"/>
              <w:rPr>
                <w:rFonts w:ascii="Segoe UI" w:hAnsi="Segoe UI" w:cs="Segoe UI"/>
                <w:sz w:val="18"/>
                <w:szCs w:val="18"/>
              </w:rPr>
            </w:pPr>
            <w:r w:rsidRPr="00B84B6C">
              <w:rPr>
                <w:rFonts w:ascii="Segoe UI" w:hAnsi="Segoe UI" w:cs="Segoe UI"/>
                <w:sz w:val="18"/>
                <w:szCs w:val="18"/>
              </w:rPr>
              <w:t>Northern Tanzania</w:t>
            </w:r>
          </w:p>
        </w:tc>
        <w:tc>
          <w:tcPr>
            <w:tcW w:w="0" w:type="auto"/>
            <w:vAlign w:val="center"/>
          </w:tcPr>
          <w:p w14:paraId="02BDA892" w14:textId="689367E9" w:rsidR="000F7653" w:rsidRPr="00B84B6C" w:rsidRDefault="000F7653" w:rsidP="000F7653">
            <w:pPr>
              <w:spacing w:line="276" w:lineRule="auto"/>
              <w:rPr>
                <w:rFonts w:ascii="Segoe UI" w:hAnsi="Segoe UI" w:cs="Segoe UI"/>
                <w:sz w:val="18"/>
                <w:szCs w:val="18"/>
              </w:rPr>
            </w:pPr>
            <w:r w:rsidRPr="00B84B6C">
              <w:rPr>
                <w:rFonts w:ascii="Segoe UI" w:hAnsi="Segoe UI" w:cs="Segoe UI"/>
                <w:sz w:val="18"/>
                <w:szCs w:val="18"/>
              </w:rPr>
              <w:t xml:space="preserve">Honeybee </w:t>
            </w:r>
            <w:r w:rsidRPr="007C03C3">
              <w:rPr>
                <w:rFonts w:ascii="Segoe UI" w:hAnsi="Segoe UI" w:cs="Segoe UI"/>
                <w:sz w:val="18"/>
                <w:szCs w:val="18"/>
              </w:rPr>
              <w:t>(</w:t>
            </w:r>
            <w:r w:rsidRPr="00B84B6C">
              <w:rPr>
                <w:rFonts w:ascii="Segoe UI" w:hAnsi="Segoe UI" w:cs="Segoe UI"/>
                <w:i/>
                <w:iCs/>
                <w:sz w:val="18"/>
                <w:szCs w:val="18"/>
              </w:rPr>
              <w:t>Apis mellifera</w:t>
            </w:r>
            <w:r w:rsidRPr="007C03C3">
              <w:rPr>
                <w:rFonts w:ascii="Segoe UI" w:hAnsi="Segoe UI" w:cs="Segoe UI"/>
                <w:sz w:val="18"/>
                <w:szCs w:val="18"/>
              </w:rPr>
              <w:t>)</w:t>
            </w:r>
            <w:r w:rsidRPr="00B84B6C">
              <w:rPr>
                <w:rFonts w:ascii="Segoe UI" w:hAnsi="Segoe UI" w:cs="Segoe UI"/>
                <w:sz w:val="18"/>
                <w:szCs w:val="18"/>
              </w:rPr>
              <w:t xml:space="preserve">, </w:t>
            </w:r>
            <w:r>
              <w:rPr>
                <w:rFonts w:ascii="Segoe UI" w:hAnsi="Segoe UI" w:cs="Segoe UI"/>
                <w:sz w:val="18"/>
                <w:szCs w:val="18"/>
              </w:rPr>
              <w:t xml:space="preserve">rarely </w:t>
            </w:r>
            <w:r w:rsidRPr="00B84B6C">
              <w:rPr>
                <w:rFonts w:ascii="Segoe UI" w:hAnsi="Segoe UI" w:cs="Segoe UI"/>
                <w:sz w:val="18"/>
                <w:szCs w:val="18"/>
              </w:rPr>
              <w:t xml:space="preserve">meliponine stingless bee species </w:t>
            </w:r>
          </w:p>
        </w:tc>
        <w:tc>
          <w:tcPr>
            <w:tcW w:w="0" w:type="auto"/>
            <w:vAlign w:val="center"/>
          </w:tcPr>
          <w:p w14:paraId="40F89CBD" w14:textId="77777777" w:rsidR="000F7653" w:rsidRPr="00B84B6C" w:rsidRDefault="000F7653" w:rsidP="000F7653">
            <w:pPr>
              <w:spacing w:line="276" w:lineRule="auto"/>
              <w:rPr>
                <w:rFonts w:ascii="Segoe UI" w:hAnsi="Segoe UI" w:cs="Segoe UI"/>
                <w:sz w:val="18"/>
                <w:szCs w:val="18"/>
              </w:rPr>
            </w:pPr>
            <w:r w:rsidRPr="00B84B6C">
              <w:rPr>
                <w:rFonts w:ascii="Segoe UI" w:hAnsi="Segoe UI" w:cs="Segoe UI"/>
                <w:sz w:val="18"/>
                <w:szCs w:val="18"/>
              </w:rPr>
              <w:t>Active</w:t>
            </w:r>
          </w:p>
        </w:tc>
        <w:tc>
          <w:tcPr>
            <w:tcW w:w="0" w:type="auto"/>
            <w:vAlign w:val="center"/>
          </w:tcPr>
          <w:p w14:paraId="1CA1E53E" w14:textId="50404A71" w:rsidR="000F7653" w:rsidRPr="00B84B6C" w:rsidRDefault="000F7653" w:rsidP="003839FF">
            <w:pPr>
              <w:tabs>
                <w:tab w:val="left" w:pos="892"/>
              </w:tabs>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Pr>
                <w:rFonts w:ascii="Segoe UI" w:hAnsi="Segoe UI" w:cs="Segoe UI"/>
                <w:noProof/>
                <w:sz w:val="18"/>
                <w:szCs w:val="18"/>
              </w:rPr>
              <w:instrText>ADDIN CSL_CITATION {"citationItems":[{"id":"ITEM-1","itemData":{"DOI":"10.1016/j.jhevol.2014.03.006","ISSN":"0047-2484","author":[{"dropping-particle":"","family":"Marlowe","given":"Frank W","non-dropping-particle":"","parse-names":false,"suffix":""},{"dropping-particle":"","family":"Berbesque","given":"J Colette","non-dropping-particle":"","parse-names":false,"suffix":""},{"dropping-particle":"","family":"Wood","given":"Brian M.","non-dropping-particle":"","parse-names":false,"suffix":""},{"dropping-particle":"","family":"Crittenden","given":"Alyssa","non-dropping-particle":"","parse-names":false,"suffix":""},{"dropping-particle":"","family":"Porter","given":"Claire","non-dropping-particle":"","parse-names":false,"suffix":""},{"dropping-particle":"","family":"Mabulla","given":"Audax","non-dropping-particle":"","parse-names":false,"suffix":""}],"container-title":"Journal of Human Evolution","id":"ITEM-1","issued":{"date-parts":[["2014"]]},"page":"119-128","publisher":"Elsevier Ltd","title":"Honey, Hadza, hunter-gatherers, and human evolution","type":"article-journal","volume":"71"},"uris":["http://www.mendeley.com/documents/?uuid=c5bbde46-f17d-4860-8e8a-8a3d0b1c1fc0"]},{"id":"ITEM-2","itemData":{"DOI":"10.1016/j.evolhumbehav.2014.07.007","ISSN":"10905138","abstract":"We investigated the ecology and evolution of interspecific cooperation between the Greater Honeyguide bird, Indicator indicator, and human hunter-gatherers, the Hadza of northern Tanzania. We found that honeyguides increased the Hadza's rate of finding bee nests by 560%, and that the birds led men to significantly higher yielding nests than those found without honeyguides. We estimate that 8-10% of the Hadza's total diet was acquired with the help of honeyguides. Contrary to most depictions of the human-honeyguide relationship, the Hadza did not actively repay honeyguides, but instead, hid, buried, and burned honeycomb, with the intent of keeping the bird hungry and thus more likely to guide again. Such manipulative behavior attests to the importance of social intelligence in hunter-gatherer foraging strategies. We present an evolutionary model for human-honeyguide interactions guided by the behavioral ecology of bees, non-human primates, and hunter-gatherers.","author":[{"dropping-particle":"","family":"Wood","given":"B.M.","non-dropping-particle":"","parse-names":false,"suffix":""},{"dropping-particle":"","family":"Pontzer","given":"Herman","non-dropping-particle":"","parse-names":false,"suffix":""},{"dropping-particle":"","family":"Raichlen","given":"David A.","non-dropping-particle":"","parse-names":false,"suffix":""},{"dropping-particle":"","family":"Marlowe","given":"Frank W.","non-dropping-particle":"","parse-names":false,"suffix":""}],"container-title":"Evolution and Human Behavior","id":"ITEM-2","issue":"6","issued":{"date-parts":[["2014"]]},"page":"540-546","publisher":"Elsevier Inc.","title":"Mutualism and manipulation in Hadza-honeyguide interactions","type":"article-journal","volume":"35"},"uris":["http://www.mendeley.com/documents/?uuid=7979e504-0db2-4a70-9d07-8fc6136d3d73"]},{"id":"ITEM-3","itemData":{"author":[{"dropping-particle":"","family":"Laltaika","given":"Eliupendo Alaitetei","non-dropping-particle":"","parse-names":false,"suffix":""}],"id":"ITEM-3","issued":{"date-parts":[["2021"]]},"publisher":"MSc thesis, University of Cape Town","title":"Understanding the mutualistic interaction between greater honeyguides and four co-existing human cultures in northern Tanzania","type":"thesis"},"uris":["http://www.mendeley.com/documents/?uuid=6527cf1e-af58-4525-b088-98fcefd591b9"]}],"mendeley":{"formattedCitation":"(Laltaika, 2021; Marlowe et al., 2014; Wood et al., 2014)","plainTextFormattedCitation":"(Laltaika, 2021; Marlowe et al., 2014; Wood et al., 2014)","previouslyFormattedCitation":"(Laltaika, 2021; Marlowe et al., 2014; Wood et al., 2014)"},"properties":{"noteIndex":0},"schema":"https://github.com/citation-style-language/schema/raw/master/csl-citation.json"}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(Laltaika, 2021; Marlowe et al., 2014; Wood et al., 2014)</w:t>
            </w:r>
            <w:r w:rsidRPr="00B84B6C">
              <w:rPr>
                <w:rFonts w:ascii="Segoe UI" w:hAnsi="Segoe UI" w:cs="Segoe UI"/>
                <w:noProof/>
                <w:sz w:val="18"/>
                <w:szCs w:val="18"/>
              </w:rPr>
              <w:fldChar w:fldCharType="end"/>
            </w:r>
          </w:p>
        </w:tc>
      </w:tr>
      <w:tr w:rsidR="007C03C3" w:rsidRPr="00B84B6C" w14:paraId="768E7364" w14:textId="77777777" w:rsidTr="00992E4A">
        <w:tc>
          <w:tcPr>
            <w:tcW w:w="1838" w:type="dxa"/>
            <w:vAlign w:val="center"/>
          </w:tcPr>
          <w:p w14:paraId="1372D316" w14:textId="1EA20710"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Human-honeyguide</w:t>
            </w:r>
          </w:p>
        </w:tc>
        <w:tc>
          <w:tcPr>
            <w:tcW w:w="1843" w:type="dxa"/>
          </w:tcPr>
          <w:p w14:paraId="3718B501" w14:textId="253BF08E" w:rsidR="007C03C3" w:rsidRPr="00B84B6C" w:rsidRDefault="007C03C3" w:rsidP="007C03C3">
            <w:pPr>
              <w:spacing w:line="276" w:lineRule="auto"/>
              <w:rPr>
                <w:rFonts w:ascii="Segoe UI" w:hAnsi="Segoe UI" w:cs="Segoe UI"/>
                <w:sz w:val="18"/>
                <w:szCs w:val="18"/>
              </w:rPr>
            </w:pPr>
            <w:r w:rsidRPr="005B25A5">
              <w:rPr>
                <w:rFonts w:ascii="Segoe UI" w:hAnsi="Segoe UI" w:cs="Segoe UI"/>
                <w:sz w:val="18"/>
                <w:szCs w:val="18"/>
              </w:rPr>
              <w:t>Greater honeyguide (</w:t>
            </w:r>
            <w:r w:rsidRPr="005B25A5">
              <w:rPr>
                <w:rFonts w:ascii="Segoe UI" w:hAnsi="Segoe UI" w:cs="Segoe UI"/>
                <w:i/>
                <w:iCs/>
                <w:sz w:val="18"/>
                <w:szCs w:val="18"/>
              </w:rPr>
              <w:t>Indicator indicator</w:t>
            </w:r>
            <w:r w:rsidRPr="005B25A5">
              <w:rPr>
                <w:rFonts w:ascii="Segoe UI" w:hAnsi="Segoe UI" w:cs="Segoe UI"/>
                <w:sz w:val="18"/>
                <w:szCs w:val="18"/>
              </w:rPr>
              <w:t>)</w:t>
            </w:r>
          </w:p>
        </w:tc>
        <w:tc>
          <w:tcPr>
            <w:tcW w:w="1237" w:type="dxa"/>
            <w:vAlign w:val="center"/>
          </w:tcPr>
          <w:p w14:paraId="49E4C22D" w14:textId="77777777"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Ndorobo</w:t>
            </w:r>
          </w:p>
        </w:tc>
        <w:tc>
          <w:tcPr>
            <w:tcW w:w="0" w:type="auto"/>
            <w:vAlign w:val="center"/>
          </w:tcPr>
          <w:p w14:paraId="67FA17E1" w14:textId="77777777"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Northern Tanzania</w:t>
            </w:r>
          </w:p>
        </w:tc>
        <w:tc>
          <w:tcPr>
            <w:tcW w:w="0" w:type="auto"/>
            <w:vAlign w:val="center"/>
          </w:tcPr>
          <w:p w14:paraId="00730349" w14:textId="77777777"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 xml:space="preserve">Honeybee </w:t>
            </w:r>
            <w:r w:rsidRPr="007C03C3">
              <w:rPr>
                <w:rFonts w:ascii="Segoe UI" w:hAnsi="Segoe UI" w:cs="Segoe UI"/>
                <w:sz w:val="18"/>
                <w:szCs w:val="18"/>
              </w:rPr>
              <w:t>(</w:t>
            </w:r>
            <w:r w:rsidRPr="00B84B6C">
              <w:rPr>
                <w:rFonts w:ascii="Segoe UI" w:hAnsi="Segoe UI" w:cs="Segoe UI"/>
                <w:i/>
                <w:iCs/>
                <w:sz w:val="18"/>
                <w:szCs w:val="18"/>
              </w:rPr>
              <w:t>Apis mellifera</w:t>
            </w:r>
            <w:r w:rsidRPr="007C03C3">
              <w:rPr>
                <w:rFonts w:ascii="Segoe UI" w:hAnsi="Segoe UI" w:cs="Segoe UI"/>
                <w:sz w:val="18"/>
                <w:szCs w:val="18"/>
              </w:rPr>
              <w:t>)</w:t>
            </w:r>
          </w:p>
        </w:tc>
        <w:tc>
          <w:tcPr>
            <w:tcW w:w="0" w:type="auto"/>
            <w:vAlign w:val="center"/>
          </w:tcPr>
          <w:p w14:paraId="5751B440" w14:textId="77777777"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Active</w:t>
            </w:r>
          </w:p>
        </w:tc>
        <w:tc>
          <w:tcPr>
            <w:tcW w:w="0" w:type="auto"/>
            <w:vAlign w:val="center"/>
          </w:tcPr>
          <w:p w14:paraId="747CE5F2" w14:textId="701E20E0" w:rsidR="007C03C3" w:rsidRPr="00B84B6C" w:rsidRDefault="007C03C3" w:rsidP="007C03C3">
            <w:pPr>
              <w:tabs>
                <w:tab w:val="left" w:pos="892"/>
              </w:tabs>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Pr>
                <w:rFonts w:ascii="Segoe UI" w:hAnsi="Segoe UI" w:cs="Segoe UI"/>
                <w:noProof/>
                <w:sz w:val="18"/>
                <w:szCs w:val="18"/>
              </w:rPr>
              <w:instrText>ADDIN CSL_CITATION {"citationItems":[{"id":"ITEM-1","itemData":{"author":[{"dropping-particle":"","family":"Laltaika","given":"Eliupendo Alaitetei","non-dropping-particle":"","parse-names":false,"suffix":""}],"id":"ITEM-1","issued":{"date-parts":[["2021"]]},"publisher":"MSc thesis, University of Cape Town","title":"Understanding the mutualistic interaction between greater honeyguides and four co-existing human cultures in northern Tanzania","type":"thesis"},"uris":["http://www.mendeley.com/documents/?uuid=6527cf1e-af58-4525-b088-98fcefd591b9"]},{"id":"ITEM-2","itemData":{"author":[{"dropping-particle":"","family":"Queeny","given":"E.M.","non-dropping-particle":"","parse-names":false,"suffix":""}],"container-title":"Journal of Natural History","id":"ITEM-2","issued":{"date-parts":[["1952"]]},"page":"392-396","title":"The Wandorobo and the honeyguide","type":"article-journal","volume":"6"},"uris":["http://www.mendeley.com/documents/?uuid=0879c661-bb61-4dd0-9c9d-619748fa3fe7"]}],"mendeley":{"formattedCitation":"(Laltaika, 2021; Queeny, 1952)","plainTextFormattedCitation":"(Laltaika, 2021; Queeny, 1952)","previouslyFormattedCitation":"(Laltaika, 2021; Queeny, 1952)"},"properties":{"noteIndex":0},"schema":"https://github.com/citation-style-language/schema/raw/master/csl-citation.json"}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(Laltaika, 2021; Queeny, 1952)</w:t>
            </w:r>
            <w:r w:rsidRPr="00B84B6C">
              <w:rPr>
                <w:rFonts w:ascii="Segoe UI" w:hAnsi="Segoe UI" w:cs="Segoe UI"/>
                <w:noProof/>
                <w:sz w:val="18"/>
                <w:szCs w:val="18"/>
              </w:rPr>
              <w:fldChar w:fldCharType="end"/>
            </w:r>
          </w:p>
        </w:tc>
      </w:tr>
      <w:tr w:rsidR="007C03C3" w:rsidRPr="00B84B6C" w14:paraId="54A0B6F7" w14:textId="77777777" w:rsidTr="00992E4A">
        <w:tc>
          <w:tcPr>
            <w:tcW w:w="1838" w:type="dxa"/>
            <w:vAlign w:val="center"/>
          </w:tcPr>
          <w:p w14:paraId="51EDB48B" w14:textId="124AC0F4"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Human-honeyguide</w:t>
            </w:r>
          </w:p>
        </w:tc>
        <w:tc>
          <w:tcPr>
            <w:tcW w:w="1843" w:type="dxa"/>
          </w:tcPr>
          <w:p w14:paraId="27342405" w14:textId="0FEE3F35" w:rsidR="007C03C3" w:rsidRPr="00B84B6C" w:rsidRDefault="007C03C3" w:rsidP="007C03C3">
            <w:pPr>
              <w:spacing w:line="276" w:lineRule="auto"/>
              <w:rPr>
                <w:rFonts w:ascii="Segoe UI" w:hAnsi="Segoe UI" w:cs="Segoe UI"/>
                <w:sz w:val="18"/>
                <w:szCs w:val="18"/>
              </w:rPr>
            </w:pPr>
            <w:r w:rsidRPr="005B25A5">
              <w:rPr>
                <w:rFonts w:ascii="Segoe UI" w:hAnsi="Segoe UI" w:cs="Segoe UI"/>
                <w:sz w:val="18"/>
                <w:szCs w:val="18"/>
              </w:rPr>
              <w:t>Greater honeyguide (</w:t>
            </w:r>
            <w:r w:rsidRPr="005B25A5">
              <w:rPr>
                <w:rFonts w:ascii="Segoe UI" w:hAnsi="Segoe UI" w:cs="Segoe UI"/>
                <w:i/>
                <w:iCs/>
                <w:sz w:val="18"/>
                <w:szCs w:val="18"/>
              </w:rPr>
              <w:t>Indicator indicator</w:t>
            </w:r>
            <w:r w:rsidRPr="005B25A5">
              <w:rPr>
                <w:rFonts w:ascii="Segoe UI" w:hAnsi="Segoe UI" w:cs="Segoe UI"/>
                <w:sz w:val="18"/>
                <w:szCs w:val="18"/>
              </w:rPr>
              <w:t>)</w:t>
            </w:r>
          </w:p>
        </w:tc>
        <w:tc>
          <w:tcPr>
            <w:tcW w:w="1237" w:type="dxa"/>
            <w:vAlign w:val="center"/>
          </w:tcPr>
          <w:p w14:paraId="1656A065" w14:textId="77777777"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Sonjo</w:t>
            </w:r>
          </w:p>
        </w:tc>
        <w:tc>
          <w:tcPr>
            <w:tcW w:w="0" w:type="auto"/>
            <w:vAlign w:val="center"/>
          </w:tcPr>
          <w:p w14:paraId="14540E99" w14:textId="77777777"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Northern Tanzania</w:t>
            </w:r>
          </w:p>
        </w:tc>
        <w:tc>
          <w:tcPr>
            <w:tcW w:w="0" w:type="auto"/>
            <w:vAlign w:val="center"/>
          </w:tcPr>
          <w:p w14:paraId="77C0B721" w14:textId="34931C61"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 xml:space="preserve">Honeybee </w:t>
            </w:r>
            <w:r w:rsidRPr="007C03C3">
              <w:rPr>
                <w:rFonts w:ascii="Segoe UI" w:hAnsi="Segoe UI" w:cs="Segoe UI"/>
                <w:sz w:val="18"/>
                <w:szCs w:val="18"/>
              </w:rPr>
              <w:t>(</w:t>
            </w:r>
            <w:r w:rsidRPr="00B84B6C">
              <w:rPr>
                <w:rFonts w:ascii="Segoe UI" w:hAnsi="Segoe UI" w:cs="Segoe UI"/>
                <w:i/>
                <w:iCs/>
                <w:sz w:val="18"/>
                <w:szCs w:val="18"/>
              </w:rPr>
              <w:t>Apis mellifera</w:t>
            </w:r>
            <w:r w:rsidRPr="007C03C3">
              <w:rPr>
                <w:rFonts w:ascii="Segoe UI" w:hAnsi="Segoe UI" w:cs="Segoe UI"/>
                <w:sz w:val="18"/>
                <w:szCs w:val="18"/>
              </w:rPr>
              <w:t>)</w:t>
            </w:r>
          </w:p>
        </w:tc>
        <w:tc>
          <w:tcPr>
            <w:tcW w:w="0" w:type="auto"/>
            <w:vAlign w:val="center"/>
          </w:tcPr>
          <w:p w14:paraId="373E6BFE" w14:textId="0D8CD73C" w:rsidR="007C03C3" w:rsidRPr="00B84B6C" w:rsidRDefault="007C03C3" w:rsidP="007C03C3">
            <w:pPr>
              <w:spacing w:line="276" w:lineRule="auto"/>
              <w:rPr>
                <w:rFonts w:ascii="Segoe UI" w:hAnsi="Segoe UI" w:cs="Segoe UI"/>
                <w:sz w:val="18"/>
                <w:szCs w:val="18"/>
              </w:rPr>
            </w:pPr>
            <w:r>
              <w:rPr>
                <w:rFonts w:ascii="Segoe UI" w:hAnsi="Segoe UI" w:cs="Segoe UI"/>
                <w:sz w:val="18"/>
                <w:szCs w:val="18"/>
              </w:rPr>
              <w:t>Active</w:t>
            </w:r>
          </w:p>
        </w:tc>
        <w:tc>
          <w:tcPr>
            <w:tcW w:w="0" w:type="auto"/>
            <w:vAlign w:val="center"/>
          </w:tcPr>
          <w:p w14:paraId="70C1C49D" w14:textId="3CC0A8F7" w:rsidR="007C03C3" w:rsidRPr="00B84B6C" w:rsidRDefault="007C03C3" w:rsidP="007C03C3">
            <w:pPr>
              <w:tabs>
                <w:tab w:val="left" w:pos="892"/>
              </w:tabs>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Pr>
                <w:rFonts w:ascii="Segoe UI" w:hAnsi="Segoe UI" w:cs="Segoe UI"/>
                <w:noProof/>
                <w:sz w:val="18"/>
                <w:szCs w:val="18"/>
              </w:rPr>
              <w:instrText>ADDIN CSL_CITATION {"citationItems":[{"id":"ITEM-1","itemData":{"author":[{"dropping-particle":"","family":"Laltaika","given":"Eliupendo Alaitetei","non-dropping-particle":"","parse-names":false,"suffix":""}],"id":"ITEM-1","issued":{"date-parts":[["2021"]]},"publisher":"MSc thesis, University of Cape Town","title":"Understanding the mutualistic interaction between greater honeyguides and four co-existing human cultures in northern Tanzania","type":"thesis"},"uris":["http://www.mendeley.com/documents/?uuid=6527cf1e-af58-4525-b088-98fcefd591b9"]}],"mendeley":{"formattedCitation":"(Laltaika, 2021)","plainTextFormattedCitation":"(Laltaika, 2021)","previouslyFormattedCitation":"(Laltaika, 2021)"},"properties":{"noteIndex":0},"schema":"https://github.com/citation-style-language/schema/raw/master/csl-citation.json"}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(Laltaika, 2021)</w:t>
            </w:r>
            <w:r w:rsidRPr="00B84B6C">
              <w:rPr>
                <w:rFonts w:ascii="Segoe UI" w:hAnsi="Segoe UI" w:cs="Segoe UI"/>
                <w:noProof/>
                <w:sz w:val="18"/>
                <w:szCs w:val="18"/>
              </w:rPr>
              <w:fldChar w:fldCharType="end"/>
            </w:r>
          </w:p>
        </w:tc>
      </w:tr>
      <w:tr w:rsidR="007C03C3" w:rsidRPr="00B84B6C" w14:paraId="69C6ECE6" w14:textId="77777777" w:rsidTr="00992E4A">
        <w:tc>
          <w:tcPr>
            <w:tcW w:w="1838" w:type="dxa"/>
            <w:vAlign w:val="center"/>
          </w:tcPr>
          <w:p w14:paraId="34980C5B" w14:textId="1C2E9A27"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Human-honeyguide</w:t>
            </w:r>
          </w:p>
        </w:tc>
        <w:tc>
          <w:tcPr>
            <w:tcW w:w="1843" w:type="dxa"/>
          </w:tcPr>
          <w:p w14:paraId="481EC4BE" w14:textId="6D52F768" w:rsidR="007C03C3" w:rsidRPr="00B84B6C" w:rsidRDefault="007C03C3" w:rsidP="007C03C3">
            <w:pPr>
              <w:spacing w:line="276" w:lineRule="auto"/>
              <w:rPr>
                <w:rFonts w:ascii="Segoe UI" w:hAnsi="Segoe UI" w:cs="Segoe UI"/>
                <w:sz w:val="18"/>
                <w:szCs w:val="18"/>
              </w:rPr>
            </w:pPr>
            <w:r w:rsidRPr="005B25A5">
              <w:rPr>
                <w:rFonts w:ascii="Segoe UI" w:hAnsi="Segoe UI" w:cs="Segoe UI"/>
                <w:sz w:val="18"/>
                <w:szCs w:val="18"/>
              </w:rPr>
              <w:t>Greater honeyguide (</w:t>
            </w:r>
            <w:r w:rsidRPr="005B25A5">
              <w:rPr>
                <w:rFonts w:ascii="Segoe UI" w:hAnsi="Segoe UI" w:cs="Segoe UI"/>
                <w:i/>
                <w:iCs/>
                <w:sz w:val="18"/>
                <w:szCs w:val="18"/>
              </w:rPr>
              <w:t>Indicator indicator</w:t>
            </w:r>
            <w:r w:rsidRPr="005B25A5">
              <w:rPr>
                <w:rFonts w:ascii="Segoe UI" w:hAnsi="Segoe UI" w:cs="Segoe UI"/>
                <w:sz w:val="18"/>
                <w:szCs w:val="18"/>
              </w:rPr>
              <w:t>)</w:t>
            </w:r>
          </w:p>
        </w:tc>
        <w:tc>
          <w:tcPr>
            <w:tcW w:w="1237" w:type="dxa"/>
            <w:vAlign w:val="center"/>
          </w:tcPr>
          <w:p w14:paraId="5F6E8403" w14:textId="77777777"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Maasai</w:t>
            </w:r>
          </w:p>
        </w:tc>
        <w:tc>
          <w:tcPr>
            <w:tcW w:w="0" w:type="auto"/>
            <w:vAlign w:val="center"/>
          </w:tcPr>
          <w:p w14:paraId="2DCB62DF" w14:textId="77777777"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Northern Tanzania</w:t>
            </w:r>
          </w:p>
        </w:tc>
        <w:tc>
          <w:tcPr>
            <w:tcW w:w="0" w:type="auto"/>
            <w:vAlign w:val="center"/>
          </w:tcPr>
          <w:p w14:paraId="6E9CE18C" w14:textId="4CB67A5E"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 xml:space="preserve">Honeybee </w:t>
            </w:r>
            <w:r w:rsidRPr="007C03C3">
              <w:rPr>
                <w:rFonts w:ascii="Segoe UI" w:hAnsi="Segoe UI" w:cs="Segoe UI"/>
                <w:sz w:val="18"/>
                <w:szCs w:val="18"/>
              </w:rPr>
              <w:t>(</w:t>
            </w:r>
            <w:r w:rsidRPr="00B84B6C">
              <w:rPr>
                <w:rFonts w:ascii="Segoe UI" w:hAnsi="Segoe UI" w:cs="Segoe UI"/>
                <w:i/>
                <w:iCs/>
                <w:sz w:val="18"/>
                <w:szCs w:val="18"/>
              </w:rPr>
              <w:t>Apis mellifera</w:t>
            </w:r>
            <w:r w:rsidRPr="007C03C3">
              <w:rPr>
                <w:rFonts w:ascii="Segoe UI" w:hAnsi="Segoe UI" w:cs="Segoe UI"/>
                <w:sz w:val="18"/>
                <w:szCs w:val="18"/>
              </w:rPr>
              <w:t>)</w:t>
            </w:r>
          </w:p>
        </w:tc>
        <w:tc>
          <w:tcPr>
            <w:tcW w:w="0" w:type="auto"/>
            <w:vAlign w:val="center"/>
          </w:tcPr>
          <w:p w14:paraId="13859E37" w14:textId="29ABCB3F" w:rsidR="007C03C3" w:rsidRPr="00B84B6C" w:rsidRDefault="007C03C3" w:rsidP="007C03C3">
            <w:pPr>
              <w:spacing w:line="276" w:lineRule="auto"/>
              <w:rPr>
                <w:rFonts w:ascii="Segoe UI" w:hAnsi="Segoe UI" w:cs="Segoe UI"/>
                <w:sz w:val="18"/>
                <w:szCs w:val="18"/>
              </w:rPr>
            </w:pPr>
            <w:r>
              <w:rPr>
                <w:rFonts w:ascii="Segoe UI" w:hAnsi="Segoe UI" w:cs="Segoe UI"/>
                <w:sz w:val="18"/>
                <w:szCs w:val="18"/>
              </w:rPr>
              <w:t>Active</w:t>
            </w:r>
          </w:p>
        </w:tc>
        <w:tc>
          <w:tcPr>
            <w:tcW w:w="0" w:type="auto"/>
            <w:vAlign w:val="center"/>
          </w:tcPr>
          <w:p w14:paraId="08135C41" w14:textId="558674A8" w:rsidR="007C03C3" w:rsidRPr="00B84B6C" w:rsidRDefault="007C03C3" w:rsidP="007C03C3">
            <w:pPr>
              <w:tabs>
                <w:tab w:val="left" w:pos="892"/>
              </w:tabs>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Pr>
                <w:rFonts w:ascii="Segoe UI" w:hAnsi="Segoe UI" w:cs="Segoe UI"/>
                <w:noProof/>
                <w:sz w:val="18"/>
                <w:szCs w:val="18"/>
              </w:rPr>
              <w:instrText>ADDIN CSL_CITATION {"citationItems":[{"id":"ITEM-1","itemData":{"author":[{"dropping-particle":"","family":"Laltaika","given":"Eliupendo Alaitetei","non-dropping-particle":"","parse-names":false,"suffix":""}],"id":"ITEM-1","issued":{"date-parts":[["2021"]]},"publisher":"MSc thesis, University of Cape Town","title":"Understanding the mutualistic interaction between greater honeyguides and four co-existing human cultures in northern Tanzania","type":"thesis"},"uris":["http://www.mendeley.com/documents/?uuid=6527cf1e-af58-4525-b088-98fcefd591b9"]}],"mendeley":{"formattedCitation":"(Laltaika, 2021)","plainTextFormattedCitation":"(Laltaika, 2021)","previouslyFormattedCitation":"(Laltaika, 2021)"},"properties":{"noteIndex":0},"schema":"https://github.com/citation-style-language/schema/raw/master/csl-citation.json"}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(Laltaika, 2021)</w:t>
            </w:r>
            <w:r w:rsidRPr="00B84B6C">
              <w:rPr>
                <w:rFonts w:ascii="Segoe UI" w:hAnsi="Segoe UI" w:cs="Segoe UI"/>
                <w:noProof/>
                <w:sz w:val="18"/>
                <w:szCs w:val="18"/>
              </w:rPr>
              <w:fldChar w:fldCharType="end"/>
            </w:r>
          </w:p>
        </w:tc>
      </w:tr>
      <w:tr w:rsidR="007C03C3" w:rsidRPr="00B84B6C" w14:paraId="132556C1" w14:textId="77777777" w:rsidTr="00992E4A">
        <w:tc>
          <w:tcPr>
            <w:tcW w:w="1838" w:type="dxa"/>
            <w:vAlign w:val="center"/>
          </w:tcPr>
          <w:p w14:paraId="2E4ABC20" w14:textId="4739365E" w:rsidR="007C03C3" w:rsidRPr="00B84B6C" w:rsidRDefault="007C03C3" w:rsidP="007C03C3">
            <w:pPr>
              <w:spacing w:line="276" w:lineRule="auto"/>
              <w:rPr>
                <w:rFonts w:ascii="Segoe UI" w:hAnsi="Segoe UI" w:cs="Segoe UI"/>
                <w:sz w:val="18"/>
                <w:szCs w:val="18"/>
                <w:lang w:val="nl-NL"/>
              </w:rPr>
            </w:pPr>
            <w:r w:rsidRPr="00B84B6C">
              <w:rPr>
                <w:rFonts w:ascii="Segoe UI" w:hAnsi="Segoe UI" w:cs="Segoe UI"/>
                <w:sz w:val="18"/>
                <w:szCs w:val="18"/>
              </w:rPr>
              <w:t>Human-honeyguide</w:t>
            </w:r>
          </w:p>
        </w:tc>
        <w:tc>
          <w:tcPr>
            <w:tcW w:w="1843" w:type="dxa"/>
          </w:tcPr>
          <w:p w14:paraId="041FF643" w14:textId="12D29E0E" w:rsidR="007C03C3" w:rsidRPr="00B84B6C" w:rsidRDefault="007C03C3" w:rsidP="007C03C3">
            <w:pPr>
              <w:spacing w:line="276" w:lineRule="auto"/>
              <w:rPr>
                <w:rFonts w:ascii="Segoe UI" w:hAnsi="Segoe UI" w:cs="Segoe UI"/>
                <w:sz w:val="18"/>
                <w:szCs w:val="18"/>
                <w:lang w:val="nl-NL"/>
              </w:rPr>
            </w:pPr>
            <w:r w:rsidRPr="005B25A5">
              <w:rPr>
                <w:rFonts w:ascii="Segoe UI" w:hAnsi="Segoe UI" w:cs="Segoe UI"/>
                <w:sz w:val="18"/>
                <w:szCs w:val="18"/>
              </w:rPr>
              <w:t>Greater honeyguide (</w:t>
            </w:r>
            <w:r w:rsidRPr="005B25A5">
              <w:rPr>
                <w:rFonts w:ascii="Segoe UI" w:hAnsi="Segoe UI" w:cs="Segoe UI"/>
                <w:i/>
                <w:iCs/>
                <w:sz w:val="18"/>
                <w:szCs w:val="18"/>
              </w:rPr>
              <w:t>Indicator indicator</w:t>
            </w:r>
            <w:r w:rsidRPr="005B25A5">
              <w:rPr>
                <w:rFonts w:ascii="Segoe UI" w:hAnsi="Segoe UI" w:cs="Segoe UI"/>
                <w:sz w:val="18"/>
                <w:szCs w:val="18"/>
              </w:rPr>
              <w:t>)</w:t>
            </w:r>
          </w:p>
        </w:tc>
        <w:tc>
          <w:tcPr>
            <w:tcW w:w="1237" w:type="dxa"/>
            <w:vAlign w:val="center"/>
          </w:tcPr>
          <w:p w14:paraId="59372BA0" w14:textId="691BF39A" w:rsidR="007C03C3" w:rsidRPr="00B84B6C" w:rsidRDefault="007C03C3" w:rsidP="007C03C3">
            <w:pPr>
              <w:spacing w:line="276" w:lineRule="auto"/>
              <w:rPr>
                <w:rFonts w:ascii="Segoe UI" w:hAnsi="Segoe UI" w:cs="Segoe UI"/>
                <w:sz w:val="18"/>
                <w:szCs w:val="18"/>
                <w:lang w:val="nl-NL"/>
              </w:rPr>
            </w:pPr>
            <w:r w:rsidRPr="00B84B6C">
              <w:rPr>
                <w:rFonts w:ascii="Segoe UI" w:hAnsi="Segoe UI" w:cs="Segoe UI"/>
                <w:sz w:val="18"/>
                <w:szCs w:val="18"/>
              </w:rPr>
              <w:t>Unknown</w:t>
            </w:r>
          </w:p>
        </w:tc>
        <w:tc>
          <w:tcPr>
            <w:tcW w:w="0" w:type="auto"/>
            <w:vAlign w:val="center"/>
          </w:tcPr>
          <w:p w14:paraId="34917750" w14:textId="705D4BB6" w:rsidR="007C03C3" w:rsidRPr="00B84B6C" w:rsidRDefault="007C03C3" w:rsidP="007C03C3">
            <w:pPr>
              <w:spacing w:line="276" w:lineRule="auto"/>
              <w:rPr>
                <w:rFonts w:ascii="Segoe UI" w:hAnsi="Segoe UI" w:cs="Segoe UI"/>
                <w:sz w:val="18"/>
                <w:szCs w:val="18"/>
                <w:lang w:val="nl-NL"/>
              </w:rPr>
            </w:pPr>
            <w:r w:rsidRPr="00B84B6C">
              <w:rPr>
                <w:rFonts w:ascii="Segoe UI" w:hAnsi="Segoe UI" w:cs="Segoe UI"/>
                <w:sz w:val="18"/>
                <w:szCs w:val="18"/>
              </w:rPr>
              <w:t>Present-day Ethiopia</w:t>
            </w:r>
          </w:p>
        </w:tc>
        <w:tc>
          <w:tcPr>
            <w:tcW w:w="0" w:type="auto"/>
            <w:vAlign w:val="center"/>
          </w:tcPr>
          <w:p w14:paraId="4B9AF7E7" w14:textId="6D06D5FE" w:rsidR="007C03C3" w:rsidRPr="00B84B6C" w:rsidRDefault="007C03C3" w:rsidP="007C03C3">
            <w:pPr>
              <w:spacing w:line="276" w:lineRule="auto"/>
              <w:rPr>
                <w:rFonts w:ascii="Segoe UI" w:hAnsi="Segoe UI" w:cs="Segoe UI"/>
                <w:sz w:val="18"/>
                <w:szCs w:val="18"/>
                <w:lang w:val="nl-NL"/>
              </w:rPr>
            </w:pPr>
            <w:r w:rsidRPr="00B84B6C">
              <w:rPr>
                <w:rFonts w:ascii="Segoe UI" w:hAnsi="Segoe UI" w:cs="Segoe UI"/>
                <w:sz w:val="18"/>
                <w:szCs w:val="18"/>
              </w:rPr>
              <w:t xml:space="preserve">Honeybee </w:t>
            </w:r>
            <w:r w:rsidRPr="007C03C3">
              <w:rPr>
                <w:rFonts w:ascii="Segoe UI" w:hAnsi="Segoe UI" w:cs="Segoe UI"/>
                <w:sz w:val="18"/>
                <w:szCs w:val="18"/>
              </w:rPr>
              <w:t>(</w:t>
            </w:r>
            <w:r w:rsidRPr="00B84B6C">
              <w:rPr>
                <w:rFonts w:ascii="Segoe UI" w:hAnsi="Segoe UI" w:cs="Segoe UI"/>
                <w:i/>
                <w:iCs/>
                <w:sz w:val="18"/>
                <w:szCs w:val="18"/>
              </w:rPr>
              <w:t>Apis mellifera</w:t>
            </w:r>
            <w:r w:rsidRPr="007C03C3">
              <w:rPr>
                <w:rFonts w:ascii="Segoe UI" w:hAnsi="Segoe UI" w:cs="Segoe UI"/>
                <w:sz w:val="18"/>
                <w:szCs w:val="18"/>
              </w:rPr>
              <w:t>)</w:t>
            </w:r>
          </w:p>
        </w:tc>
        <w:tc>
          <w:tcPr>
            <w:tcW w:w="0" w:type="auto"/>
            <w:vAlign w:val="center"/>
          </w:tcPr>
          <w:p w14:paraId="13252978" w14:textId="7E1CF63B" w:rsidR="007C03C3" w:rsidRPr="00B84B6C" w:rsidRDefault="007C03C3" w:rsidP="007C03C3">
            <w:pPr>
              <w:spacing w:line="276" w:lineRule="auto"/>
              <w:rPr>
                <w:rFonts w:ascii="Segoe UI" w:hAnsi="Segoe UI" w:cs="Segoe UI"/>
                <w:sz w:val="18"/>
                <w:szCs w:val="18"/>
                <w:lang w:val="nl-NL"/>
              </w:rPr>
            </w:pPr>
            <w:r w:rsidRPr="00B84B6C">
              <w:rPr>
                <w:rFonts w:ascii="Segoe UI" w:hAnsi="Segoe UI" w:cs="Segoe UI"/>
                <w:sz w:val="18"/>
                <w:szCs w:val="18"/>
              </w:rPr>
              <w:t>Likely inactive</w:t>
            </w:r>
          </w:p>
        </w:tc>
        <w:tc>
          <w:tcPr>
            <w:tcW w:w="0" w:type="auto"/>
            <w:vAlign w:val="center"/>
          </w:tcPr>
          <w:p w14:paraId="13B49E30" w14:textId="381F2993" w:rsidR="007C03C3" w:rsidRPr="00B84B6C" w:rsidRDefault="007C03C3" w:rsidP="007C03C3">
            <w:pPr>
              <w:tabs>
                <w:tab w:val="left" w:pos="892"/>
              </w:tabs>
              <w:spacing w:line="276" w:lineRule="auto"/>
              <w:rPr>
                <w:rFonts w:ascii="Segoe UI" w:hAnsi="Segoe UI" w:cs="Segoe UI"/>
                <w:noProof/>
                <w:sz w:val="18"/>
                <w:szCs w:val="18"/>
                <w:lang w:val="nl-NL"/>
              </w:rPr>
            </w:pPr>
            <w:r w:rsidRPr="00B84B6C">
              <w:rPr>
                <w:rFonts w:ascii="Segoe UI" w:hAnsi="Segoe UI" w:cs="Segoe UI"/>
                <w:noProof/>
                <w:sz w:val="18"/>
                <w:szCs w:val="18"/>
              </w:rPr>
              <w:fldChar w:fldCharType="begin" w:fldLock="1"/>
            </w:r>
            <w:r w:rsidRPr="00B84B6C">
              <w:rPr>
                <w:rFonts w:ascii="Segoe UI" w:hAnsi="Segoe UI" w:cs="Segoe UI"/>
                <w:noProof/>
                <w:sz w:val="18"/>
                <w:szCs w:val="18"/>
              </w:rPr>
              <w:instrText>ADDIN CSL_CITATION {"citationItems":[{"id":"ITEM-1","itemData":{"DOI":"10.5479/si.03629236.208.1","ISSN":"03629236","abstract":"CCLARK-LIB e acoustics mechanical sounsd metioned","author":[{"dropping-particle":"","family":"Friedmann","given":"Herbert","non-dropping-particle":"","parse-names":false,"suffix":""}],"container-title":"Bulletin of the United States National Museum","id":"ITEM-1","issue":"208","issued":{"date-parts":[["1955"]]},"page":"1-292","title":"The honey-guides","type":"article-journal"},"uris":["http://www.mendeley.com/documents/?uuid=ea14a82f-c103-4814-8664-579a2253289b"]},{"id":"ITEM-2","itemData":{"author":[{"dropping-particle":"","family":"Lobo","given":"J.","non-dropping-particle":"","parse-names":false,"suffix":""}],"id":"ITEM-2","issued":{"date-parts":[["1789"]]},"number-of-pages":"66","publisher-place":"London","title":"A voyage to Abyssinia","type":"book"},"uris":["http://www.mendeley.com/documents/?uuid=875f3111-8fb1-4cf2-ab94-9870f43886d1"]}],"mendeley":{"formattedCitation":"(Friedmann, 1955; Lobo, 1789)","plainTextFormattedCitation":"(Friedmann, 1955; Lobo, 1789)","previouslyFormattedCitation":"(Friedmann, 1955; Lobo, 1789)"},"properties":{"noteIndex":0},"schema":"https://github.com/citation-style-language/schema/raw/master/csl-citation.json"}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(Friedmann, 1955; Lobo, 1789)</w:t>
            </w:r>
            <w:r w:rsidRPr="00B84B6C">
              <w:rPr>
                <w:rFonts w:ascii="Segoe UI" w:hAnsi="Segoe UI" w:cs="Segoe UI"/>
                <w:noProof/>
                <w:sz w:val="18"/>
                <w:szCs w:val="18"/>
              </w:rPr>
              <w:fldChar w:fldCharType="end"/>
            </w:r>
          </w:p>
        </w:tc>
      </w:tr>
      <w:tr w:rsidR="007C03C3" w:rsidRPr="00B84B6C" w14:paraId="67A8B440" w14:textId="77777777" w:rsidTr="00992E4A">
        <w:tc>
          <w:tcPr>
            <w:tcW w:w="1838" w:type="dxa"/>
            <w:vAlign w:val="center"/>
          </w:tcPr>
          <w:p w14:paraId="1A7DF040" w14:textId="4EBCE5A7" w:rsidR="007C03C3" w:rsidRPr="00B84B6C" w:rsidRDefault="007C03C3" w:rsidP="007C03C3">
            <w:pPr>
              <w:spacing w:line="276" w:lineRule="auto"/>
              <w:rPr>
                <w:rFonts w:ascii="Segoe UI" w:hAnsi="Segoe UI" w:cs="Segoe UI"/>
                <w:sz w:val="18"/>
                <w:szCs w:val="18"/>
                <w:lang w:val="nl-NL"/>
              </w:rPr>
            </w:pPr>
            <w:r w:rsidRPr="00B84B6C">
              <w:rPr>
                <w:rFonts w:ascii="Segoe UI" w:hAnsi="Segoe UI" w:cs="Segoe UI"/>
                <w:sz w:val="18"/>
                <w:szCs w:val="18"/>
              </w:rPr>
              <w:t>Human-honeyguide</w:t>
            </w:r>
          </w:p>
        </w:tc>
        <w:tc>
          <w:tcPr>
            <w:tcW w:w="1843" w:type="dxa"/>
          </w:tcPr>
          <w:p w14:paraId="6C767B53" w14:textId="4AB1A5C4" w:rsidR="007C03C3" w:rsidRPr="00B84B6C" w:rsidRDefault="007C03C3" w:rsidP="007C03C3">
            <w:pPr>
              <w:spacing w:line="276" w:lineRule="auto"/>
              <w:rPr>
                <w:rFonts w:ascii="Segoe UI" w:hAnsi="Segoe UI" w:cs="Segoe UI"/>
                <w:sz w:val="18"/>
                <w:szCs w:val="18"/>
                <w:lang w:val="nl-NL"/>
              </w:rPr>
            </w:pPr>
            <w:r w:rsidRPr="005B25A5">
              <w:rPr>
                <w:rFonts w:ascii="Segoe UI" w:hAnsi="Segoe UI" w:cs="Segoe UI"/>
                <w:sz w:val="18"/>
                <w:szCs w:val="18"/>
              </w:rPr>
              <w:t>Greater honeyguide (</w:t>
            </w:r>
            <w:r w:rsidRPr="005B25A5">
              <w:rPr>
                <w:rFonts w:ascii="Segoe UI" w:hAnsi="Segoe UI" w:cs="Segoe UI"/>
                <w:i/>
                <w:iCs/>
                <w:sz w:val="18"/>
                <w:szCs w:val="18"/>
              </w:rPr>
              <w:t>Indicator indicator</w:t>
            </w:r>
            <w:r w:rsidRPr="005B25A5">
              <w:rPr>
                <w:rFonts w:ascii="Segoe UI" w:hAnsi="Segoe UI" w:cs="Segoe UI"/>
                <w:sz w:val="18"/>
                <w:szCs w:val="18"/>
              </w:rPr>
              <w:t>)</w:t>
            </w:r>
          </w:p>
        </w:tc>
        <w:tc>
          <w:tcPr>
            <w:tcW w:w="1237" w:type="dxa"/>
            <w:vAlign w:val="center"/>
          </w:tcPr>
          <w:p w14:paraId="18660236" w14:textId="3B38663E" w:rsidR="007C03C3" w:rsidRPr="00B84B6C" w:rsidRDefault="007C03C3" w:rsidP="007C03C3">
            <w:pPr>
              <w:spacing w:line="276" w:lineRule="auto"/>
              <w:rPr>
                <w:rFonts w:ascii="Segoe UI" w:hAnsi="Segoe UI" w:cs="Segoe UI"/>
                <w:sz w:val="18"/>
                <w:szCs w:val="18"/>
                <w:lang w:val="nl-NL"/>
              </w:rPr>
            </w:pPr>
            <w:r w:rsidRPr="00B84B6C">
              <w:rPr>
                <w:rFonts w:ascii="Segoe UI" w:hAnsi="Segoe UI" w:cs="Segoe UI"/>
                <w:sz w:val="18"/>
                <w:szCs w:val="18"/>
              </w:rPr>
              <w:t>Unknown</w:t>
            </w:r>
          </w:p>
        </w:tc>
        <w:tc>
          <w:tcPr>
            <w:tcW w:w="0" w:type="auto"/>
            <w:vAlign w:val="center"/>
          </w:tcPr>
          <w:p w14:paraId="1C6F8A31" w14:textId="7DB72552" w:rsidR="007C03C3" w:rsidRPr="00B84B6C" w:rsidRDefault="007C03C3" w:rsidP="007C03C3">
            <w:pPr>
              <w:spacing w:line="276" w:lineRule="auto"/>
              <w:rPr>
                <w:rFonts w:ascii="Segoe UI" w:hAnsi="Segoe UI" w:cs="Segoe UI"/>
                <w:sz w:val="18"/>
                <w:szCs w:val="18"/>
                <w:lang w:val="nl-NL"/>
              </w:rPr>
            </w:pPr>
            <w:r w:rsidRPr="00B84B6C">
              <w:rPr>
                <w:rFonts w:ascii="Segoe UI" w:hAnsi="Segoe UI" w:cs="Segoe UI"/>
                <w:sz w:val="18"/>
                <w:szCs w:val="18"/>
              </w:rPr>
              <w:t>Present-day Guinea</w:t>
            </w:r>
          </w:p>
        </w:tc>
        <w:tc>
          <w:tcPr>
            <w:tcW w:w="0" w:type="auto"/>
            <w:vAlign w:val="center"/>
          </w:tcPr>
          <w:p w14:paraId="7E153298" w14:textId="20BE71AD" w:rsidR="007C03C3" w:rsidRPr="00B84B6C" w:rsidRDefault="007C03C3" w:rsidP="007C03C3">
            <w:pPr>
              <w:spacing w:line="276" w:lineRule="auto"/>
              <w:rPr>
                <w:rFonts w:ascii="Segoe UI" w:hAnsi="Segoe UI" w:cs="Segoe UI"/>
                <w:sz w:val="18"/>
                <w:szCs w:val="18"/>
                <w:lang w:val="nl-NL"/>
              </w:rPr>
            </w:pPr>
            <w:r w:rsidRPr="00B84B6C">
              <w:rPr>
                <w:rFonts w:ascii="Segoe UI" w:hAnsi="Segoe UI" w:cs="Segoe UI"/>
                <w:sz w:val="18"/>
                <w:szCs w:val="18"/>
              </w:rPr>
              <w:t xml:space="preserve">Honeybee </w:t>
            </w:r>
            <w:r w:rsidRPr="007C03C3">
              <w:rPr>
                <w:rFonts w:ascii="Segoe UI" w:hAnsi="Segoe UI" w:cs="Segoe UI"/>
                <w:sz w:val="18"/>
                <w:szCs w:val="18"/>
              </w:rPr>
              <w:t>(</w:t>
            </w:r>
            <w:r w:rsidRPr="00B84B6C">
              <w:rPr>
                <w:rFonts w:ascii="Segoe UI" w:hAnsi="Segoe UI" w:cs="Segoe UI"/>
                <w:i/>
                <w:iCs/>
                <w:sz w:val="18"/>
                <w:szCs w:val="18"/>
              </w:rPr>
              <w:t>Apis mellifera</w:t>
            </w:r>
            <w:r w:rsidRPr="007C03C3">
              <w:rPr>
                <w:rFonts w:ascii="Segoe UI" w:hAnsi="Segoe UI" w:cs="Segoe UI"/>
                <w:sz w:val="18"/>
                <w:szCs w:val="18"/>
              </w:rPr>
              <w:t>)</w:t>
            </w:r>
          </w:p>
        </w:tc>
        <w:tc>
          <w:tcPr>
            <w:tcW w:w="0" w:type="auto"/>
            <w:vAlign w:val="center"/>
          </w:tcPr>
          <w:p w14:paraId="0E42E549" w14:textId="3B60C7EB" w:rsidR="007C03C3" w:rsidRPr="00B84B6C" w:rsidRDefault="007C03C3" w:rsidP="007C03C3">
            <w:pPr>
              <w:spacing w:line="276" w:lineRule="auto"/>
              <w:rPr>
                <w:rFonts w:ascii="Segoe UI" w:hAnsi="Segoe UI" w:cs="Segoe UI"/>
                <w:sz w:val="18"/>
                <w:szCs w:val="18"/>
                <w:lang w:val="nl-NL"/>
              </w:rPr>
            </w:pPr>
            <w:r w:rsidRPr="00B84B6C">
              <w:rPr>
                <w:rFonts w:ascii="Segoe UI" w:hAnsi="Segoe UI" w:cs="Segoe UI"/>
                <w:sz w:val="18"/>
                <w:szCs w:val="18"/>
              </w:rPr>
              <w:t>Likely inactive</w:t>
            </w:r>
          </w:p>
        </w:tc>
        <w:tc>
          <w:tcPr>
            <w:tcW w:w="0" w:type="auto"/>
            <w:vAlign w:val="center"/>
          </w:tcPr>
          <w:p w14:paraId="3762E2EF" w14:textId="0AE25C37" w:rsidR="007C03C3" w:rsidRPr="00B84B6C" w:rsidRDefault="007C03C3" w:rsidP="007C03C3">
            <w:pPr>
              <w:tabs>
                <w:tab w:val="left" w:pos="892"/>
              </w:tabs>
              <w:spacing w:line="276" w:lineRule="auto"/>
              <w:rPr>
                <w:rFonts w:ascii="Segoe UI" w:hAnsi="Segoe UI" w:cs="Segoe UI"/>
                <w:noProof/>
                <w:sz w:val="18"/>
                <w:szCs w:val="18"/>
                <w:lang w:val="nl-NL"/>
              </w:rPr>
            </w:pPr>
            <w:r w:rsidRPr="00B84B6C">
              <w:rPr>
                <w:rFonts w:ascii="Segoe UI" w:hAnsi="Segoe UI" w:cs="Segoe UI"/>
                <w:noProof/>
                <w:sz w:val="18"/>
                <w:szCs w:val="18"/>
              </w:rPr>
              <w:fldChar w:fldCharType="begin" w:fldLock="1"/>
            </w:r>
            <w:r w:rsidRPr="00B84B6C">
              <w:rPr>
                <w:rFonts w:ascii="Segoe UI" w:hAnsi="Segoe UI" w:cs="Segoe UI"/>
                <w:noProof/>
                <w:sz w:val="18"/>
                <w:szCs w:val="18"/>
              </w:rPr>
              <w:instrText>ADDIN CSL_CITATION {"citationItems":[{"id":"ITEM-1","itemData":{"DOI":"10.5479/si.03629236.208.1","ISSN":"03629236","abstract":"CCLARK-LIB e acoustics mechanical sounsd metioned","author":[{"dropping-particle":"","family":"Friedmann","given":"Herbert","non-dropping-particle":"","parse-names":false,"suffix":""}],"container-title":"Bulletin of the United States National Museum","id":"ITEM-1","issue":"208","issued":{"date-parts":[["1955"]]},"page":"1-292","title":"The honey-guides","type":"article-journal"},"uris":["http://www.mendeley.com/documents/?uuid=ea14a82f-c103-4814-8664-579a2253289b"]},{"id":"ITEM-2","itemData":{"author":[{"dropping-particle":"","family":"Ludolphus","given":"J.","non-dropping-particle":"","parse-names":false,"suffix":""}],"id":"ITEM-2","issued":{"date-parts":[["1682"]]},"title":"A new history of Ethiopia","type":"book"},"uris":["http://www.mendeley.com/documents/?uuid=efe49896-54d2-4dc4-823a-2d81bf90fcf1"]}],"mendeley":{"formattedCitation":"(Friedmann, 1955; Ludolphus, 1682)","plainTextFormattedCitation":"(Friedmann, 1955; Ludolphus, 1682)","previouslyFormattedCitation":"(Friedmann, 1955; Ludolphus, 1682)"},"properties":{"noteIndex":0},"schema":"https://github.com/citation-style-language/schema/raw/master/csl-citation.json"}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(Friedmann, 1955; Ludolphus, 1682)</w:t>
            </w:r>
            <w:r w:rsidRPr="00B84B6C">
              <w:rPr>
                <w:rFonts w:ascii="Segoe UI" w:hAnsi="Segoe UI" w:cs="Segoe UI"/>
                <w:noProof/>
                <w:sz w:val="18"/>
                <w:szCs w:val="18"/>
              </w:rPr>
              <w:fldChar w:fldCharType="end"/>
            </w:r>
          </w:p>
        </w:tc>
      </w:tr>
      <w:tr w:rsidR="007C03C3" w:rsidRPr="00B84B6C" w14:paraId="22BF4D9E" w14:textId="77777777" w:rsidTr="00992E4A">
        <w:tc>
          <w:tcPr>
            <w:tcW w:w="1838" w:type="dxa"/>
            <w:vAlign w:val="center"/>
          </w:tcPr>
          <w:p w14:paraId="4E17FBC0" w14:textId="4DEF2342"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Human-honeyguide</w:t>
            </w:r>
          </w:p>
        </w:tc>
        <w:tc>
          <w:tcPr>
            <w:tcW w:w="1843" w:type="dxa"/>
          </w:tcPr>
          <w:p w14:paraId="0921E24D" w14:textId="21E3716B" w:rsidR="007C03C3" w:rsidRPr="00B84B6C" w:rsidRDefault="007C03C3" w:rsidP="007C03C3">
            <w:pPr>
              <w:spacing w:line="276" w:lineRule="auto"/>
              <w:rPr>
                <w:rFonts w:ascii="Segoe UI" w:hAnsi="Segoe UI" w:cs="Segoe UI"/>
                <w:sz w:val="18"/>
                <w:szCs w:val="18"/>
              </w:rPr>
            </w:pPr>
            <w:r w:rsidRPr="00FB0D6B">
              <w:rPr>
                <w:rFonts w:ascii="Segoe UI" w:hAnsi="Segoe UI" w:cs="Segoe UI"/>
                <w:sz w:val="18"/>
                <w:szCs w:val="18"/>
              </w:rPr>
              <w:t>Greater honeyguide (</w:t>
            </w:r>
            <w:r w:rsidRPr="00FB0D6B">
              <w:rPr>
                <w:rFonts w:ascii="Segoe UI" w:hAnsi="Segoe UI" w:cs="Segoe UI"/>
                <w:i/>
                <w:iCs/>
                <w:sz w:val="18"/>
                <w:szCs w:val="18"/>
              </w:rPr>
              <w:t>Indicator indicator</w:t>
            </w:r>
            <w:r w:rsidRPr="00FB0D6B">
              <w:rPr>
                <w:rFonts w:ascii="Segoe UI" w:hAnsi="Segoe UI" w:cs="Segoe UI"/>
                <w:sz w:val="18"/>
                <w:szCs w:val="18"/>
              </w:rPr>
              <w:t>)</w:t>
            </w:r>
          </w:p>
        </w:tc>
        <w:tc>
          <w:tcPr>
            <w:tcW w:w="1237" w:type="dxa"/>
            <w:vAlign w:val="center"/>
          </w:tcPr>
          <w:p w14:paraId="73F34683" w14:textId="77777777"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Waata</w:t>
            </w:r>
          </w:p>
        </w:tc>
        <w:tc>
          <w:tcPr>
            <w:tcW w:w="0" w:type="auto"/>
            <w:vAlign w:val="center"/>
          </w:tcPr>
          <w:p w14:paraId="56E505AD" w14:textId="77777777"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Tsavo, southern Kenya</w:t>
            </w:r>
          </w:p>
        </w:tc>
        <w:tc>
          <w:tcPr>
            <w:tcW w:w="0" w:type="auto"/>
          </w:tcPr>
          <w:p w14:paraId="2B17A1E1" w14:textId="4E07CCE6" w:rsidR="007C03C3" w:rsidRPr="00B84B6C" w:rsidRDefault="007C03C3" w:rsidP="007C03C3">
            <w:pPr>
              <w:spacing w:line="276" w:lineRule="auto"/>
              <w:rPr>
                <w:rFonts w:ascii="Segoe UI" w:hAnsi="Segoe UI" w:cs="Segoe UI"/>
                <w:sz w:val="18"/>
                <w:szCs w:val="18"/>
              </w:rPr>
            </w:pPr>
            <w:r w:rsidRPr="006B6A41">
              <w:rPr>
                <w:rFonts w:ascii="Segoe UI" w:hAnsi="Segoe UI" w:cs="Segoe UI"/>
                <w:sz w:val="18"/>
                <w:szCs w:val="18"/>
              </w:rPr>
              <w:t>Honeybee (</w:t>
            </w:r>
            <w:r w:rsidRPr="006B6A41">
              <w:rPr>
                <w:rFonts w:ascii="Segoe UI" w:hAnsi="Segoe UI" w:cs="Segoe UI"/>
                <w:i/>
                <w:iCs/>
                <w:sz w:val="18"/>
                <w:szCs w:val="18"/>
              </w:rPr>
              <w:t>Apis mellifera</w:t>
            </w:r>
            <w:r w:rsidRPr="006B6A41">
              <w:rPr>
                <w:rFonts w:ascii="Segoe UI" w:hAnsi="Segoe UI" w:cs="Segoe UI"/>
                <w:sz w:val="18"/>
                <w:szCs w:val="18"/>
              </w:rPr>
              <w:t>)</w:t>
            </w:r>
          </w:p>
        </w:tc>
        <w:tc>
          <w:tcPr>
            <w:tcW w:w="0" w:type="auto"/>
            <w:vAlign w:val="center"/>
          </w:tcPr>
          <w:p w14:paraId="44A9FB05" w14:textId="77777777"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Unknown</w:t>
            </w:r>
          </w:p>
        </w:tc>
        <w:tc>
          <w:tcPr>
            <w:tcW w:w="0" w:type="auto"/>
            <w:vAlign w:val="center"/>
          </w:tcPr>
          <w:p w14:paraId="480FD731" w14:textId="77777777" w:rsidR="007C03C3" w:rsidRPr="00B84B6C" w:rsidRDefault="007C03C3" w:rsidP="007C03C3">
            <w:pPr>
              <w:tabs>
                <w:tab w:val="left" w:pos="892"/>
              </w:tabs>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sidRPr="00B84B6C">
              <w:rPr>
                <w:rFonts w:ascii="Segoe UI" w:hAnsi="Segoe UI" w:cs="Segoe UI"/>
                <w:noProof/>
                <w:sz w:val="18"/>
                <w:szCs w:val="18"/>
              </w:rPr>
              <w:instrText>ADDIN CSL_CITATION {"citationItems":[{"id":"ITEM-1","itemData":{"author":[{"dropping-particle":"","family":"Ville","given":"J.L.","non-dropping-particle":"","parse-names":false,"suffix":""}],"container-title":"Kenya Past and Present","id":"ITEM-1","issue":"1","issued":{"date-parts":[["1995"]]},"page":"21-27","title":"The Waata of Tsavo-Galana: hunting and trading in their semi-arid coastal hinterland","type":"article-journal","volume":"27"},"uris":["http://www.mendeley.com/documents/?uuid=bc81b623-7bb1-419f-87bf-13a6dcd4ce11"]}],"mendeley":{"formattedCitation":"(Ville, 1995)","plainTextFormattedCitation":"(Ville, 1995)","previouslyFormattedCitation":"(Ville, 1995)"},"properties":{"noteIndex":0},"schema":"https://github.com/citation-style-language/schema/raw/master/csl-citation.json"}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(Ville, 1995)</w:t>
            </w:r>
            <w:r w:rsidRPr="00B84B6C">
              <w:rPr>
                <w:rFonts w:ascii="Segoe UI" w:hAnsi="Segoe UI" w:cs="Segoe UI"/>
                <w:noProof/>
                <w:sz w:val="18"/>
                <w:szCs w:val="18"/>
              </w:rPr>
              <w:fldChar w:fldCharType="end"/>
            </w:r>
          </w:p>
        </w:tc>
      </w:tr>
      <w:tr w:rsidR="007C03C3" w:rsidRPr="00B84B6C" w14:paraId="3A932364" w14:textId="77777777" w:rsidTr="00992E4A">
        <w:tc>
          <w:tcPr>
            <w:tcW w:w="1838" w:type="dxa"/>
            <w:tcBorders>
              <w:bottom w:val="single" w:sz="12" w:space="0" w:color="auto"/>
            </w:tcBorders>
            <w:vAlign w:val="center"/>
          </w:tcPr>
          <w:p w14:paraId="33CA56B7" w14:textId="5FA107AA"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Human-honeyguide</w:t>
            </w:r>
          </w:p>
        </w:tc>
        <w:tc>
          <w:tcPr>
            <w:tcW w:w="1843" w:type="dxa"/>
            <w:tcBorders>
              <w:bottom w:val="single" w:sz="12" w:space="0" w:color="auto"/>
            </w:tcBorders>
          </w:tcPr>
          <w:p w14:paraId="746D8BA9" w14:textId="0F533769" w:rsidR="007C03C3" w:rsidRPr="00B84B6C" w:rsidRDefault="007C03C3" w:rsidP="007C03C3">
            <w:pPr>
              <w:spacing w:line="276" w:lineRule="auto"/>
              <w:rPr>
                <w:rFonts w:ascii="Segoe UI" w:hAnsi="Segoe UI" w:cs="Segoe UI"/>
                <w:sz w:val="18"/>
                <w:szCs w:val="18"/>
              </w:rPr>
            </w:pPr>
            <w:r w:rsidRPr="00FB0D6B">
              <w:rPr>
                <w:rFonts w:ascii="Segoe UI" w:hAnsi="Segoe UI" w:cs="Segoe UI"/>
                <w:sz w:val="18"/>
                <w:szCs w:val="18"/>
              </w:rPr>
              <w:t>Greater honeyguide (</w:t>
            </w:r>
            <w:r w:rsidRPr="00FB0D6B">
              <w:rPr>
                <w:rFonts w:ascii="Segoe UI" w:hAnsi="Segoe UI" w:cs="Segoe UI"/>
                <w:i/>
                <w:iCs/>
                <w:sz w:val="18"/>
                <w:szCs w:val="18"/>
              </w:rPr>
              <w:t>Indicator indicator</w:t>
            </w:r>
            <w:r w:rsidRPr="00FB0D6B">
              <w:rPr>
                <w:rFonts w:ascii="Segoe UI" w:hAnsi="Segoe UI" w:cs="Segoe UI"/>
                <w:sz w:val="18"/>
                <w:szCs w:val="18"/>
              </w:rPr>
              <w:t>)</w:t>
            </w:r>
          </w:p>
        </w:tc>
        <w:tc>
          <w:tcPr>
            <w:tcW w:w="1237" w:type="dxa"/>
            <w:tcBorders>
              <w:bottom w:val="single" w:sz="12" w:space="0" w:color="auto"/>
            </w:tcBorders>
            <w:vAlign w:val="center"/>
          </w:tcPr>
          <w:p w14:paraId="2993C2CA" w14:textId="77777777"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Khoe-Sān</w:t>
            </w:r>
          </w:p>
        </w:tc>
        <w:tc>
          <w:tcPr>
            <w:tcW w:w="0" w:type="auto"/>
            <w:tcBorders>
              <w:bottom w:val="single" w:sz="12" w:space="0" w:color="auto"/>
            </w:tcBorders>
            <w:vAlign w:val="center"/>
          </w:tcPr>
          <w:p w14:paraId="24A4848B" w14:textId="77777777"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Western Cape, South Africa</w:t>
            </w:r>
          </w:p>
        </w:tc>
        <w:tc>
          <w:tcPr>
            <w:tcW w:w="0" w:type="auto"/>
            <w:tcBorders>
              <w:bottom w:val="single" w:sz="12" w:space="0" w:color="auto"/>
            </w:tcBorders>
          </w:tcPr>
          <w:p w14:paraId="567D9512" w14:textId="3A19385B" w:rsidR="007C03C3" w:rsidRPr="00B84B6C" w:rsidRDefault="007C03C3" w:rsidP="007C03C3">
            <w:pPr>
              <w:spacing w:line="276" w:lineRule="auto"/>
              <w:rPr>
                <w:rFonts w:ascii="Segoe UI" w:hAnsi="Segoe UI" w:cs="Segoe UI"/>
                <w:sz w:val="18"/>
                <w:szCs w:val="18"/>
              </w:rPr>
            </w:pPr>
            <w:r w:rsidRPr="006B6A41">
              <w:rPr>
                <w:rFonts w:ascii="Segoe UI" w:hAnsi="Segoe UI" w:cs="Segoe UI"/>
                <w:sz w:val="18"/>
                <w:szCs w:val="18"/>
              </w:rPr>
              <w:t>Honeybee (</w:t>
            </w:r>
            <w:r w:rsidRPr="006B6A41">
              <w:rPr>
                <w:rFonts w:ascii="Segoe UI" w:hAnsi="Segoe UI" w:cs="Segoe UI"/>
                <w:i/>
                <w:iCs/>
                <w:sz w:val="18"/>
                <w:szCs w:val="18"/>
              </w:rPr>
              <w:t>Apis mellifera</w:t>
            </w:r>
            <w:r w:rsidRPr="006B6A41">
              <w:rPr>
                <w:rFonts w:ascii="Segoe UI" w:hAnsi="Segoe UI" w:cs="Segoe UI"/>
                <w:sz w:val="18"/>
                <w:szCs w:val="18"/>
              </w:rPr>
              <w:t>)</w:t>
            </w:r>
          </w:p>
        </w:tc>
        <w:tc>
          <w:tcPr>
            <w:tcW w:w="0" w:type="auto"/>
            <w:tcBorders>
              <w:bottom w:val="single" w:sz="12" w:space="0" w:color="auto"/>
            </w:tcBorders>
            <w:vAlign w:val="center"/>
          </w:tcPr>
          <w:p w14:paraId="2ACCC5CE" w14:textId="77777777" w:rsidR="007C03C3" w:rsidRPr="00B84B6C" w:rsidRDefault="007C03C3" w:rsidP="007C03C3">
            <w:pPr>
              <w:spacing w:line="276" w:lineRule="auto"/>
              <w:rPr>
                <w:rFonts w:ascii="Segoe UI" w:hAnsi="Segoe UI" w:cs="Segoe UI"/>
                <w:sz w:val="18"/>
                <w:szCs w:val="18"/>
              </w:rPr>
            </w:pPr>
            <w:r w:rsidRPr="00B84B6C">
              <w:rPr>
                <w:rFonts w:ascii="Segoe UI" w:hAnsi="Segoe UI" w:cs="Segoe UI"/>
                <w:sz w:val="18"/>
                <w:szCs w:val="18"/>
              </w:rPr>
              <w:t>Inactive</w:t>
            </w:r>
          </w:p>
        </w:tc>
        <w:tc>
          <w:tcPr>
            <w:tcW w:w="0" w:type="auto"/>
            <w:tcBorders>
              <w:bottom w:val="single" w:sz="12" w:space="0" w:color="auto"/>
            </w:tcBorders>
            <w:vAlign w:val="center"/>
          </w:tcPr>
          <w:p w14:paraId="0CCD49C1" w14:textId="77777777" w:rsidR="007C03C3" w:rsidRPr="00B84B6C" w:rsidRDefault="007C03C3" w:rsidP="007C03C3">
            <w:pPr>
              <w:tabs>
                <w:tab w:val="left" w:pos="892"/>
              </w:tabs>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sidRPr="00B84B6C">
              <w:rPr>
                <w:rFonts w:ascii="Segoe UI" w:hAnsi="Segoe UI" w:cs="Segoe UI"/>
                <w:noProof/>
                <w:sz w:val="18"/>
                <w:szCs w:val="18"/>
              </w:rPr>
              <w:instrText>ADDIN CSL_CITATION {"citationItems":[{"id":"ITEM-1","itemData":{"author":[{"dropping-particle":"","family":"Sparrman","given":"A.V.","non-dropping-particle":"","parse-names":false,"suffix":""}],"container-title":"Transactions of the Royal Society of London","id":"ITEM-1","issued":{"date-parts":[["1777"]]},"page":"38-47","title":"An account of a journey into Africa from the Cape of Good-Hope, and a description of a new species of cuckow. By Dr. Andreas Sparrman, of the Royal Academy of Stockholm, in a letter to Dr. John Reinhold Forster, F.R.S. Philosophical Tr","type":"article-journal","volume":"67"},"uris":["http://www.mendeley.com/documents/?uuid=939197f7-f3d3-48f8-ae33-0b3f9c39fc23"]}],"mendeley":{"formattedCitation":"(Sparrman, 1777)","plainTextFormattedCitation":"(Sparrman, 1777)","previouslyFormattedCitation":"(Sparrman, 1777)"},"properties":{"noteIndex":0},"schema":"https://github.com/citation-style-language/schema/raw/master/csl-citation.json"}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(Sparrman, 1777)</w:t>
            </w:r>
            <w:r w:rsidRPr="00B84B6C">
              <w:rPr>
                <w:rFonts w:ascii="Segoe UI" w:hAnsi="Segoe UI" w:cs="Segoe UI"/>
                <w:noProof/>
                <w:sz w:val="18"/>
                <w:szCs w:val="18"/>
              </w:rPr>
              <w:fldChar w:fldCharType="end"/>
            </w:r>
          </w:p>
        </w:tc>
      </w:tr>
      <w:tr w:rsidR="000F7653" w:rsidRPr="00B84B6C" w14:paraId="7C806C73" w14:textId="77777777" w:rsidTr="00992E4A">
        <w:tc>
          <w:tcPr>
            <w:tcW w:w="1838" w:type="dxa"/>
            <w:tcBorders>
              <w:top w:val="single" w:sz="12" w:space="0" w:color="auto"/>
            </w:tcBorders>
            <w:vAlign w:val="center"/>
          </w:tcPr>
          <w:p w14:paraId="1A917527" w14:textId="7EC81951" w:rsidR="000F7653" w:rsidRPr="00B84B6C" w:rsidRDefault="000F7653" w:rsidP="000F7653">
            <w:pPr>
              <w:spacing w:line="276" w:lineRule="auto"/>
              <w:rPr>
                <w:rFonts w:ascii="Segoe UI" w:hAnsi="Segoe UI" w:cs="Segoe UI"/>
                <w:sz w:val="18"/>
                <w:szCs w:val="18"/>
              </w:rPr>
            </w:pPr>
            <w:bookmarkStart w:id="2" w:name="_Hlk100692480"/>
            <w:r w:rsidRPr="00B84B6C">
              <w:rPr>
                <w:rFonts w:ascii="Segoe UI" w:hAnsi="Segoe UI" w:cs="Segoe UI"/>
                <w:sz w:val="18"/>
                <w:szCs w:val="18"/>
              </w:rPr>
              <w:t>Human-wolf</w:t>
            </w:r>
          </w:p>
        </w:tc>
        <w:tc>
          <w:tcPr>
            <w:tcW w:w="1843" w:type="dxa"/>
            <w:tcBorders>
              <w:top w:val="single" w:sz="12" w:space="0" w:color="auto"/>
            </w:tcBorders>
            <w:vAlign w:val="center"/>
          </w:tcPr>
          <w:p w14:paraId="59481855" w14:textId="433C06E2" w:rsidR="000F7653" w:rsidRPr="00B84B6C" w:rsidRDefault="000F7653" w:rsidP="000F7653">
            <w:pPr>
              <w:spacing w:line="276" w:lineRule="auto"/>
              <w:rPr>
                <w:rFonts w:ascii="Segoe UI" w:hAnsi="Segoe UI" w:cs="Segoe UI"/>
                <w:iCs/>
                <w:sz w:val="18"/>
                <w:szCs w:val="18"/>
              </w:rPr>
            </w:pPr>
            <w:r w:rsidRPr="00B84B6C">
              <w:rPr>
                <w:rFonts w:ascii="Segoe UI" w:hAnsi="Segoe UI" w:cs="Segoe UI"/>
                <w:iCs/>
                <w:sz w:val="18"/>
                <w:szCs w:val="18"/>
              </w:rPr>
              <w:t>Wolf (</w:t>
            </w:r>
            <w:r w:rsidRPr="00B84B6C">
              <w:rPr>
                <w:rFonts w:ascii="Segoe UI" w:hAnsi="Segoe UI" w:cs="Segoe UI"/>
                <w:i/>
                <w:iCs/>
                <w:sz w:val="18"/>
                <w:szCs w:val="18"/>
              </w:rPr>
              <w:t>Canis lupus</w:t>
            </w:r>
            <w:r w:rsidRPr="00B84B6C">
              <w:rPr>
                <w:rFonts w:ascii="Segoe UI" w:hAnsi="Segoe UI" w:cs="Segoe UI"/>
                <w:iCs/>
                <w:sz w:val="18"/>
                <w:szCs w:val="18"/>
              </w:rPr>
              <w:t>)</w:t>
            </w:r>
          </w:p>
        </w:tc>
        <w:tc>
          <w:tcPr>
            <w:tcW w:w="1237" w:type="dxa"/>
            <w:tcBorders>
              <w:top w:val="single" w:sz="12" w:space="0" w:color="auto"/>
            </w:tcBorders>
            <w:vAlign w:val="center"/>
          </w:tcPr>
          <w:p w14:paraId="3DDA5370" w14:textId="77777777" w:rsidR="000F7653" w:rsidRPr="00B84B6C" w:rsidRDefault="000F7653" w:rsidP="000F7653">
            <w:pPr>
              <w:spacing w:line="276" w:lineRule="auto"/>
              <w:rPr>
                <w:rFonts w:ascii="Segoe UI" w:hAnsi="Segoe UI" w:cs="Segoe UI"/>
                <w:sz w:val="18"/>
                <w:szCs w:val="18"/>
              </w:rPr>
            </w:pPr>
            <w:r w:rsidRPr="00B84B6C">
              <w:rPr>
                <w:rFonts w:ascii="Segoe UI" w:hAnsi="Segoe UI" w:cs="Segoe UI"/>
                <w:sz w:val="18"/>
                <w:szCs w:val="18"/>
              </w:rPr>
              <w:t>Indigenous Americans</w:t>
            </w:r>
          </w:p>
        </w:tc>
        <w:tc>
          <w:tcPr>
            <w:tcW w:w="0" w:type="auto"/>
            <w:tcBorders>
              <w:top w:val="single" w:sz="12" w:space="0" w:color="auto"/>
            </w:tcBorders>
            <w:vAlign w:val="center"/>
          </w:tcPr>
          <w:p w14:paraId="7BBFD25D" w14:textId="77777777" w:rsidR="000F7653" w:rsidRPr="00B84B6C" w:rsidRDefault="000F7653" w:rsidP="000F7653">
            <w:pPr>
              <w:spacing w:line="276" w:lineRule="auto"/>
              <w:rPr>
                <w:rFonts w:ascii="Segoe UI" w:hAnsi="Segoe UI" w:cs="Segoe UI"/>
                <w:sz w:val="18"/>
                <w:szCs w:val="18"/>
              </w:rPr>
            </w:pPr>
            <w:r w:rsidRPr="00B84B6C">
              <w:rPr>
                <w:rFonts w:ascii="Segoe UI" w:hAnsi="Segoe UI" w:cs="Segoe UI"/>
                <w:sz w:val="18"/>
                <w:szCs w:val="18"/>
              </w:rPr>
              <w:t>North America</w:t>
            </w:r>
          </w:p>
        </w:tc>
        <w:tc>
          <w:tcPr>
            <w:tcW w:w="0" w:type="auto"/>
            <w:tcBorders>
              <w:top w:val="single" w:sz="12" w:space="0" w:color="auto"/>
            </w:tcBorders>
            <w:vAlign w:val="center"/>
          </w:tcPr>
          <w:p w14:paraId="08F64275" w14:textId="7B2A3F11" w:rsidR="000F7653" w:rsidRPr="00B84B6C" w:rsidRDefault="000F7653" w:rsidP="000F7653">
            <w:pPr>
              <w:spacing w:line="276" w:lineRule="auto"/>
              <w:rPr>
                <w:rFonts w:ascii="Segoe UI" w:hAnsi="Segoe UI" w:cs="Segoe UI"/>
                <w:sz w:val="18"/>
                <w:szCs w:val="18"/>
              </w:rPr>
            </w:pPr>
            <w:r w:rsidRPr="00B84B6C">
              <w:rPr>
                <w:rFonts w:ascii="Segoe UI" w:hAnsi="Segoe UI" w:cs="Segoe UI"/>
                <w:sz w:val="18"/>
                <w:szCs w:val="18"/>
              </w:rPr>
              <w:t>Various ungulates, including bison (</w:t>
            </w:r>
            <w:r w:rsidRPr="00333342">
              <w:rPr>
                <w:rFonts w:ascii="Segoe UI" w:hAnsi="Segoe UI" w:cs="Segoe UI"/>
                <w:i/>
                <w:sz w:val="18"/>
                <w:szCs w:val="18"/>
              </w:rPr>
              <w:t>Bison bison</w:t>
            </w:r>
            <w:r w:rsidRPr="00B84B6C">
              <w:rPr>
                <w:rFonts w:ascii="Segoe UI" w:hAnsi="Segoe UI" w:cs="Segoe UI"/>
                <w:sz w:val="18"/>
                <w:szCs w:val="18"/>
              </w:rPr>
              <w:t>) and elk (</w:t>
            </w:r>
            <w:r w:rsidRPr="00B84B6C">
              <w:rPr>
                <w:rFonts w:ascii="Segoe UI" w:hAnsi="Segoe UI" w:cs="Segoe UI"/>
                <w:i/>
                <w:sz w:val="18"/>
                <w:szCs w:val="18"/>
              </w:rPr>
              <w:t>Cervus Canadensis</w:t>
            </w:r>
            <w:r w:rsidRPr="00B84B6C">
              <w:rPr>
                <w:rFonts w:ascii="Segoe UI" w:hAnsi="Segoe UI" w:cs="Segoe UI"/>
                <w:sz w:val="18"/>
                <w:szCs w:val="18"/>
              </w:rPr>
              <w:t>)</w:t>
            </w:r>
          </w:p>
        </w:tc>
        <w:tc>
          <w:tcPr>
            <w:tcW w:w="0" w:type="auto"/>
            <w:tcBorders>
              <w:top w:val="single" w:sz="12" w:space="0" w:color="auto"/>
            </w:tcBorders>
            <w:vAlign w:val="center"/>
          </w:tcPr>
          <w:p w14:paraId="6A6041F7" w14:textId="4ED02327" w:rsidR="000F7653" w:rsidRPr="00B84B6C" w:rsidRDefault="000F7653" w:rsidP="000F7653">
            <w:pPr>
              <w:spacing w:line="276" w:lineRule="auto"/>
              <w:rPr>
                <w:rFonts w:ascii="Segoe UI" w:hAnsi="Segoe UI" w:cs="Segoe UI"/>
                <w:sz w:val="18"/>
                <w:szCs w:val="18"/>
              </w:rPr>
            </w:pPr>
            <w:r w:rsidRPr="00B84B6C">
              <w:rPr>
                <w:rFonts w:ascii="Segoe UI" w:hAnsi="Segoe UI" w:cs="Segoe UI"/>
                <w:sz w:val="18"/>
                <w:szCs w:val="18"/>
              </w:rPr>
              <w:t>Inactive, possibly active in limited areas</w:t>
            </w:r>
          </w:p>
        </w:tc>
        <w:tc>
          <w:tcPr>
            <w:tcW w:w="0" w:type="auto"/>
            <w:tcBorders>
              <w:top w:val="single" w:sz="12" w:space="0" w:color="auto"/>
            </w:tcBorders>
            <w:vAlign w:val="center"/>
          </w:tcPr>
          <w:p w14:paraId="09CF9B2B" w14:textId="26262F94" w:rsidR="000F7653" w:rsidRPr="00B84B6C" w:rsidRDefault="000F7653" w:rsidP="003839FF">
            <w:pPr>
              <w:tabs>
                <w:tab w:val="left" w:pos="892"/>
              </w:tabs>
              <w:spacing w:line="276" w:lineRule="auto"/>
              <w:rPr>
                <w:rFonts w:ascii="Segoe UI" w:hAnsi="Segoe UI" w:cs="Segoe UI"/>
                <w:noProof/>
                <w:sz w:val="18"/>
                <w:szCs w:val="18"/>
              </w:rPr>
            </w:pPr>
            <w:r>
              <w:rPr>
                <w:rFonts w:ascii="Segoe UI" w:hAnsi="Segoe UI" w:cs="Segoe UI"/>
                <w:noProof/>
                <w:sz w:val="18"/>
                <w:szCs w:val="18"/>
              </w:rPr>
              <w:fldChar w:fldCharType="begin" w:fldLock="1"/>
            </w:r>
            <w:r w:rsidR="00337028">
              <w:rPr>
                <w:rFonts w:ascii="Segoe UI" w:hAnsi="Segoe UI" w:cs="Segoe UI"/>
                <w:noProof/>
                <w:sz w:val="18"/>
                <w:szCs w:val="18"/>
              </w:rPr>
              <w:instrText>ADDIN CSL_CITATION {"citationItems":[{"id":"ITEM-1","itemData":{"author":[{"dropping-particle":"","family":"Pierotti","given":"R.","non-dropping-particle":"","parse-names":false,"suffix":""},{"dropping-particle":"","family":"Fogg","given":"B.R.","non-dropping-particle":"","parse-names":false,"suffix":""}],"id":"ITEM-1","issued":{"date-parts":[["2017"]]},"publisher":"Yale University Press","publisher-place":"New Haven, CT","title":"The first domestication: how wolves and humans co-evolved","type":"book"},"uris":["http://www.mendeley.com/documents/?uuid=f27c4bc8-d43a-4854-b561-b0fadd0de99f"]},{"id":"ITEM-2","itemData":{"author":[{"dropping-particle":"","family":"Marshall","given":"J.","non-dropping-particle":"","parse-names":false,"suffix":""}],"id":"ITEM-2","issued":{"date-parts":[["1995"]]},"publisher":"Red Crane","publisher-place":"Santa Fe, NM","title":"On behalf of the wolf and the first peoples","type":"book"},"uris":["http://www.mendeley.com/documents/?uuid=35af4b34-eefe-4af2-af35-acdb25f71981"]},{"id":"ITEM-3","itemData":{"DOI":"10.2993/etbi-35-02-262-285.1","ISSN":"02780771","abstract":"We examine the historical relationship between humans and wolves as illustrated through stories of North American Indigenous Peoples, especially the Great Plains and Intermountain West, exemplified by Cheyenne, Lakota, Blackfoot, Pawnee, and Shoshone peoples. Indigenous stories have not been employed in scholarly examinations of the origins of 'dogs'. These tribal peoples were tough and resilient and wanted companion animals as tough and resilient as themselves. All Plains tribes examined closely have stories that describe wolves as guides, protectors, or entities that directly taught or showed humans how to hunt after humans arrived in the Americas. Indigenous stories provide insights into the process of domestication of wolves, and such stories may indicate at what stage different peoples were in their relationship with wolves. There appears to have existed a reciprocal relationship in which both species provided food for each other or shared food. This is important because it is often assumed by scholars from the Eurocentric tradition that the first wolves associated with humans scavenged or hung around camps waiting for scraps; thus, from this perspective, the process of domestication began with wolves being dominated by humans. In contrast, we argue for a coevolutionary reciprocal relationship between Homo sapiens and Canis lupus that existed from the early days of tribes until at least the nineteenth century. Our results do not mean that many tribes lacked fully domesticated dogs that were not wolflike in phenotype, but that the process of domestication may have taken a different path than is generally assumed.","author":[{"dropping-particle":"","family":"Fogg","given":"Brandy R.","non-dropping-particle":"","parse-names":false,"suffix":""},{"dropping-particle":"","family":"Howe","given":"Nimachia","non-dropping-particle":"","parse-names":false,"suffix":""},{"dropping-particle":"","family":"Pierotti","given":"Raymond","non-dropping-particle":"","parse-names":false,"suffix":""}],"container-title":"Journal of Ethnobiology","id":"ITEM-3","issue":"2","issued":{"date-parts":[["2015"]]},"page":"262-285","title":"Relationships between indigenous American peoples and wolves 1: wolves as teachers and guides","type":"article-journal","volume":"35"},"uris":["http://www.mendeley.com/documents/?uuid=51d49498-215a-46a4-8d77-84ef412c8392"]},{"id":"ITEM-4","itemData":{"abstract":"Fogg et al. Barsh, R. L., and Marlor, C. P. 2003. (Driving bison and Blackfoot science. Human Ecology, 31, 571-593.)","author":[{"dropping-particle":"","family":"Barsh","given":"R.L.","non-dropping-particle":"","parse-names":false,"suffix":""},{"dropping-particle":"","family":"Marlor","given":"C.P.","non-dropping-particle":"","parse-names":false,"suffix":""}],"container-title":"Human Ecology","id":"ITEM-4","issued":{"date-parts":[["2003"]]},"page":"571-593","title":"Driving bison and Blackfoot science","type":"article-journal","volume":"31"},"uris":["http://www.mendeley.com/documents/?uuid=bbfbfbd4-059b-4f84-8d3d-13f0deb85a9b"]},{"id":"ITEM-5","itemData":{"author":[{"dropping-particle":"","family":"Shipman","given":"P.","non-dropping-particle":"","parse-names":false,"suffix":""}],"id":"ITEM-5","issued":{"date-parts":[["2015"]]},"publisher":"Harvard University Press","publisher-place":"Cambridge, MA","title":"The Invaders: How Humans and Their Dogs Drove Neanderthals to Extinction","type":"book"},"uris":["http://www.mendeley.com/documents/?uuid=903762d9-fbaf-4456-b916-c68d748ee46a"]}],"mendeley":{"formattedCitation":"(Barsh &amp; Marlor, 2003; Fogg et al., 2015; Marshall, 1995; Pierotti &amp; Fogg, 2017; Shipman, 2015)","plainTextFormattedCitation":"(Barsh &amp; Marlor, 2003; Fogg et al., 2015; Marshall, 1995; Pierotti &amp; Fogg, 2017; Shipman, 2015)","previouslyFormattedCitation":"(Barsh &amp; Marlor, 2003; Fogg et al., 2015; Marshall, 1995; Pierotti &amp; Fogg, 2017; Shipman, 2015)"},"properties":{"noteIndex":0},"schema":"https://github.com/citation-style-language/schema/raw/master/csl-citation.json"}</w:instrText>
            </w:r>
            <w:r>
              <w:rPr>
                <w:rFonts w:ascii="Segoe UI" w:hAnsi="Segoe UI" w:cs="Segoe UI"/>
                <w:noProof/>
                <w:sz w:val="18"/>
                <w:szCs w:val="18"/>
              </w:rPr>
              <w:fldChar w:fldCharType="separate"/>
            </w:r>
            <w:r w:rsidR="00337028" w:rsidRPr="00337028">
              <w:rPr>
                <w:rFonts w:ascii="Segoe UI" w:hAnsi="Segoe UI" w:cs="Segoe UI"/>
                <w:noProof/>
                <w:sz w:val="18"/>
                <w:szCs w:val="18"/>
              </w:rPr>
              <w:t>(Barsh &amp; Marlor, 2003; Fogg et al., 2015; Marshall, 1995; Pierotti &amp; Fogg, 2017; Shipman, 2015)</w:t>
            </w:r>
            <w:r>
              <w:rPr>
                <w:rFonts w:ascii="Segoe UI" w:hAnsi="Segoe UI" w:cs="Segoe UI"/>
                <w:noProof/>
                <w:sz w:val="18"/>
                <w:szCs w:val="18"/>
              </w:rPr>
              <w:fldChar w:fldCharType="end"/>
            </w:r>
          </w:p>
        </w:tc>
      </w:tr>
      <w:bookmarkEnd w:id="2"/>
    </w:tbl>
    <w:p w14:paraId="4270EECF" w14:textId="77777777" w:rsidR="00992E4A" w:rsidRDefault="00992E4A">
      <w:pPr>
        <w:spacing w:after="160"/>
        <w:rPr>
          <w:rFonts w:ascii="Segoe UI" w:hAnsi="Segoe UI" w:cs="Segoe UI"/>
          <w:sz w:val="20"/>
          <w:szCs w:val="20"/>
        </w:rPr>
      </w:pPr>
    </w:p>
    <w:p w14:paraId="1B34DABF" w14:textId="49F7CC99" w:rsidR="00B84B6C" w:rsidRPr="006027CE" w:rsidRDefault="006027CE">
      <w:pPr>
        <w:spacing w:after="160"/>
        <w:rPr>
          <w:rFonts w:ascii="Segoe UI" w:hAnsi="Segoe UI" w:cs="Segoe UI"/>
          <w:sz w:val="20"/>
          <w:szCs w:val="20"/>
        </w:rPr>
      </w:pPr>
      <w:r w:rsidRPr="006027CE">
        <w:rPr>
          <w:rFonts w:ascii="Segoe UI" w:hAnsi="Segoe UI" w:cs="Segoe UI"/>
          <w:sz w:val="20"/>
          <w:szCs w:val="20"/>
        </w:rPr>
        <w:t xml:space="preserve">* There is an </w:t>
      </w:r>
      <w:r w:rsidRPr="006027CE">
        <w:rPr>
          <w:rFonts w:ascii="Segoe UI" w:hAnsi="Segoe UI" w:cs="Segoe UI"/>
          <w:iCs/>
          <w:sz w:val="20"/>
          <w:szCs w:val="20"/>
        </w:rPr>
        <w:t>ongoing taxonomic debate on Lahille’s bottlenose dolphin should be considered a species (</w:t>
      </w:r>
      <w:r w:rsidRPr="006027CE">
        <w:rPr>
          <w:rFonts w:ascii="Segoe UI" w:hAnsi="Segoe UI" w:cs="Segoe UI"/>
          <w:i/>
          <w:iCs/>
          <w:sz w:val="20"/>
          <w:szCs w:val="20"/>
        </w:rPr>
        <w:t>Tursiops gephyreus</w:t>
      </w:r>
      <w:r w:rsidRPr="006027CE">
        <w:rPr>
          <w:rFonts w:ascii="Segoe UI" w:hAnsi="Segoe UI" w:cs="Segoe UI"/>
          <w:iCs/>
          <w:sz w:val="20"/>
          <w:szCs w:val="20"/>
        </w:rPr>
        <w:t>) o</w:t>
      </w:r>
      <w:r w:rsidRPr="006027CE">
        <w:rPr>
          <w:rFonts w:ascii="Segoe UI" w:hAnsi="Segoe UI" w:cs="Segoe UI"/>
          <w:iCs/>
          <w:sz w:val="20"/>
          <w:szCs w:val="20"/>
          <w:shd w:val="clear" w:color="auto" w:fill="FFFFFF"/>
        </w:rPr>
        <w:t>r a subspecies (</w:t>
      </w:r>
      <w:r w:rsidR="007A75C0">
        <w:rPr>
          <w:rFonts w:ascii="Segoe UI" w:hAnsi="Segoe UI" w:cs="Segoe UI"/>
          <w:i/>
          <w:iCs/>
          <w:sz w:val="20"/>
          <w:szCs w:val="20"/>
          <w:shd w:val="clear" w:color="auto" w:fill="FFFFFF"/>
        </w:rPr>
        <w:t>Tursiops</w:t>
      </w:r>
      <w:r w:rsidRPr="006027CE">
        <w:rPr>
          <w:rFonts w:ascii="Segoe UI" w:hAnsi="Segoe UI" w:cs="Segoe UI"/>
          <w:i/>
          <w:iCs/>
          <w:sz w:val="20"/>
          <w:szCs w:val="20"/>
          <w:shd w:val="clear" w:color="auto" w:fill="FFFFFF"/>
        </w:rPr>
        <w:t> truncatus gephyreus</w:t>
      </w:r>
      <w:r w:rsidRPr="006027CE">
        <w:rPr>
          <w:rFonts w:ascii="Segoe UI" w:hAnsi="Segoe UI" w:cs="Segoe UI"/>
          <w:iCs/>
          <w:sz w:val="20"/>
          <w:szCs w:val="20"/>
          <w:shd w:val="clear" w:color="auto" w:fill="FFFFFF"/>
        </w:rPr>
        <w:t>)</w:t>
      </w:r>
      <w:r w:rsidR="00F365D5">
        <w:rPr>
          <w:rFonts w:ascii="Segoe UI" w:hAnsi="Segoe UI" w:cs="Segoe UI"/>
          <w:iCs/>
          <w:sz w:val="20"/>
          <w:szCs w:val="20"/>
          <w:shd w:val="clear" w:color="auto" w:fill="FFFFFF"/>
        </w:rPr>
        <w:t xml:space="preserve"> </w:t>
      </w:r>
      <w:r w:rsidR="00F365D5">
        <w:rPr>
          <w:rFonts w:ascii="Segoe UI" w:hAnsi="Segoe UI" w:cs="Segoe UI"/>
          <w:iCs/>
          <w:sz w:val="20"/>
          <w:szCs w:val="20"/>
          <w:shd w:val="clear" w:color="auto" w:fill="FFFFFF"/>
        </w:rPr>
        <w:fldChar w:fldCharType="begin" w:fldLock="1"/>
      </w:r>
      <w:r w:rsidR="00572B44">
        <w:rPr>
          <w:rFonts w:ascii="Segoe UI" w:hAnsi="Segoe UI" w:cs="Segoe UI"/>
          <w:iCs/>
          <w:sz w:val="20"/>
          <w:szCs w:val="20"/>
          <w:shd w:val="clear" w:color="auto" w:fill="FFFFFF"/>
        </w:rPr>
        <w:instrText>ADDIN CSL_CITATION {"citationItems":[{"id":"ITEM-1","itemData":{"author":[{"dropping-particle":"","family":"Wang","given":"J. Y.","non-dropping-particle":"","parse-names":false,"suffix":""},{"dropping-particle":"","family":"Costa","given":"A. P.","non-dropping-particle":"","parse-names":false,"suffix":""},{"dropping-particle":"","family":"Jefferson","given":"T. A.","non-dropping-particle":"","parse-names":false,"suffix":""}],"container-title":"Marine Mammal Science","id":"ITEM-1","issue":"2","issued":{"date-parts":[["2021"]]},"page":"696-701","title":"The correct name of Lahille's bottlenose dolphin, &lt;i&gt;Tursiops truncatus gephyreus&lt;/i&gt; Lahille, 1908","type":"article-journal","volume":"37"},"uris":["http://www.mendeley.com/documents/?uuid=c981dae6-2e3c-4067-8404-5d7d4f34d00a"]},{"id":"ITEM-2","itemData":{"author":[{"dropping-particle":"","family":"Wickert","given":"J. C.","non-dropping-particle":"","parse-names":false,"suffix":""},{"dropping-particle":"","family":"Eye","given":"S. M.","non-dropping-particle":"von","parse-names":false,"suffix":""},{"dropping-particle":"","family":"Oliveira","given":"L. R.","non-dropping-particle":"","parse-names":false,"suffix":""},{"dropping-particle":"","family":"Moreno","given":"I. B.","non-dropping-particle":"","parse-names":false,"suffix":""}],"container-title":"Journal of Mammalogy","id":"ITEM-2","issue":"6","issued":{"date-parts":[["2016"]]},"page":"1728-1737","title":"Revalidation of &lt;i&gt;Tursiops gephyreus&lt;/i&gt; Lahille, 1908 (Cetartiodactyla: Delphinidae) from the southwestern Atlantic Ocean","type":"article-journal","volume":"97"},"uris":["http://www.mendeley.com/documents/?uuid=a07c95eb-2908-48fe-8d2d-903412efdf99"]}],"mendeley":{"formattedCitation":"(Wang et al., 2021; Wickert et al., 2016)","manualFormatting":"(e.g., Wang et al., 2021; Wickert et al., 2016)","plainTextFormattedCitation":"(Wang et al., 2021; Wickert et al., 2016)","previouslyFormattedCitation":"(Wang et al., 2021; Wickert et al., 2016)"},"properties":{"noteIndex":0},"schema":"https://github.com/citation-style-language/schema/raw/master/csl-citation.json"}</w:instrText>
      </w:r>
      <w:r w:rsidR="00F365D5">
        <w:rPr>
          <w:rFonts w:ascii="Segoe UI" w:hAnsi="Segoe UI" w:cs="Segoe UI"/>
          <w:iCs/>
          <w:sz w:val="20"/>
          <w:szCs w:val="20"/>
          <w:shd w:val="clear" w:color="auto" w:fill="FFFFFF"/>
        </w:rPr>
        <w:fldChar w:fldCharType="separate"/>
      </w:r>
      <w:r w:rsidR="00F365D5" w:rsidRPr="00F365D5">
        <w:rPr>
          <w:rFonts w:ascii="Segoe UI" w:hAnsi="Segoe UI" w:cs="Segoe UI"/>
          <w:iCs/>
          <w:noProof/>
          <w:sz w:val="20"/>
          <w:szCs w:val="20"/>
          <w:shd w:val="clear" w:color="auto" w:fill="FFFFFF"/>
        </w:rPr>
        <w:t>(</w:t>
      </w:r>
      <w:r w:rsidR="00F365D5">
        <w:rPr>
          <w:rFonts w:ascii="Segoe UI" w:hAnsi="Segoe UI" w:cs="Segoe UI"/>
          <w:iCs/>
          <w:noProof/>
          <w:sz w:val="20"/>
          <w:szCs w:val="20"/>
          <w:shd w:val="clear" w:color="auto" w:fill="FFFFFF"/>
        </w:rPr>
        <w:t xml:space="preserve">e.g., </w:t>
      </w:r>
      <w:r w:rsidR="00F365D5" w:rsidRPr="00F365D5">
        <w:rPr>
          <w:rFonts w:ascii="Segoe UI" w:hAnsi="Segoe UI" w:cs="Segoe UI"/>
          <w:iCs/>
          <w:noProof/>
          <w:sz w:val="20"/>
          <w:szCs w:val="20"/>
          <w:shd w:val="clear" w:color="auto" w:fill="FFFFFF"/>
        </w:rPr>
        <w:t>Wang et al., 2021; Wickert et al., 2016)</w:t>
      </w:r>
      <w:r w:rsidR="00F365D5">
        <w:rPr>
          <w:rFonts w:ascii="Segoe UI" w:hAnsi="Segoe UI" w:cs="Segoe UI"/>
          <w:iCs/>
          <w:sz w:val="20"/>
          <w:szCs w:val="20"/>
          <w:shd w:val="clear" w:color="auto" w:fill="FFFFFF"/>
        </w:rPr>
        <w:fldChar w:fldCharType="end"/>
      </w:r>
    </w:p>
    <w:p w14:paraId="3E726620" w14:textId="375778BD" w:rsidR="00F54FBA" w:rsidRPr="00B53467" w:rsidRDefault="00E469BC" w:rsidP="004E6588">
      <w:pPr>
        <w:keepNext/>
        <w:spacing w:after="160" w:line="240" w:lineRule="auto"/>
        <w:rPr>
          <w:rFonts w:ascii="Segoe UI" w:hAnsi="Segoe UI" w:cs="Segoe UI"/>
          <w:b/>
          <w:sz w:val="20"/>
          <w:szCs w:val="20"/>
        </w:rPr>
      </w:pPr>
      <w:r w:rsidRPr="00B53467">
        <w:rPr>
          <w:rFonts w:ascii="Segoe UI" w:hAnsi="Segoe UI" w:cs="Segoe UI"/>
          <w:b/>
          <w:sz w:val="20"/>
          <w:szCs w:val="20"/>
        </w:rPr>
        <w:lastRenderedPageBreak/>
        <w:t>Table S2</w:t>
      </w:r>
      <w:r w:rsidR="005504D5" w:rsidRPr="00B53467">
        <w:rPr>
          <w:rFonts w:ascii="Segoe UI" w:hAnsi="Segoe UI" w:cs="Segoe UI"/>
          <w:b/>
          <w:sz w:val="20"/>
          <w:szCs w:val="20"/>
        </w:rPr>
        <w:t xml:space="preserve"> </w:t>
      </w:r>
      <w:r w:rsidR="000A28FD" w:rsidRPr="00B53467">
        <w:rPr>
          <w:rFonts w:ascii="Segoe UI" w:hAnsi="Segoe UI" w:cs="Segoe UI"/>
          <w:sz w:val="20"/>
          <w:szCs w:val="20"/>
        </w:rPr>
        <w:t>Documented active and inactive cases of human-wildlife interactions that are potential mutualistic and/or cooperative, or that are mutualistic but not cooperative.</w:t>
      </w:r>
      <w:r w:rsidR="00CE794F">
        <w:rPr>
          <w:rFonts w:ascii="Segoe UI" w:hAnsi="Segoe UI" w:cs="Segoe UI"/>
          <w:sz w:val="20"/>
          <w:szCs w:val="20"/>
        </w:rPr>
        <w:t xml:space="preserve"> Based on published literature or through personal observation by authors on this paper.</w:t>
      </w:r>
    </w:p>
    <w:tbl>
      <w:tblPr>
        <w:tblStyle w:val="TableGrid"/>
        <w:tblW w:w="0" w:type="auto"/>
        <w:jc w:val="center"/>
        <w:tblLook w:val="04A0" w:firstRow="1" w:lastRow="0" w:firstColumn="1" w:lastColumn="0" w:noHBand="0" w:noVBand="1"/>
      </w:tblPr>
      <w:tblGrid>
        <w:gridCol w:w="1925"/>
        <w:gridCol w:w="1477"/>
        <w:gridCol w:w="1737"/>
        <w:gridCol w:w="1597"/>
        <w:gridCol w:w="1662"/>
        <w:gridCol w:w="2213"/>
        <w:gridCol w:w="1445"/>
        <w:gridCol w:w="1627"/>
        <w:gridCol w:w="1705"/>
      </w:tblGrid>
      <w:tr w:rsidR="007549BB" w:rsidRPr="00B84B6C" w14:paraId="0651F479" w14:textId="77777777" w:rsidTr="00157716">
        <w:trPr>
          <w:tblHeader/>
          <w:jc w:val="center"/>
        </w:trPr>
        <w:tc>
          <w:tcPr>
            <w:tcW w:w="1838" w:type="dxa"/>
            <w:shd w:val="clear" w:color="auto" w:fill="D9D9D9" w:themeFill="background1" w:themeFillShade="D9"/>
          </w:tcPr>
          <w:p w14:paraId="3317D285" w14:textId="77777777" w:rsidR="002664E2" w:rsidRDefault="002664E2" w:rsidP="003839FF">
            <w:pPr>
              <w:keepNext/>
              <w:jc w:val="center"/>
              <w:rPr>
                <w:rFonts w:ascii="Segoe UI" w:hAnsi="Segoe UI" w:cs="Segoe UI"/>
                <w:b/>
                <w:bCs/>
                <w:sz w:val="18"/>
                <w:szCs w:val="18"/>
              </w:rPr>
            </w:pPr>
          </w:p>
          <w:p w14:paraId="6DB2BD09" w14:textId="5F9A0753" w:rsidR="00CB72E0" w:rsidRPr="00B84B6C" w:rsidRDefault="00CB72E0" w:rsidP="003839FF">
            <w:pPr>
              <w:keepNext/>
              <w:jc w:val="center"/>
              <w:rPr>
                <w:rFonts w:ascii="Segoe UI" w:hAnsi="Segoe UI" w:cs="Segoe UI"/>
                <w:b/>
                <w:bCs/>
                <w:sz w:val="18"/>
                <w:szCs w:val="18"/>
              </w:rPr>
            </w:pPr>
            <w:r w:rsidRPr="00B84B6C">
              <w:rPr>
                <w:rFonts w:ascii="Segoe UI" w:hAnsi="Segoe UI" w:cs="Segoe UI"/>
                <w:b/>
                <w:bCs/>
                <w:sz w:val="18"/>
                <w:szCs w:val="18"/>
              </w:rPr>
              <w:t>Assessment</w:t>
            </w:r>
          </w:p>
        </w:tc>
        <w:tc>
          <w:tcPr>
            <w:tcW w:w="1477" w:type="dxa"/>
            <w:shd w:val="clear" w:color="auto" w:fill="D9D9D9" w:themeFill="background1" w:themeFillShade="D9"/>
            <w:vAlign w:val="center"/>
          </w:tcPr>
          <w:p w14:paraId="7D0B023E" w14:textId="5DCDEA10" w:rsidR="00CB72E0" w:rsidRPr="00B84B6C" w:rsidRDefault="00CB72E0" w:rsidP="003839FF">
            <w:pPr>
              <w:keepNext/>
              <w:jc w:val="center"/>
              <w:rPr>
                <w:rFonts w:ascii="Segoe UI" w:hAnsi="Segoe UI" w:cs="Segoe UI"/>
                <w:b/>
                <w:bCs/>
                <w:sz w:val="18"/>
                <w:szCs w:val="18"/>
              </w:rPr>
            </w:pPr>
            <w:r w:rsidRPr="00B84B6C">
              <w:rPr>
                <w:rFonts w:ascii="Segoe UI" w:hAnsi="Segoe UI" w:cs="Segoe UI"/>
                <w:b/>
                <w:bCs/>
                <w:sz w:val="18"/>
                <w:szCs w:val="18"/>
              </w:rPr>
              <w:t>Human-wildlife interaction</w:t>
            </w:r>
          </w:p>
        </w:tc>
        <w:tc>
          <w:tcPr>
            <w:tcW w:w="0" w:type="auto"/>
            <w:shd w:val="clear" w:color="auto" w:fill="D9D9D9" w:themeFill="background1" w:themeFillShade="D9"/>
            <w:vAlign w:val="center"/>
          </w:tcPr>
          <w:p w14:paraId="2A620E05" w14:textId="77777777" w:rsidR="00CB72E0" w:rsidRPr="00B84B6C" w:rsidRDefault="00CB72E0" w:rsidP="003839FF">
            <w:pPr>
              <w:keepNext/>
              <w:jc w:val="center"/>
              <w:rPr>
                <w:rFonts w:ascii="Segoe UI" w:hAnsi="Segoe UI" w:cs="Segoe UI"/>
                <w:b/>
                <w:bCs/>
                <w:sz w:val="18"/>
                <w:szCs w:val="18"/>
              </w:rPr>
            </w:pPr>
            <w:r w:rsidRPr="00B84B6C">
              <w:rPr>
                <w:rFonts w:ascii="Segoe UI" w:hAnsi="Segoe UI" w:cs="Segoe UI"/>
                <w:b/>
                <w:bCs/>
                <w:sz w:val="18"/>
                <w:szCs w:val="18"/>
              </w:rPr>
              <w:t>Wild animal species</w:t>
            </w:r>
          </w:p>
        </w:tc>
        <w:tc>
          <w:tcPr>
            <w:tcW w:w="0" w:type="auto"/>
            <w:shd w:val="clear" w:color="auto" w:fill="D9D9D9" w:themeFill="background1" w:themeFillShade="D9"/>
            <w:vAlign w:val="center"/>
          </w:tcPr>
          <w:p w14:paraId="0EC09549" w14:textId="77777777" w:rsidR="00CB72E0" w:rsidRPr="00B84B6C" w:rsidRDefault="00CB72E0" w:rsidP="003839FF">
            <w:pPr>
              <w:keepNext/>
              <w:jc w:val="center"/>
              <w:rPr>
                <w:rFonts w:ascii="Segoe UI" w:hAnsi="Segoe UI" w:cs="Segoe UI"/>
                <w:b/>
                <w:bCs/>
                <w:sz w:val="18"/>
                <w:szCs w:val="18"/>
              </w:rPr>
            </w:pPr>
            <w:r w:rsidRPr="00B84B6C">
              <w:rPr>
                <w:rFonts w:ascii="Segoe UI" w:hAnsi="Segoe UI" w:cs="Segoe UI"/>
                <w:b/>
                <w:bCs/>
                <w:sz w:val="18"/>
                <w:szCs w:val="18"/>
              </w:rPr>
              <w:t>Human cultural group</w:t>
            </w:r>
          </w:p>
        </w:tc>
        <w:tc>
          <w:tcPr>
            <w:tcW w:w="0" w:type="auto"/>
            <w:shd w:val="clear" w:color="auto" w:fill="D9D9D9" w:themeFill="background1" w:themeFillShade="D9"/>
            <w:vAlign w:val="center"/>
          </w:tcPr>
          <w:p w14:paraId="0D2BBF3B" w14:textId="77777777" w:rsidR="00CB72E0" w:rsidRPr="00B84B6C" w:rsidRDefault="00CB72E0" w:rsidP="003839FF">
            <w:pPr>
              <w:keepNext/>
              <w:jc w:val="center"/>
              <w:rPr>
                <w:rFonts w:ascii="Segoe UI" w:hAnsi="Segoe UI" w:cs="Segoe UI"/>
                <w:b/>
                <w:bCs/>
                <w:sz w:val="18"/>
                <w:szCs w:val="18"/>
              </w:rPr>
            </w:pPr>
            <w:r w:rsidRPr="00B84B6C">
              <w:rPr>
                <w:rFonts w:ascii="Segoe UI" w:hAnsi="Segoe UI" w:cs="Segoe UI"/>
                <w:b/>
                <w:bCs/>
                <w:sz w:val="18"/>
                <w:szCs w:val="18"/>
              </w:rPr>
              <w:t>Location</w:t>
            </w:r>
          </w:p>
        </w:tc>
        <w:tc>
          <w:tcPr>
            <w:tcW w:w="0" w:type="auto"/>
            <w:shd w:val="clear" w:color="auto" w:fill="D9D9D9" w:themeFill="background1" w:themeFillShade="D9"/>
            <w:vAlign w:val="center"/>
          </w:tcPr>
          <w:p w14:paraId="6253E644" w14:textId="77777777" w:rsidR="00CB72E0" w:rsidRPr="00B84B6C" w:rsidRDefault="00CB72E0" w:rsidP="003839FF">
            <w:pPr>
              <w:keepNext/>
              <w:jc w:val="center"/>
              <w:rPr>
                <w:rFonts w:ascii="Segoe UI" w:hAnsi="Segoe UI" w:cs="Segoe UI"/>
                <w:b/>
                <w:bCs/>
                <w:sz w:val="18"/>
                <w:szCs w:val="18"/>
              </w:rPr>
            </w:pPr>
            <w:r w:rsidRPr="00B84B6C">
              <w:rPr>
                <w:rFonts w:ascii="Segoe UI" w:hAnsi="Segoe UI" w:cs="Segoe UI"/>
                <w:b/>
                <w:bCs/>
                <w:sz w:val="18"/>
                <w:szCs w:val="18"/>
              </w:rPr>
              <w:t>Prey species</w:t>
            </w:r>
          </w:p>
        </w:tc>
        <w:tc>
          <w:tcPr>
            <w:tcW w:w="0" w:type="auto"/>
            <w:shd w:val="clear" w:color="auto" w:fill="D9D9D9" w:themeFill="background1" w:themeFillShade="D9"/>
            <w:vAlign w:val="center"/>
          </w:tcPr>
          <w:p w14:paraId="47B5A282" w14:textId="77777777" w:rsidR="00CB72E0" w:rsidRPr="00B84B6C" w:rsidRDefault="00CB72E0" w:rsidP="003839FF">
            <w:pPr>
              <w:keepNext/>
              <w:jc w:val="center"/>
              <w:rPr>
                <w:rFonts w:ascii="Segoe UI" w:hAnsi="Segoe UI" w:cs="Segoe UI"/>
                <w:b/>
                <w:bCs/>
                <w:sz w:val="18"/>
                <w:szCs w:val="18"/>
              </w:rPr>
            </w:pPr>
            <w:r w:rsidRPr="00B84B6C">
              <w:rPr>
                <w:rFonts w:ascii="Segoe UI" w:hAnsi="Segoe UI" w:cs="Segoe UI"/>
                <w:b/>
                <w:bCs/>
                <w:sz w:val="18"/>
                <w:szCs w:val="18"/>
              </w:rPr>
              <w:t>Status and period</w:t>
            </w:r>
          </w:p>
        </w:tc>
        <w:tc>
          <w:tcPr>
            <w:tcW w:w="0" w:type="auto"/>
            <w:shd w:val="clear" w:color="auto" w:fill="D9D9D9" w:themeFill="background1" w:themeFillShade="D9"/>
          </w:tcPr>
          <w:p w14:paraId="4FC6645E" w14:textId="77777777" w:rsidR="00CB72E0" w:rsidRPr="00B84B6C" w:rsidRDefault="00CB72E0" w:rsidP="003839FF">
            <w:pPr>
              <w:keepNext/>
              <w:tabs>
                <w:tab w:val="left" w:pos="892"/>
              </w:tabs>
              <w:jc w:val="center"/>
              <w:rPr>
                <w:rFonts w:ascii="Segoe UI" w:hAnsi="Segoe UI" w:cs="Segoe UI"/>
                <w:b/>
                <w:bCs/>
                <w:sz w:val="18"/>
                <w:szCs w:val="18"/>
              </w:rPr>
            </w:pPr>
          </w:p>
          <w:p w14:paraId="2F674A1D" w14:textId="5A6E2D22" w:rsidR="00CB72E0" w:rsidRPr="00B84B6C" w:rsidRDefault="00CB72E0" w:rsidP="003839FF">
            <w:pPr>
              <w:keepNext/>
              <w:tabs>
                <w:tab w:val="left" w:pos="892"/>
              </w:tabs>
              <w:jc w:val="center"/>
              <w:rPr>
                <w:rFonts w:ascii="Segoe UI" w:hAnsi="Segoe UI" w:cs="Segoe UI"/>
                <w:b/>
                <w:bCs/>
                <w:sz w:val="18"/>
                <w:szCs w:val="18"/>
              </w:rPr>
            </w:pPr>
            <w:r w:rsidRPr="00B84B6C">
              <w:rPr>
                <w:rFonts w:ascii="Segoe UI" w:hAnsi="Segoe UI" w:cs="Segoe UI"/>
                <w:b/>
                <w:bCs/>
                <w:sz w:val="18"/>
                <w:szCs w:val="18"/>
              </w:rPr>
              <w:t>Notes</w:t>
            </w:r>
          </w:p>
        </w:tc>
        <w:tc>
          <w:tcPr>
            <w:tcW w:w="0" w:type="auto"/>
            <w:shd w:val="clear" w:color="auto" w:fill="D9D9D9" w:themeFill="background1" w:themeFillShade="D9"/>
            <w:vAlign w:val="center"/>
          </w:tcPr>
          <w:p w14:paraId="1E282CF8" w14:textId="0D8B2DC3" w:rsidR="00CB72E0" w:rsidRPr="00B84B6C" w:rsidRDefault="00CB72E0" w:rsidP="003839FF">
            <w:pPr>
              <w:keepNext/>
              <w:tabs>
                <w:tab w:val="left" w:pos="892"/>
              </w:tabs>
              <w:jc w:val="center"/>
              <w:rPr>
                <w:rFonts w:ascii="Segoe UI" w:hAnsi="Segoe UI" w:cs="Segoe UI"/>
                <w:b/>
                <w:bCs/>
                <w:sz w:val="18"/>
                <w:szCs w:val="18"/>
              </w:rPr>
            </w:pPr>
            <w:r w:rsidRPr="00B84B6C">
              <w:rPr>
                <w:rFonts w:ascii="Segoe UI" w:hAnsi="Segoe UI" w:cs="Segoe UI"/>
                <w:b/>
                <w:bCs/>
                <w:sz w:val="18"/>
                <w:szCs w:val="18"/>
              </w:rPr>
              <w:t>References</w:t>
            </w:r>
          </w:p>
        </w:tc>
      </w:tr>
      <w:tr w:rsidR="007549BB" w:rsidRPr="007549BB" w14:paraId="67A232FB" w14:textId="77777777" w:rsidTr="00157716">
        <w:trPr>
          <w:jc w:val="center"/>
        </w:trPr>
        <w:tc>
          <w:tcPr>
            <w:tcW w:w="1838" w:type="dxa"/>
            <w:vAlign w:val="center"/>
          </w:tcPr>
          <w:p w14:paraId="3D7F21E2" w14:textId="0E3169CD" w:rsidR="00CB72E0" w:rsidRPr="00B84B6C" w:rsidRDefault="004E6588" w:rsidP="003839FF">
            <w:pPr>
              <w:spacing w:line="276" w:lineRule="auto"/>
              <w:rPr>
                <w:rFonts w:ascii="Segoe UI" w:hAnsi="Segoe UI" w:cs="Segoe UI"/>
                <w:sz w:val="18"/>
                <w:szCs w:val="18"/>
              </w:rPr>
            </w:pPr>
            <w:r>
              <w:rPr>
                <w:rFonts w:ascii="Segoe UI" w:hAnsi="Segoe UI" w:cs="Segoe UI"/>
                <w:sz w:val="18"/>
                <w:szCs w:val="18"/>
              </w:rPr>
              <w:t>Mutualism; no cooperation</w:t>
            </w:r>
          </w:p>
        </w:tc>
        <w:tc>
          <w:tcPr>
            <w:tcW w:w="1477" w:type="dxa"/>
            <w:vAlign w:val="center"/>
          </w:tcPr>
          <w:p w14:paraId="5143A475" w14:textId="0EC92523"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Human-dolphin</w:t>
            </w:r>
          </w:p>
        </w:tc>
        <w:tc>
          <w:tcPr>
            <w:tcW w:w="0" w:type="auto"/>
            <w:vAlign w:val="center"/>
          </w:tcPr>
          <w:p w14:paraId="2B08EFAD" w14:textId="55A27147" w:rsidR="00CB72E0" w:rsidRPr="00B84B6C" w:rsidRDefault="00CB72E0" w:rsidP="003839FF">
            <w:pPr>
              <w:spacing w:line="276" w:lineRule="auto"/>
              <w:rPr>
                <w:rFonts w:ascii="Segoe UI" w:hAnsi="Segoe UI" w:cs="Segoe UI"/>
                <w:sz w:val="18"/>
                <w:szCs w:val="18"/>
              </w:rPr>
            </w:pPr>
            <w:r w:rsidRPr="00B84B6C">
              <w:rPr>
                <w:rFonts w:ascii="Segoe UI" w:eastAsia="Times New Roman" w:hAnsi="Segoe UI" w:cs="Segoe UI"/>
                <w:sz w:val="18"/>
                <w:szCs w:val="18"/>
                <w:lang w:eastAsia="en-GB"/>
              </w:rPr>
              <w:t>Guiana dolphin (</w:t>
            </w:r>
            <w:r w:rsidRPr="00B84B6C">
              <w:rPr>
                <w:rFonts w:ascii="Segoe UI" w:eastAsia="Times New Roman" w:hAnsi="Segoe UI" w:cs="Segoe UI"/>
                <w:i/>
                <w:iCs/>
                <w:sz w:val="18"/>
                <w:szCs w:val="18"/>
                <w:lang w:eastAsia="en-GB"/>
              </w:rPr>
              <w:t>Sotalia guianensis</w:t>
            </w:r>
            <w:r w:rsidRPr="00B84B6C">
              <w:rPr>
                <w:rFonts w:ascii="Segoe UI" w:eastAsia="Times New Roman" w:hAnsi="Segoe UI" w:cs="Segoe UI"/>
                <w:iCs/>
                <w:sz w:val="18"/>
                <w:szCs w:val="18"/>
                <w:lang w:eastAsia="en-GB"/>
              </w:rPr>
              <w:t>)</w:t>
            </w:r>
          </w:p>
        </w:tc>
        <w:tc>
          <w:tcPr>
            <w:tcW w:w="0" w:type="auto"/>
            <w:vAlign w:val="center"/>
          </w:tcPr>
          <w:p w14:paraId="10DF8B27" w14:textId="53E08829"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Artisanal Brazilian fishers using unsupervised stake nets</w:t>
            </w:r>
          </w:p>
        </w:tc>
        <w:tc>
          <w:tcPr>
            <w:tcW w:w="0" w:type="auto"/>
            <w:vAlign w:val="center"/>
          </w:tcPr>
          <w:p w14:paraId="6AEA1FB2" w14:textId="3489354E"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Canan</w:t>
            </w:r>
            <w:r w:rsidR="008F7EDB">
              <w:rPr>
                <w:rFonts w:ascii="Segoe UI" w:hAnsi="Segoe UI" w:cs="Segoe UI"/>
                <w:sz w:val="18"/>
                <w:szCs w:val="18"/>
              </w:rPr>
              <w:t>é</w:t>
            </w:r>
            <w:r w:rsidRPr="00B84B6C">
              <w:rPr>
                <w:rFonts w:ascii="Segoe UI" w:hAnsi="Segoe UI" w:cs="Segoe UI"/>
                <w:sz w:val="18"/>
                <w:szCs w:val="18"/>
              </w:rPr>
              <w:t>ia, south-eastern Brazil</w:t>
            </w:r>
          </w:p>
        </w:tc>
        <w:tc>
          <w:tcPr>
            <w:tcW w:w="0" w:type="auto"/>
            <w:vAlign w:val="center"/>
          </w:tcPr>
          <w:p w14:paraId="32CEE946" w14:textId="53FF4849"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Mainly Mugilidae</w:t>
            </w:r>
          </w:p>
        </w:tc>
        <w:tc>
          <w:tcPr>
            <w:tcW w:w="0" w:type="auto"/>
            <w:vAlign w:val="center"/>
          </w:tcPr>
          <w:p w14:paraId="46D7F4C7" w14:textId="0A0B4A25"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Active, 1982–current day</w:t>
            </w:r>
          </w:p>
        </w:tc>
        <w:tc>
          <w:tcPr>
            <w:tcW w:w="0" w:type="auto"/>
            <w:vAlign w:val="center"/>
          </w:tcPr>
          <w:p w14:paraId="2A203F7A" w14:textId="44791ACE" w:rsidR="00CB72E0" w:rsidRPr="00B84B6C" w:rsidRDefault="004D4CEC" w:rsidP="003839FF">
            <w:pPr>
              <w:spacing w:line="276" w:lineRule="auto"/>
              <w:rPr>
                <w:rFonts w:ascii="Segoe UI" w:hAnsi="Segoe UI" w:cs="Segoe UI"/>
                <w:bCs/>
                <w:sz w:val="18"/>
                <w:szCs w:val="18"/>
              </w:rPr>
            </w:pPr>
            <w:r w:rsidRPr="00B84B6C">
              <w:rPr>
                <w:rFonts w:ascii="Segoe UI" w:hAnsi="Segoe UI" w:cs="Segoe UI"/>
                <w:bCs/>
                <w:sz w:val="18"/>
                <w:szCs w:val="18"/>
              </w:rPr>
              <w:t>The use of stake</w:t>
            </w:r>
            <w:r w:rsidR="00DF78B4">
              <w:rPr>
                <w:rFonts w:ascii="Segoe UI" w:hAnsi="Segoe UI" w:cs="Segoe UI"/>
                <w:bCs/>
                <w:sz w:val="18"/>
                <w:szCs w:val="18"/>
              </w:rPr>
              <w:t>-</w:t>
            </w:r>
            <w:r w:rsidRPr="00B84B6C">
              <w:rPr>
                <w:rFonts w:ascii="Segoe UI" w:hAnsi="Segoe UI" w:cs="Segoe UI"/>
                <w:bCs/>
                <w:sz w:val="18"/>
                <w:szCs w:val="18"/>
              </w:rPr>
              <w:t>nets indicates n</w:t>
            </w:r>
            <w:r w:rsidR="00CB72E0" w:rsidRPr="00B84B6C">
              <w:rPr>
                <w:rFonts w:ascii="Segoe UI" w:hAnsi="Segoe UI" w:cs="Segoe UI"/>
                <w:bCs/>
                <w:sz w:val="18"/>
                <w:szCs w:val="18"/>
              </w:rPr>
              <w:t>o real-time coordination</w:t>
            </w:r>
          </w:p>
        </w:tc>
        <w:tc>
          <w:tcPr>
            <w:tcW w:w="0" w:type="auto"/>
            <w:vAlign w:val="center"/>
          </w:tcPr>
          <w:p w14:paraId="6CF0E7C7" w14:textId="1C85229B" w:rsidR="00CB72E0" w:rsidRPr="00572B44" w:rsidRDefault="00CB72E0" w:rsidP="003839FF">
            <w:pPr>
              <w:spacing w:line="276" w:lineRule="auto"/>
              <w:rPr>
                <w:rFonts w:ascii="Segoe UI" w:hAnsi="Segoe UI" w:cs="Segoe UI"/>
                <w:b/>
                <w:bCs/>
                <w:sz w:val="18"/>
                <w:szCs w:val="18"/>
                <w:lang w:val="pt-PT"/>
              </w:rPr>
            </w:pPr>
            <w:r w:rsidRPr="00B84B6C">
              <w:rPr>
                <w:rFonts w:ascii="Segoe UI" w:hAnsi="Segoe UI" w:cs="Segoe UI"/>
                <w:b/>
                <w:bCs/>
                <w:sz w:val="18"/>
                <w:szCs w:val="18"/>
              </w:rPr>
              <w:fldChar w:fldCharType="begin" w:fldLock="1"/>
            </w:r>
            <w:r w:rsidR="00337028">
              <w:rPr>
                <w:rFonts w:ascii="Segoe UI" w:hAnsi="Segoe UI" w:cs="Segoe UI"/>
                <w:b/>
                <w:bCs/>
                <w:sz w:val="18"/>
                <w:szCs w:val="18"/>
                <w:lang w:val="pt-PT"/>
              </w:rPr>
              <w:instrText>ADDIN CSL_CITATION {"citationItems":[{"id":"ITEM-1","itemData":{"author":[{"dropping-particle":"","family":"Louzada","given":"C.N.","non-dropping-particle":"","parse-names":false,"suffix":""}],"container-title":"Revista de Etologia","id":"ITEM-1","issued":{"date-parts":[["2013"]]},"page":"18-24","title":"How do Guiana dolphin &lt;i&gt;Sotalia guianensis&lt;/i&gt;, from the Cananéia estuary in State of São Paulo, use cerco-fixo fish traps in their fishing activities?","type":"article-journal","volume":"12"},"uris":["http://www.mendeley.com/documents/?uuid=d4e0f85f-ebb2-4593-b20b-7a0b0f0b0a7c"]},{"id":"ITEM-2","itemData":{"author":[{"dropping-particle":"","family":"Monteiro-Filho","given":"E.L.A.","non-dropping-particle":"","parse-names":false,"suffix":""}],"container-title":"Boletim do Instituto de Pesca","id":"ITEM-2","issued":{"date-parts":[["1995"]]},"page":"15-23","title":"Pesca interativa entre o golfinho &lt;i&gt;Sotalia fluviatilis guianensis&lt;/i&gt; e a comunidade pesqueira da região de Cananéia","type":"article-journal","volume":"222"},"uris":["http://www.mendeley.com/documents/?uuid=2377a99b-26b3-4eae-a237-9a473f8e806e"]},{"id":"ITEM-3","itemData":{"author":[{"dropping-particle":"","family":"Monteiro-Filho","given":"E.L.A.","non-dropping-particle":"","parse-names":false,"suffix":""},{"dropping-particle":"","family":"Deconto","given":"L.S.","non-dropping-particle":"","parse-names":false,"suffix":""},{"dropping-particle":"","family":"Louzada","given":"C.N.","non-dropping-particle":"","parse-names":false,"suffix":""},{"dropping-particle":"","family":"Wanderley","given":"R.P.","non-dropping-particle":"","parse-names":false,"suffix":""},{"dropping-particle":"","family":"Godoy","given":"D.F.","non-dropping-particle":"","parse-names":false,"suffix":""},{"dropping-particle":"","family":"Medeiros","given":"E.","non-dropping-particle":"","parse-names":false,"suffix":""}],"container-title":"Advances in Marine Vertebrate Research in Latin America","id":"ITEM-3","issued":{"date-parts":[["2018"]]},"page":"15-17","publisher":"Springer International Publishing","title":"Long-term monitoring of dolphins in a large estuarine system of southeastern Brazil","type":"chapter"},"uris":["http://www.mendeley.com/documents/?uuid=7330d37a-de50-408e-8677-bbfedc908fa0"]}],"mendeley":{"formattedCitation":"(Louzada, 2013; Monteiro-Filho, 1995; Monteiro-Filho et al., 2018)","plainTextFormattedCitation":"(Louzada, 2013; Monteiro-Filho, 1995; Monteiro-Filho et al., 2018)","previouslyFormattedCitation":"(Louzada, 2013; Monteiro-Filho, 1995; Monteiro-Filho et al., 2018)"},"properties":{"noteIndex":0},"schema":"https://github.com/citation-style-language/schema/raw/master/csl-citation.json"}</w:instrText>
            </w:r>
            <w:r w:rsidRPr="00B84B6C">
              <w:rPr>
                <w:rFonts w:ascii="Segoe UI" w:hAnsi="Segoe UI" w:cs="Segoe UI"/>
                <w:b/>
                <w:bCs/>
                <w:sz w:val="18"/>
                <w:szCs w:val="18"/>
              </w:rPr>
              <w:fldChar w:fldCharType="separate"/>
            </w:r>
            <w:r w:rsidRPr="00572B44">
              <w:rPr>
                <w:rFonts w:ascii="Segoe UI" w:hAnsi="Segoe UI" w:cs="Segoe UI"/>
                <w:bCs/>
                <w:noProof/>
                <w:sz w:val="18"/>
                <w:szCs w:val="18"/>
                <w:lang w:val="pt-PT"/>
              </w:rPr>
              <w:t>(Louzada, 2013; Monteiro-Filho, 1995; Monteiro-Filho et al., 2018)</w:t>
            </w:r>
            <w:r w:rsidRPr="00B84B6C">
              <w:rPr>
                <w:rFonts w:ascii="Segoe UI" w:hAnsi="Segoe UI" w:cs="Segoe UI"/>
                <w:b/>
                <w:bCs/>
                <w:sz w:val="18"/>
                <w:szCs w:val="18"/>
              </w:rPr>
              <w:fldChar w:fldCharType="end"/>
            </w:r>
          </w:p>
          <w:p w14:paraId="65D641AB" w14:textId="77777777" w:rsidR="00CB72E0" w:rsidRPr="00572B44" w:rsidRDefault="00CB72E0" w:rsidP="003839FF">
            <w:pPr>
              <w:tabs>
                <w:tab w:val="left" w:pos="892"/>
              </w:tabs>
              <w:spacing w:line="276" w:lineRule="auto"/>
              <w:rPr>
                <w:rFonts w:ascii="Segoe UI" w:hAnsi="Segoe UI" w:cs="Segoe UI"/>
                <w:noProof/>
                <w:sz w:val="18"/>
                <w:szCs w:val="18"/>
                <w:lang w:val="pt-PT"/>
              </w:rPr>
            </w:pPr>
          </w:p>
        </w:tc>
      </w:tr>
      <w:tr w:rsidR="007549BB" w:rsidRPr="00B84B6C" w14:paraId="16DC455E" w14:textId="77777777" w:rsidTr="00157716">
        <w:trPr>
          <w:jc w:val="center"/>
        </w:trPr>
        <w:tc>
          <w:tcPr>
            <w:tcW w:w="1838" w:type="dxa"/>
            <w:vAlign w:val="center"/>
          </w:tcPr>
          <w:p w14:paraId="7B8C97A5" w14:textId="7CE547BE"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Potential mutualism/parasitism</w:t>
            </w:r>
          </w:p>
        </w:tc>
        <w:tc>
          <w:tcPr>
            <w:tcW w:w="1477" w:type="dxa"/>
            <w:vAlign w:val="center"/>
          </w:tcPr>
          <w:p w14:paraId="5BA29777" w14:textId="71B42BD4"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Human-dolphin</w:t>
            </w:r>
          </w:p>
        </w:tc>
        <w:tc>
          <w:tcPr>
            <w:tcW w:w="0" w:type="auto"/>
            <w:vAlign w:val="center"/>
          </w:tcPr>
          <w:p w14:paraId="07999A42" w14:textId="28024713" w:rsidR="00CB72E0" w:rsidRPr="00B84B6C" w:rsidRDefault="00CB72E0" w:rsidP="003839FF">
            <w:pPr>
              <w:spacing w:line="276" w:lineRule="auto"/>
              <w:rPr>
                <w:rFonts w:ascii="Segoe UI" w:eastAsia="Times New Roman" w:hAnsi="Segoe UI" w:cs="Segoe UI"/>
                <w:sz w:val="18"/>
                <w:szCs w:val="18"/>
                <w:lang w:eastAsia="en-GB"/>
              </w:rPr>
            </w:pPr>
            <w:r w:rsidRPr="00B84B6C">
              <w:rPr>
                <w:rFonts w:ascii="Segoe UI" w:eastAsia="Times New Roman" w:hAnsi="Segoe UI" w:cs="Segoe UI"/>
                <w:sz w:val="18"/>
                <w:szCs w:val="18"/>
                <w:lang w:eastAsia="en-GB"/>
              </w:rPr>
              <w:t>Guiana dolphin (</w:t>
            </w:r>
            <w:r w:rsidRPr="00B84B6C">
              <w:rPr>
                <w:rFonts w:ascii="Segoe UI" w:eastAsia="Times New Roman" w:hAnsi="Segoe UI" w:cs="Segoe UI"/>
                <w:i/>
                <w:iCs/>
                <w:sz w:val="18"/>
                <w:szCs w:val="18"/>
                <w:lang w:eastAsia="en-GB"/>
              </w:rPr>
              <w:t>Sotalia guianensis</w:t>
            </w:r>
            <w:r w:rsidRPr="00B84B6C">
              <w:rPr>
                <w:rFonts w:ascii="Segoe UI" w:eastAsia="Times New Roman" w:hAnsi="Segoe UI" w:cs="Segoe UI"/>
                <w:iCs/>
                <w:sz w:val="18"/>
                <w:szCs w:val="18"/>
                <w:lang w:eastAsia="en-GB"/>
              </w:rPr>
              <w:t>)</w:t>
            </w:r>
          </w:p>
        </w:tc>
        <w:tc>
          <w:tcPr>
            <w:tcW w:w="0" w:type="auto"/>
            <w:vAlign w:val="center"/>
          </w:tcPr>
          <w:p w14:paraId="2ABF8A47" w14:textId="7A6D5C78"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Brazilian net-casting fishers</w:t>
            </w:r>
          </w:p>
        </w:tc>
        <w:tc>
          <w:tcPr>
            <w:tcW w:w="0" w:type="auto"/>
            <w:vAlign w:val="center"/>
          </w:tcPr>
          <w:p w14:paraId="11289765" w14:textId="50816D1E"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Guaratuba southern Brazil</w:t>
            </w:r>
          </w:p>
        </w:tc>
        <w:tc>
          <w:tcPr>
            <w:tcW w:w="0" w:type="auto"/>
            <w:vAlign w:val="center"/>
          </w:tcPr>
          <w:p w14:paraId="5D44A9BF" w14:textId="1043E5C1"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Unknown</w:t>
            </w:r>
          </w:p>
        </w:tc>
        <w:tc>
          <w:tcPr>
            <w:tcW w:w="0" w:type="auto"/>
            <w:vAlign w:val="center"/>
          </w:tcPr>
          <w:p w14:paraId="2E30FD19" w14:textId="105964C4" w:rsidR="00CB72E0" w:rsidRPr="00B84B6C" w:rsidRDefault="004D4CEC" w:rsidP="003839FF">
            <w:pPr>
              <w:spacing w:line="276" w:lineRule="auto"/>
              <w:rPr>
                <w:rFonts w:ascii="Segoe UI" w:hAnsi="Segoe UI" w:cs="Segoe UI"/>
                <w:sz w:val="18"/>
                <w:szCs w:val="18"/>
              </w:rPr>
            </w:pPr>
            <w:r w:rsidRPr="00B84B6C">
              <w:rPr>
                <w:rFonts w:ascii="Segoe UI" w:hAnsi="Segoe UI" w:cs="Segoe UI"/>
                <w:sz w:val="18"/>
                <w:szCs w:val="18"/>
              </w:rPr>
              <w:t>I</w:t>
            </w:r>
            <w:r w:rsidR="00CB72E0" w:rsidRPr="00B84B6C">
              <w:rPr>
                <w:rFonts w:ascii="Segoe UI" w:hAnsi="Segoe UI" w:cs="Segoe UI"/>
                <w:sz w:val="18"/>
                <w:szCs w:val="18"/>
              </w:rPr>
              <w:t>nactive</w:t>
            </w:r>
            <w:r w:rsidRPr="00B84B6C">
              <w:rPr>
                <w:rFonts w:ascii="Segoe UI" w:hAnsi="Segoe UI" w:cs="Segoe UI"/>
                <w:sz w:val="18"/>
                <w:szCs w:val="18"/>
              </w:rPr>
              <w:t>, unknown start date</w:t>
            </w:r>
          </w:p>
        </w:tc>
        <w:tc>
          <w:tcPr>
            <w:tcW w:w="0" w:type="auto"/>
            <w:vAlign w:val="center"/>
          </w:tcPr>
          <w:p w14:paraId="735D5471" w14:textId="0D361B44" w:rsidR="00CB72E0" w:rsidRPr="00B84B6C" w:rsidRDefault="00CB72E0" w:rsidP="003839FF">
            <w:pPr>
              <w:spacing w:line="276" w:lineRule="auto"/>
              <w:rPr>
                <w:rFonts w:ascii="Segoe UI" w:hAnsi="Segoe UI" w:cs="Segoe UI"/>
                <w:bCs/>
                <w:sz w:val="18"/>
                <w:szCs w:val="18"/>
              </w:rPr>
            </w:pPr>
            <w:r w:rsidRPr="00B84B6C">
              <w:rPr>
                <w:rFonts w:ascii="Segoe UI" w:hAnsi="Segoe UI" w:cs="Segoe UI"/>
                <w:bCs/>
                <w:sz w:val="18"/>
                <w:szCs w:val="18"/>
              </w:rPr>
              <w:t xml:space="preserve">Not enough details to indicate </w:t>
            </w:r>
            <w:proofErr w:type="gramStart"/>
            <w:r w:rsidRPr="00B84B6C">
              <w:rPr>
                <w:rFonts w:ascii="Segoe UI" w:hAnsi="Segoe UI" w:cs="Segoe UI"/>
                <w:bCs/>
                <w:sz w:val="18"/>
                <w:szCs w:val="18"/>
              </w:rPr>
              <w:t>dolphins</w:t>
            </w:r>
            <w:proofErr w:type="gramEnd"/>
            <w:r w:rsidRPr="00B84B6C">
              <w:rPr>
                <w:rFonts w:ascii="Segoe UI" w:hAnsi="Segoe UI" w:cs="Segoe UI"/>
                <w:bCs/>
                <w:sz w:val="18"/>
                <w:szCs w:val="18"/>
              </w:rPr>
              <w:t xml:space="preserve"> benefit</w:t>
            </w:r>
          </w:p>
        </w:tc>
        <w:tc>
          <w:tcPr>
            <w:tcW w:w="0" w:type="auto"/>
            <w:vAlign w:val="center"/>
          </w:tcPr>
          <w:p w14:paraId="286A7376" w14:textId="322FEB29" w:rsidR="00CB72E0" w:rsidRPr="00B84B6C" w:rsidRDefault="00CB72E0" w:rsidP="003839FF">
            <w:pPr>
              <w:spacing w:line="276" w:lineRule="auto"/>
              <w:rPr>
                <w:rFonts w:ascii="Segoe UI" w:hAnsi="Segoe UI" w:cs="Segoe UI"/>
                <w:b/>
                <w:bCs/>
                <w:sz w:val="18"/>
                <w:szCs w:val="18"/>
              </w:rPr>
            </w:pPr>
            <w:r w:rsidRPr="00B84B6C">
              <w:rPr>
                <w:rFonts w:ascii="Segoe UI" w:hAnsi="Segoe UI" w:cs="Segoe UI"/>
                <w:b/>
                <w:bCs/>
                <w:sz w:val="18"/>
                <w:szCs w:val="18"/>
              </w:rPr>
              <w:fldChar w:fldCharType="begin" w:fldLock="1"/>
            </w:r>
            <w:r w:rsidRPr="00B84B6C">
              <w:rPr>
                <w:rFonts w:ascii="Segoe UI" w:hAnsi="Segoe UI" w:cs="Segoe UI"/>
                <w:b/>
                <w:bCs/>
                <w:sz w:val="18"/>
                <w:szCs w:val="18"/>
              </w:rPr>
              <w:instrText>ADDIN CSL_CITATION {"citationItems":[{"id":"ITEM-1","itemData":{"author":[{"dropping-particle":"","family":"Monteiro-Filho","given":"E.L.A.","non-dropping-particle":"","parse-names":false,"suffix":""},{"dropping-particle":"","family":"Bonin","given":"C.A.","non-dropping-particle":"","parse-names":false,"suffix":""},{"dropping-particle":"","family":"Rautenberg","given":"M.","non-dropping-particle":"","parse-names":false,"suffix":""}],"container-title":"Biotemas","id":"ITEM-1","issued":{"date-parts":[["1999"]]},"page":"119-132","title":"Interações interespecíficas dos mamíferos marinhs da região da Baia de Guaratuba, litoral sul do Estdo do Paraná","type":"article-journal","volume":"12"},"uris":["http://www.mendeley.com/documents/?uuid=877616ae-a0ad-470c-b763-628fdec6713b"]}],"mendeley":{"formattedCitation":"(Monteiro-Filho et al., 1999)","plainTextFormattedCitation":"(Monteiro-Filho et al., 1999)","previouslyFormattedCitation":"(Monteiro-Filho et al., 1999)"},"properties":{"noteIndex":0},"schema":"https://github.com/citation-style-language/schema/raw/master/csl-citation.json"}</w:instrText>
            </w:r>
            <w:r w:rsidRPr="00B84B6C">
              <w:rPr>
                <w:rFonts w:ascii="Segoe UI" w:hAnsi="Segoe UI" w:cs="Segoe UI"/>
                <w:b/>
                <w:bCs/>
                <w:sz w:val="18"/>
                <w:szCs w:val="18"/>
              </w:rPr>
              <w:fldChar w:fldCharType="separate"/>
            </w:r>
            <w:r w:rsidRPr="00B84B6C">
              <w:rPr>
                <w:rFonts w:ascii="Segoe UI" w:hAnsi="Segoe UI" w:cs="Segoe UI"/>
                <w:bCs/>
                <w:noProof/>
                <w:sz w:val="18"/>
                <w:szCs w:val="18"/>
              </w:rPr>
              <w:t>(Monteiro-Filho et al., 1999)</w:t>
            </w:r>
            <w:r w:rsidRPr="00B84B6C">
              <w:rPr>
                <w:rFonts w:ascii="Segoe UI" w:hAnsi="Segoe UI" w:cs="Segoe UI"/>
                <w:b/>
                <w:bCs/>
                <w:sz w:val="18"/>
                <w:szCs w:val="18"/>
              </w:rPr>
              <w:fldChar w:fldCharType="end"/>
            </w:r>
          </w:p>
        </w:tc>
      </w:tr>
      <w:tr w:rsidR="007549BB" w:rsidRPr="00B84B6C" w14:paraId="7BD705E2" w14:textId="77777777" w:rsidTr="00157716">
        <w:trPr>
          <w:jc w:val="center"/>
        </w:trPr>
        <w:tc>
          <w:tcPr>
            <w:tcW w:w="1838" w:type="dxa"/>
            <w:vAlign w:val="center"/>
          </w:tcPr>
          <w:p w14:paraId="2B6CEF00" w14:textId="3A423E17"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Potential mutualism/parasitism</w:t>
            </w:r>
          </w:p>
        </w:tc>
        <w:tc>
          <w:tcPr>
            <w:tcW w:w="1477" w:type="dxa"/>
            <w:vAlign w:val="center"/>
          </w:tcPr>
          <w:p w14:paraId="0D19A43A" w14:textId="55E03B81"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Human-dolphin</w:t>
            </w:r>
          </w:p>
        </w:tc>
        <w:tc>
          <w:tcPr>
            <w:tcW w:w="0" w:type="auto"/>
            <w:vAlign w:val="center"/>
          </w:tcPr>
          <w:p w14:paraId="2BBDF4A7" w14:textId="495E2D1F"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Amazon river dolphin (</w:t>
            </w:r>
            <w:r w:rsidRPr="00B84B6C">
              <w:rPr>
                <w:rFonts w:ascii="Segoe UI" w:hAnsi="Segoe UI" w:cs="Segoe UI"/>
                <w:i/>
                <w:iCs/>
                <w:sz w:val="18"/>
                <w:szCs w:val="18"/>
              </w:rPr>
              <w:t>Inia geoffrensis</w:t>
            </w:r>
            <w:r w:rsidRPr="007C03C3">
              <w:rPr>
                <w:rFonts w:ascii="Segoe UI" w:hAnsi="Segoe UI" w:cs="Segoe UI"/>
                <w:sz w:val="18"/>
                <w:szCs w:val="18"/>
              </w:rPr>
              <w:t>)</w:t>
            </w:r>
          </w:p>
        </w:tc>
        <w:tc>
          <w:tcPr>
            <w:tcW w:w="0" w:type="auto"/>
            <w:vAlign w:val="center"/>
          </w:tcPr>
          <w:p w14:paraId="315F6B42" w14:textId="3C53C76E"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Artisanal Brazilian fishers</w:t>
            </w:r>
          </w:p>
        </w:tc>
        <w:tc>
          <w:tcPr>
            <w:tcW w:w="0" w:type="auto"/>
            <w:vAlign w:val="center"/>
          </w:tcPr>
          <w:p w14:paraId="34A28C7B" w14:textId="7516A7D7"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Manaus</w:t>
            </w:r>
          </w:p>
        </w:tc>
        <w:tc>
          <w:tcPr>
            <w:tcW w:w="0" w:type="auto"/>
            <w:vAlign w:val="center"/>
          </w:tcPr>
          <w:p w14:paraId="5AF42BCA" w14:textId="0131DDFE"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Unknown</w:t>
            </w:r>
          </w:p>
        </w:tc>
        <w:tc>
          <w:tcPr>
            <w:tcW w:w="0" w:type="auto"/>
            <w:vAlign w:val="center"/>
          </w:tcPr>
          <w:p w14:paraId="6440CDCE" w14:textId="174C88F9" w:rsidR="00CB72E0" w:rsidRPr="00B84B6C" w:rsidRDefault="00CB72E0" w:rsidP="003839FF">
            <w:pPr>
              <w:spacing w:line="276" w:lineRule="auto"/>
              <w:rPr>
                <w:rFonts w:ascii="Segoe UI" w:hAnsi="Segoe UI" w:cs="Segoe UI"/>
                <w:bCs/>
                <w:sz w:val="18"/>
                <w:szCs w:val="18"/>
              </w:rPr>
            </w:pPr>
            <w:r w:rsidRPr="00B84B6C">
              <w:rPr>
                <w:rFonts w:ascii="Segoe UI" w:hAnsi="Segoe UI" w:cs="Segoe UI"/>
                <w:bCs/>
                <w:sz w:val="18"/>
                <w:szCs w:val="18"/>
              </w:rPr>
              <w:t>Inactive, unknown start date–ca. 1954</w:t>
            </w:r>
          </w:p>
        </w:tc>
        <w:tc>
          <w:tcPr>
            <w:tcW w:w="0" w:type="auto"/>
            <w:vAlign w:val="center"/>
          </w:tcPr>
          <w:p w14:paraId="097FA732" w14:textId="551C8624" w:rsidR="00CB72E0" w:rsidRPr="00B84B6C" w:rsidRDefault="00CB72E0" w:rsidP="003839FF">
            <w:pPr>
              <w:tabs>
                <w:tab w:val="left" w:pos="892"/>
              </w:tabs>
              <w:spacing w:line="276" w:lineRule="auto"/>
              <w:rPr>
                <w:rFonts w:ascii="Segoe UI" w:hAnsi="Segoe UI" w:cs="Segoe UI"/>
                <w:bCs/>
                <w:sz w:val="18"/>
                <w:szCs w:val="18"/>
              </w:rPr>
            </w:pPr>
            <w:r w:rsidRPr="00B84B6C">
              <w:rPr>
                <w:rFonts w:ascii="Segoe UI" w:hAnsi="Segoe UI" w:cs="Segoe UI"/>
                <w:bCs/>
                <w:sz w:val="18"/>
                <w:szCs w:val="18"/>
              </w:rPr>
              <w:t xml:space="preserve">Not enough details to indicate </w:t>
            </w:r>
            <w:proofErr w:type="gramStart"/>
            <w:r w:rsidRPr="00B84B6C">
              <w:rPr>
                <w:rFonts w:ascii="Segoe UI" w:hAnsi="Segoe UI" w:cs="Segoe UI"/>
                <w:bCs/>
                <w:sz w:val="18"/>
                <w:szCs w:val="18"/>
              </w:rPr>
              <w:t>dolphins</w:t>
            </w:r>
            <w:proofErr w:type="gramEnd"/>
            <w:r w:rsidRPr="00B84B6C">
              <w:rPr>
                <w:rFonts w:ascii="Segoe UI" w:hAnsi="Segoe UI" w:cs="Segoe UI"/>
                <w:bCs/>
                <w:sz w:val="18"/>
                <w:szCs w:val="18"/>
              </w:rPr>
              <w:t xml:space="preserve"> benefit</w:t>
            </w:r>
          </w:p>
        </w:tc>
        <w:tc>
          <w:tcPr>
            <w:tcW w:w="0" w:type="auto"/>
            <w:vAlign w:val="center"/>
          </w:tcPr>
          <w:p w14:paraId="283AFAAB" w14:textId="5E7D5701" w:rsidR="00CB72E0" w:rsidRPr="00B84B6C" w:rsidRDefault="00CB72E0" w:rsidP="003839FF">
            <w:pPr>
              <w:tabs>
                <w:tab w:val="left" w:pos="892"/>
              </w:tabs>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sidRPr="00B84B6C">
              <w:rPr>
                <w:rFonts w:ascii="Segoe UI" w:hAnsi="Segoe UI" w:cs="Segoe UI"/>
                <w:noProof/>
                <w:sz w:val="18"/>
                <w:szCs w:val="18"/>
              </w:rPr>
              <w:instrText>ADDIN CSL_CITATION {"citationItems":[{"id":"ITEM-1","itemData":{"author":[{"dropping-particle":"","family":"Lamb","given":"F.F.","non-dropping-particle":"","parse-names":false,"suffix":""}],"container-title":"Natural History","id":"ITEM-1","issued":{"date-parts":[["1954"]]},"page":"231-234","title":"The fisherman's porpoise","type":"article-journal","volume":"635"},"uris":["http://www.mendeley.com/documents/?uuid=b5aff45c-414d-40e3-9e51-5de954543316"]},{"id":"ITEM-2","itemData":{"author":[{"dropping-particle":"","family":"Busnel","given":"R.G.","non-dropping-particle":"","parse-names":false,"suffix":""}],"container-title":"Transactions of the New York Academy of Sciences","id":"ITEM-2","issued":{"date-parts":[["1973"]]},"page":"112-131","title":"Symbiotic relationship between man and dolphins","type":"article-journal","volume":"2"},"uris":["http://www.mendeley.com/documents/?uuid=b19d56cd-8d18-4258-9a5c-d499355380d3"]}],"mendeley":{"formattedCitation":"(Busnel, 1973; Lamb, 1954)","plainTextFormattedCitation":"(Busnel, 1973; Lamb, 1954)","previouslyFormattedCitation":"(Busnel, 1973; Lamb, 1954)"},"properties":{"noteIndex":0},"schema":"https://github.com/citation-style-language/schema/raw/master/csl-citation.json"}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(Busnel, 1973; Lamb, 1954)</w:t>
            </w:r>
            <w:r w:rsidRPr="00B84B6C">
              <w:rPr>
                <w:rFonts w:ascii="Segoe UI" w:hAnsi="Segoe UI" w:cs="Segoe UI"/>
                <w:noProof/>
                <w:sz w:val="18"/>
                <w:szCs w:val="18"/>
              </w:rPr>
              <w:fldChar w:fldCharType="end"/>
            </w:r>
          </w:p>
          <w:p w14:paraId="2524477B" w14:textId="77777777" w:rsidR="00CB72E0" w:rsidRPr="00B84B6C" w:rsidRDefault="00CB72E0" w:rsidP="003839FF">
            <w:pPr>
              <w:tabs>
                <w:tab w:val="left" w:pos="892"/>
              </w:tabs>
              <w:spacing w:line="276" w:lineRule="auto"/>
              <w:rPr>
                <w:rFonts w:ascii="Segoe UI" w:hAnsi="Segoe UI" w:cs="Segoe UI"/>
                <w:noProof/>
                <w:sz w:val="18"/>
                <w:szCs w:val="18"/>
              </w:rPr>
            </w:pPr>
          </w:p>
        </w:tc>
      </w:tr>
      <w:tr w:rsidR="007549BB" w:rsidRPr="00B84B6C" w14:paraId="2021DFD9" w14:textId="77777777" w:rsidTr="00157716">
        <w:trPr>
          <w:jc w:val="center"/>
        </w:trPr>
        <w:tc>
          <w:tcPr>
            <w:tcW w:w="1838" w:type="dxa"/>
            <w:vAlign w:val="center"/>
          </w:tcPr>
          <w:p w14:paraId="7E3C61F5" w14:textId="418C8B4C"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Potential mutualism/parasitism</w:t>
            </w:r>
          </w:p>
        </w:tc>
        <w:tc>
          <w:tcPr>
            <w:tcW w:w="1477" w:type="dxa"/>
            <w:vAlign w:val="center"/>
          </w:tcPr>
          <w:p w14:paraId="6D86EF09" w14:textId="0412028F"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Human-dolphin</w:t>
            </w:r>
          </w:p>
        </w:tc>
        <w:tc>
          <w:tcPr>
            <w:tcW w:w="0" w:type="auto"/>
            <w:vAlign w:val="center"/>
          </w:tcPr>
          <w:p w14:paraId="6C8D0FFF" w14:textId="0552F093" w:rsidR="00CB72E0" w:rsidRPr="00B84B6C" w:rsidRDefault="00CB72E0" w:rsidP="003839FF">
            <w:pPr>
              <w:spacing w:line="276" w:lineRule="auto"/>
              <w:rPr>
                <w:rFonts w:ascii="Segoe UI" w:eastAsia="Times New Roman" w:hAnsi="Segoe UI" w:cs="Segoe UI"/>
                <w:sz w:val="18"/>
                <w:szCs w:val="18"/>
                <w:lang w:eastAsia="en-GB"/>
              </w:rPr>
            </w:pPr>
            <w:r w:rsidRPr="00B84B6C">
              <w:rPr>
                <w:rFonts w:ascii="Segoe UI" w:eastAsia="Times New Roman" w:hAnsi="Segoe UI" w:cs="Segoe UI"/>
                <w:sz w:val="18"/>
                <w:szCs w:val="18"/>
                <w:lang w:eastAsia="en-GB"/>
              </w:rPr>
              <w:t>Indo-Pacific humpback dolphin (</w:t>
            </w:r>
            <w:r w:rsidRPr="00B84B6C">
              <w:rPr>
                <w:rFonts w:ascii="Segoe UI" w:eastAsia="Times New Roman" w:hAnsi="Segoe UI" w:cs="Segoe UI"/>
                <w:i/>
                <w:iCs/>
                <w:sz w:val="18"/>
                <w:szCs w:val="18"/>
                <w:lang w:eastAsia="en-GB"/>
              </w:rPr>
              <w:t>Sousa chinensis</w:t>
            </w:r>
            <w:r w:rsidRPr="00B84B6C">
              <w:rPr>
                <w:rFonts w:ascii="Segoe UI" w:eastAsia="Times New Roman" w:hAnsi="Segoe UI" w:cs="Segoe UI"/>
                <w:iCs/>
                <w:sz w:val="18"/>
                <w:szCs w:val="18"/>
                <w:lang w:eastAsia="en-GB"/>
              </w:rPr>
              <w:t>)</w:t>
            </w:r>
          </w:p>
        </w:tc>
        <w:tc>
          <w:tcPr>
            <w:tcW w:w="0" w:type="auto"/>
            <w:vAlign w:val="center"/>
          </w:tcPr>
          <w:p w14:paraId="7AABA0D8" w14:textId="057C39F3"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Ashtamudi artisanal fishers</w:t>
            </w:r>
          </w:p>
        </w:tc>
        <w:tc>
          <w:tcPr>
            <w:tcW w:w="0" w:type="auto"/>
            <w:vAlign w:val="center"/>
          </w:tcPr>
          <w:p w14:paraId="25467E60" w14:textId="09C7E484"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Ashtamudi, south-western India</w:t>
            </w:r>
          </w:p>
        </w:tc>
        <w:tc>
          <w:tcPr>
            <w:tcW w:w="0" w:type="auto"/>
            <w:vAlign w:val="center"/>
          </w:tcPr>
          <w:p w14:paraId="1C6ADEC0" w14:textId="7817552C"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Mainly Mugilidae</w:t>
            </w:r>
          </w:p>
        </w:tc>
        <w:tc>
          <w:tcPr>
            <w:tcW w:w="0" w:type="auto"/>
            <w:vAlign w:val="center"/>
          </w:tcPr>
          <w:p w14:paraId="4AF0363A" w14:textId="24808B80"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Active, unknown start date</w:t>
            </w:r>
          </w:p>
        </w:tc>
        <w:tc>
          <w:tcPr>
            <w:tcW w:w="0" w:type="auto"/>
            <w:vAlign w:val="center"/>
          </w:tcPr>
          <w:p w14:paraId="3C68FB35" w14:textId="252D2FB5" w:rsidR="00CB72E0" w:rsidRPr="00B84B6C" w:rsidRDefault="00CB72E0" w:rsidP="003839FF">
            <w:pPr>
              <w:spacing w:line="276" w:lineRule="auto"/>
              <w:rPr>
                <w:rFonts w:ascii="Segoe UI" w:hAnsi="Segoe UI" w:cs="Segoe UI"/>
                <w:b/>
                <w:bCs/>
                <w:sz w:val="18"/>
                <w:szCs w:val="18"/>
              </w:rPr>
            </w:pPr>
            <w:r w:rsidRPr="00B84B6C">
              <w:rPr>
                <w:rFonts w:ascii="Segoe UI" w:hAnsi="Segoe UI" w:cs="Segoe UI"/>
                <w:bCs/>
                <w:sz w:val="18"/>
                <w:szCs w:val="18"/>
              </w:rPr>
              <w:t xml:space="preserve">Not enough details to indicate </w:t>
            </w:r>
            <w:proofErr w:type="gramStart"/>
            <w:r w:rsidRPr="00B84B6C">
              <w:rPr>
                <w:rFonts w:ascii="Segoe UI" w:hAnsi="Segoe UI" w:cs="Segoe UI"/>
                <w:bCs/>
                <w:sz w:val="18"/>
                <w:szCs w:val="18"/>
              </w:rPr>
              <w:t>dolphins</w:t>
            </w:r>
            <w:proofErr w:type="gramEnd"/>
            <w:r w:rsidRPr="00B84B6C">
              <w:rPr>
                <w:rFonts w:ascii="Segoe UI" w:hAnsi="Segoe UI" w:cs="Segoe UI"/>
                <w:bCs/>
                <w:sz w:val="18"/>
                <w:szCs w:val="18"/>
              </w:rPr>
              <w:t xml:space="preserve"> benefit</w:t>
            </w:r>
          </w:p>
        </w:tc>
        <w:tc>
          <w:tcPr>
            <w:tcW w:w="0" w:type="auto"/>
            <w:vAlign w:val="center"/>
          </w:tcPr>
          <w:p w14:paraId="7274616C" w14:textId="013DD6E0" w:rsidR="00CB72E0" w:rsidRPr="00B84B6C" w:rsidRDefault="00CB72E0" w:rsidP="003839FF">
            <w:pPr>
              <w:spacing w:line="276" w:lineRule="auto"/>
              <w:rPr>
                <w:rFonts w:ascii="Segoe UI" w:hAnsi="Segoe UI" w:cs="Segoe UI"/>
                <w:b/>
                <w:bCs/>
                <w:sz w:val="18"/>
                <w:szCs w:val="18"/>
              </w:rPr>
            </w:pPr>
            <w:r w:rsidRPr="00B84B6C">
              <w:rPr>
                <w:rFonts w:ascii="Segoe UI" w:hAnsi="Segoe UI" w:cs="Segoe UI"/>
                <w:b/>
                <w:bCs/>
                <w:sz w:val="18"/>
                <w:szCs w:val="18"/>
              </w:rPr>
              <w:fldChar w:fldCharType="begin" w:fldLock="1"/>
            </w:r>
            <w:r w:rsidRPr="00B84B6C">
              <w:rPr>
                <w:rFonts w:ascii="Segoe UI" w:hAnsi="Segoe UI" w:cs="Segoe UI"/>
                <w:b/>
                <w:bCs/>
                <w:sz w:val="18"/>
                <w:szCs w:val="18"/>
              </w:rPr>
              <w:instrText>ADDIN CSL_CITATION {"citationItems":[{"id":"ITEM-1","itemData":{"author":[{"dropping-particle":"","family":"Kumar","given":"A Biju","non-dropping-particle":"","parse-names":false,"suffix":""},{"dropping-particle":"","family":"Smrithy","given":"R","non-dropping-particle":"","parse-names":false,"suffix":""},{"dropping-particle":"","family":"Sathasivam","given":"K","non-dropping-particle":"","parse-names":false,"suffix":""}],"container-title":"Indian J. Fish.","id":"ITEM-1","issue":"3","issued":{"date-parts":[["2012"]]},"page":"143-148","title":"Dolphin-assisted cast net fishery in the Ashtamudi Estuary, south-west coast of India","type":"article-journal","volume":"59"},"uris":["http://www.mendeley.com/documents/?uuid=46c351ce-a3d5-4d61-b4a1-7a631fa1c54b"]}],"mendeley":{"formattedCitation":"(Kumar et al., 2012)","plainTextFormattedCitation":"(Kumar et al., 2012)","previouslyFormattedCitation":"(Kumar et al., 2012)"},"properties":{"noteIndex":0},"schema":"https://github.com/citation-style-language/schema/raw/master/csl-citation.json"}</w:instrText>
            </w:r>
            <w:r w:rsidRPr="00B84B6C">
              <w:rPr>
                <w:rFonts w:ascii="Segoe UI" w:hAnsi="Segoe UI" w:cs="Segoe UI"/>
                <w:b/>
                <w:bCs/>
                <w:sz w:val="18"/>
                <w:szCs w:val="18"/>
              </w:rPr>
              <w:fldChar w:fldCharType="separate"/>
            </w:r>
            <w:r w:rsidRPr="00B84B6C">
              <w:rPr>
                <w:rFonts w:ascii="Segoe UI" w:hAnsi="Segoe UI" w:cs="Segoe UI"/>
                <w:bCs/>
                <w:noProof/>
                <w:sz w:val="18"/>
                <w:szCs w:val="18"/>
              </w:rPr>
              <w:t>(Kumar et al., 2012)</w:t>
            </w:r>
            <w:r w:rsidRPr="00B84B6C">
              <w:rPr>
                <w:rFonts w:ascii="Segoe UI" w:hAnsi="Segoe UI" w:cs="Segoe UI"/>
                <w:b/>
                <w:bCs/>
                <w:sz w:val="18"/>
                <w:szCs w:val="18"/>
              </w:rPr>
              <w:fldChar w:fldCharType="end"/>
            </w:r>
          </w:p>
          <w:p w14:paraId="7C5D3E09" w14:textId="77777777" w:rsidR="00CB72E0" w:rsidRPr="00B84B6C" w:rsidRDefault="00CB72E0" w:rsidP="003839FF">
            <w:pPr>
              <w:tabs>
                <w:tab w:val="left" w:pos="892"/>
              </w:tabs>
              <w:spacing w:line="276" w:lineRule="auto"/>
              <w:rPr>
                <w:rFonts w:ascii="Segoe UI" w:hAnsi="Segoe UI" w:cs="Segoe UI"/>
                <w:b/>
                <w:bCs/>
                <w:sz w:val="18"/>
                <w:szCs w:val="18"/>
              </w:rPr>
            </w:pPr>
          </w:p>
        </w:tc>
      </w:tr>
      <w:tr w:rsidR="007549BB" w:rsidRPr="00B84B6C" w14:paraId="42126840" w14:textId="77777777" w:rsidTr="00157716">
        <w:trPr>
          <w:jc w:val="center"/>
        </w:trPr>
        <w:tc>
          <w:tcPr>
            <w:tcW w:w="1838" w:type="dxa"/>
            <w:vAlign w:val="center"/>
          </w:tcPr>
          <w:p w14:paraId="50C453C5" w14:textId="20206E0B" w:rsidR="00CB72E0" w:rsidRPr="00B84B6C" w:rsidRDefault="004E6588" w:rsidP="003839FF">
            <w:pPr>
              <w:spacing w:line="276" w:lineRule="auto"/>
              <w:rPr>
                <w:rFonts w:ascii="Segoe UI" w:hAnsi="Segoe UI" w:cs="Segoe UI"/>
                <w:sz w:val="18"/>
                <w:szCs w:val="18"/>
              </w:rPr>
            </w:pPr>
            <w:r>
              <w:rPr>
                <w:rFonts w:ascii="Segoe UI" w:hAnsi="Segoe UI" w:cs="Segoe UI"/>
                <w:sz w:val="18"/>
                <w:szCs w:val="18"/>
              </w:rPr>
              <w:t>Mutualism; no cooperation</w:t>
            </w:r>
          </w:p>
        </w:tc>
        <w:tc>
          <w:tcPr>
            <w:tcW w:w="1477" w:type="dxa"/>
            <w:vAlign w:val="center"/>
          </w:tcPr>
          <w:p w14:paraId="16CE8FD9" w14:textId="13BED6EB"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Human-dolphin</w:t>
            </w:r>
          </w:p>
        </w:tc>
        <w:tc>
          <w:tcPr>
            <w:tcW w:w="0" w:type="auto"/>
            <w:vAlign w:val="center"/>
          </w:tcPr>
          <w:p w14:paraId="0D714529" w14:textId="1B47AA0C" w:rsidR="00CB72E0" w:rsidRPr="00B84B6C" w:rsidRDefault="00CB72E0" w:rsidP="003839FF">
            <w:pPr>
              <w:spacing w:line="276" w:lineRule="auto"/>
              <w:rPr>
                <w:rFonts w:ascii="Segoe UI" w:eastAsia="Times New Roman" w:hAnsi="Segoe UI" w:cs="Segoe UI"/>
                <w:sz w:val="18"/>
                <w:szCs w:val="18"/>
                <w:lang w:eastAsia="en-GB"/>
              </w:rPr>
            </w:pPr>
            <w:r w:rsidRPr="00B84B6C">
              <w:rPr>
                <w:rFonts w:ascii="Segoe UI" w:eastAsia="Times New Roman" w:hAnsi="Segoe UI" w:cs="Segoe UI"/>
                <w:sz w:val="18"/>
                <w:szCs w:val="18"/>
                <w:lang w:eastAsia="en-GB"/>
              </w:rPr>
              <w:t>Irrawaddy dolphin (</w:t>
            </w:r>
            <w:r w:rsidRPr="00B84B6C">
              <w:rPr>
                <w:rFonts w:ascii="Segoe UI" w:eastAsia="Times New Roman" w:hAnsi="Segoe UI" w:cs="Segoe UI"/>
                <w:i/>
                <w:iCs/>
                <w:sz w:val="18"/>
                <w:szCs w:val="18"/>
                <w:lang w:eastAsia="en-GB"/>
              </w:rPr>
              <w:t>Orcaella brevirostris</w:t>
            </w:r>
            <w:r w:rsidRPr="00B84B6C">
              <w:rPr>
                <w:rFonts w:ascii="Segoe UI" w:eastAsia="Times New Roman" w:hAnsi="Segoe UI" w:cs="Segoe UI"/>
                <w:iCs/>
                <w:sz w:val="18"/>
                <w:szCs w:val="18"/>
                <w:lang w:eastAsia="en-GB"/>
              </w:rPr>
              <w:t>)</w:t>
            </w:r>
          </w:p>
        </w:tc>
        <w:tc>
          <w:tcPr>
            <w:tcW w:w="0" w:type="auto"/>
            <w:vAlign w:val="center"/>
          </w:tcPr>
          <w:p w14:paraId="4D76FAC1" w14:textId="7AC80066"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Chilika artisanal fishers</w:t>
            </w:r>
            <w:r w:rsidR="004D4CEC" w:rsidRPr="00B84B6C">
              <w:rPr>
                <w:rFonts w:ascii="Segoe UI" w:hAnsi="Segoe UI" w:cs="Segoe UI"/>
                <w:sz w:val="18"/>
                <w:szCs w:val="18"/>
              </w:rPr>
              <w:t xml:space="preserve"> using unsupervised stake nets</w:t>
            </w:r>
          </w:p>
        </w:tc>
        <w:tc>
          <w:tcPr>
            <w:tcW w:w="0" w:type="auto"/>
            <w:vAlign w:val="center"/>
          </w:tcPr>
          <w:p w14:paraId="687E952E" w14:textId="440DF281"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Chilika, eastern India</w:t>
            </w:r>
          </w:p>
        </w:tc>
        <w:tc>
          <w:tcPr>
            <w:tcW w:w="0" w:type="auto"/>
            <w:vAlign w:val="center"/>
          </w:tcPr>
          <w:p w14:paraId="5B2DE219" w14:textId="661D1315"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Mainly Mugilidae</w:t>
            </w:r>
          </w:p>
        </w:tc>
        <w:tc>
          <w:tcPr>
            <w:tcW w:w="0" w:type="auto"/>
            <w:vAlign w:val="center"/>
          </w:tcPr>
          <w:p w14:paraId="0A47B180" w14:textId="0471ECC4"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Active, unknown start date</w:t>
            </w:r>
          </w:p>
        </w:tc>
        <w:tc>
          <w:tcPr>
            <w:tcW w:w="0" w:type="auto"/>
            <w:vAlign w:val="center"/>
          </w:tcPr>
          <w:p w14:paraId="3DFA96A8" w14:textId="5D20621A" w:rsidR="00CB72E0" w:rsidRPr="00B84B6C" w:rsidRDefault="004D4CEC" w:rsidP="003839FF">
            <w:pPr>
              <w:spacing w:line="276" w:lineRule="auto"/>
              <w:rPr>
                <w:rFonts w:ascii="Segoe UI" w:hAnsi="Segoe UI" w:cs="Segoe UI"/>
                <w:b/>
                <w:bCs/>
                <w:sz w:val="18"/>
                <w:szCs w:val="18"/>
              </w:rPr>
            </w:pPr>
            <w:r w:rsidRPr="00B84B6C">
              <w:rPr>
                <w:rFonts w:ascii="Segoe UI" w:hAnsi="Segoe UI" w:cs="Segoe UI"/>
                <w:bCs/>
                <w:sz w:val="18"/>
                <w:szCs w:val="18"/>
              </w:rPr>
              <w:t>The use of stake</w:t>
            </w:r>
            <w:r w:rsidR="00DF78B4">
              <w:rPr>
                <w:rFonts w:ascii="Segoe UI" w:hAnsi="Segoe UI" w:cs="Segoe UI"/>
                <w:bCs/>
                <w:sz w:val="18"/>
                <w:szCs w:val="18"/>
              </w:rPr>
              <w:t>-</w:t>
            </w:r>
            <w:r w:rsidRPr="00B84B6C">
              <w:rPr>
                <w:rFonts w:ascii="Segoe UI" w:hAnsi="Segoe UI" w:cs="Segoe UI"/>
                <w:bCs/>
                <w:sz w:val="18"/>
                <w:szCs w:val="18"/>
              </w:rPr>
              <w:t>nets indicates no real-time coordination</w:t>
            </w:r>
          </w:p>
        </w:tc>
        <w:tc>
          <w:tcPr>
            <w:tcW w:w="0" w:type="auto"/>
            <w:vAlign w:val="center"/>
          </w:tcPr>
          <w:p w14:paraId="2194D068" w14:textId="227A0410" w:rsidR="00CB72E0" w:rsidRPr="00B84B6C" w:rsidRDefault="00CB72E0" w:rsidP="003839FF">
            <w:pPr>
              <w:spacing w:line="276" w:lineRule="auto"/>
              <w:rPr>
                <w:rFonts w:ascii="Segoe UI" w:hAnsi="Segoe UI" w:cs="Segoe UI"/>
                <w:b/>
                <w:bCs/>
                <w:sz w:val="18"/>
                <w:szCs w:val="18"/>
              </w:rPr>
            </w:pPr>
            <w:r w:rsidRPr="00B84B6C">
              <w:rPr>
                <w:rFonts w:ascii="Segoe UI" w:hAnsi="Segoe UI" w:cs="Segoe UI"/>
                <w:b/>
                <w:bCs/>
                <w:sz w:val="18"/>
                <w:szCs w:val="18"/>
              </w:rPr>
              <w:fldChar w:fldCharType="begin" w:fldLock="1"/>
            </w:r>
            <w:r w:rsidRPr="00B84B6C">
              <w:rPr>
                <w:rFonts w:ascii="Segoe UI" w:hAnsi="Segoe UI" w:cs="Segoe UI"/>
                <w:b/>
                <w:bCs/>
                <w:sz w:val="18"/>
                <w:szCs w:val="18"/>
              </w:rPr>
              <w:instrText>ADDIN CSL_CITATION {"citationItems":[{"id":"ITEM-1","itemData":{"DOI":"10.1007/s13280-013-0440-4","ISSN":"00447447","PMID":"24037950","abstract":"In human-dominated landscapes, interactions and perceptions towards wildlife are influenced by multidimensional drivers. Understanding these drivers could prove useful for wildlife conservation. We surveyed the attitudes and perceptions of fishers towards threatened Irrawaddy dolphins (Orcaella brevirostris) at Chilika Lagoon India. To validate the drivers of fisher perceptions, we: (1) observed dolphin foraging behavior at stake nets, and (2) compared catch per unit effort (CPUE) and catch income of fishers from stake nets in the presence and absence of foraging dolphins. We found that fishers were mostly positive towards dolphins, believing that dolphins augmented their fish catch and using culture to express their perceptions. Foraging dolphins were observed spending half their time at stake nets and were associated with significantly higher catch income and CPUE of mullet (Liza sp.), a locally preferred food fish species. Wildlife conservation efforts should use the multidimensional drivers of human-wildlife interactions to involve local stakeholders in management. © 2013 Royal Swedish Academy of Sciences.","author":[{"dropping-particle":"","family":"D'Lima","given":"Coralie","non-dropping-particle":"","parse-names":false,"suffix":""},{"dropping-particle":"","family":"Marsh","given":"Helene","non-dropping-particle":"","parse-names":false,"suffix":""},{"dropping-particle":"","family":"Hamann","given":"Mark","non-dropping-particle":"","parse-names":false,"suffix":""},{"dropping-particle":"","family":"Sinha","given":"Anindya","non-dropping-particle":"","parse-names":false,"suffix":""},{"dropping-particle":"","family":"Arthur","given":"Rohan","non-dropping-particle":"","parse-names":false,"suffix":""}],"container-title":"Ambio","id":"ITEM-1","issue":"5","issued":{"date-parts":[["2014"]]},"page":"614-624","title":"Positive interactions between Irrawaddy dolphins and artisanal fishers in the Chilika Lagoon of Eastern India are driven by ecology, socioeconomics, and culture","type":"article-journal","volume":"43"},"uris":["http://www.mendeley.com/documents/?uuid=cf54768d-c6c6-40f6-9e3d-7e2c9978d572"]}],"mendeley":{"formattedCitation":"(D’Lima et al., 2014)","plainTextFormattedCitation":"(D’Lima et al., 2014)","previouslyFormattedCitation":"(D’Lima et al., 2014)"},"properties":{"noteIndex":0},"schema":"https://github.com/citation-style-language/schema/raw/master/csl-citation.json"}</w:instrText>
            </w:r>
            <w:r w:rsidRPr="00B84B6C">
              <w:rPr>
                <w:rFonts w:ascii="Segoe UI" w:hAnsi="Segoe UI" w:cs="Segoe UI"/>
                <w:b/>
                <w:bCs/>
                <w:sz w:val="18"/>
                <w:szCs w:val="18"/>
              </w:rPr>
              <w:fldChar w:fldCharType="separate"/>
            </w:r>
            <w:r w:rsidRPr="00B84B6C">
              <w:rPr>
                <w:rFonts w:ascii="Segoe UI" w:hAnsi="Segoe UI" w:cs="Segoe UI"/>
                <w:bCs/>
                <w:noProof/>
                <w:sz w:val="18"/>
                <w:szCs w:val="18"/>
              </w:rPr>
              <w:t>(D’Lima et al., 2014)</w:t>
            </w:r>
            <w:r w:rsidRPr="00B84B6C">
              <w:rPr>
                <w:rFonts w:ascii="Segoe UI" w:hAnsi="Segoe UI" w:cs="Segoe UI"/>
                <w:b/>
                <w:bCs/>
                <w:sz w:val="18"/>
                <w:szCs w:val="18"/>
              </w:rPr>
              <w:fldChar w:fldCharType="end"/>
            </w:r>
          </w:p>
          <w:p w14:paraId="7B713BDC" w14:textId="77777777" w:rsidR="00CB72E0" w:rsidRPr="00B84B6C" w:rsidRDefault="00CB72E0" w:rsidP="003839FF">
            <w:pPr>
              <w:spacing w:line="276" w:lineRule="auto"/>
              <w:rPr>
                <w:rFonts w:ascii="Segoe UI" w:hAnsi="Segoe UI" w:cs="Segoe UI"/>
                <w:b/>
                <w:bCs/>
                <w:sz w:val="18"/>
                <w:szCs w:val="18"/>
              </w:rPr>
            </w:pPr>
          </w:p>
        </w:tc>
      </w:tr>
      <w:tr w:rsidR="007549BB" w:rsidRPr="00B84B6C" w14:paraId="44C2F72B" w14:textId="77777777" w:rsidTr="00157716">
        <w:trPr>
          <w:jc w:val="center"/>
        </w:trPr>
        <w:tc>
          <w:tcPr>
            <w:tcW w:w="1838" w:type="dxa"/>
            <w:vAlign w:val="center"/>
          </w:tcPr>
          <w:p w14:paraId="32E2A07A" w14:textId="0A5AD3E5" w:rsidR="00CB72E0" w:rsidRPr="00B84B6C" w:rsidRDefault="004D4CEC" w:rsidP="003839FF">
            <w:pPr>
              <w:spacing w:line="276" w:lineRule="auto"/>
              <w:rPr>
                <w:rFonts w:ascii="Segoe UI" w:hAnsi="Segoe UI" w:cs="Segoe UI"/>
                <w:sz w:val="18"/>
                <w:szCs w:val="18"/>
              </w:rPr>
            </w:pPr>
            <w:r w:rsidRPr="00B84B6C">
              <w:rPr>
                <w:rFonts w:ascii="Segoe UI" w:hAnsi="Segoe UI" w:cs="Segoe UI"/>
                <w:sz w:val="18"/>
                <w:szCs w:val="18"/>
              </w:rPr>
              <w:t>Potential mutualism/parasitism</w:t>
            </w:r>
          </w:p>
        </w:tc>
        <w:tc>
          <w:tcPr>
            <w:tcW w:w="1477" w:type="dxa"/>
            <w:vAlign w:val="center"/>
          </w:tcPr>
          <w:p w14:paraId="3B33246A" w14:textId="367C80B4"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Human-dolphin</w:t>
            </w:r>
          </w:p>
        </w:tc>
        <w:tc>
          <w:tcPr>
            <w:tcW w:w="0" w:type="auto"/>
            <w:vAlign w:val="center"/>
          </w:tcPr>
          <w:p w14:paraId="3408C3E9" w14:textId="2AA67971" w:rsidR="00CB72E0" w:rsidRPr="00B84B6C" w:rsidRDefault="00CB72E0" w:rsidP="003839FF">
            <w:pPr>
              <w:spacing w:line="276" w:lineRule="auto"/>
              <w:rPr>
                <w:rFonts w:ascii="Segoe UI" w:eastAsia="Times New Roman" w:hAnsi="Segoe UI" w:cs="Segoe UI"/>
                <w:sz w:val="18"/>
                <w:szCs w:val="18"/>
                <w:lang w:eastAsia="en-GB"/>
              </w:rPr>
            </w:pPr>
            <w:proofErr w:type="gramStart"/>
            <w:r w:rsidRPr="00B84B6C">
              <w:rPr>
                <w:rFonts w:ascii="Segoe UI" w:eastAsia="Times New Roman" w:hAnsi="Segoe UI" w:cs="Segoe UI"/>
                <w:sz w:val="18"/>
                <w:szCs w:val="18"/>
                <w:lang w:eastAsia="en-GB"/>
              </w:rPr>
              <w:t>South Asian river</w:t>
            </w:r>
            <w:proofErr w:type="gramEnd"/>
            <w:r w:rsidRPr="00B84B6C">
              <w:rPr>
                <w:rFonts w:ascii="Segoe UI" w:eastAsia="Times New Roman" w:hAnsi="Segoe UI" w:cs="Segoe UI"/>
                <w:sz w:val="18"/>
                <w:szCs w:val="18"/>
                <w:lang w:eastAsia="en-GB"/>
              </w:rPr>
              <w:t xml:space="preserve"> dolphin (</w:t>
            </w:r>
            <w:r w:rsidR="008F7EDB">
              <w:rPr>
                <w:rFonts w:ascii="Segoe UI" w:eastAsia="Times New Roman" w:hAnsi="Segoe UI" w:cs="Segoe UI"/>
                <w:i/>
                <w:iCs/>
                <w:sz w:val="18"/>
                <w:szCs w:val="18"/>
                <w:lang w:eastAsia="en-GB"/>
              </w:rPr>
              <w:t xml:space="preserve">Platanista gangetica </w:t>
            </w:r>
            <w:r w:rsidRPr="00B84B6C">
              <w:rPr>
                <w:rFonts w:ascii="Segoe UI" w:eastAsia="Times New Roman" w:hAnsi="Segoe UI" w:cs="Segoe UI"/>
                <w:i/>
                <w:iCs/>
                <w:sz w:val="18"/>
                <w:szCs w:val="18"/>
                <w:lang w:eastAsia="en-GB"/>
              </w:rPr>
              <w:t>gangetica</w:t>
            </w:r>
            <w:r w:rsidRPr="007C03C3">
              <w:rPr>
                <w:rFonts w:ascii="Segoe UI" w:eastAsia="Times New Roman" w:hAnsi="Segoe UI" w:cs="Segoe UI"/>
                <w:sz w:val="18"/>
                <w:szCs w:val="18"/>
                <w:lang w:eastAsia="en-GB"/>
              </w:rPr>
              <w:t>)</w:t>
            </w:r>
          </w:p>
        </w:tc>
        <w:tc>
          <w:tcPr>
            <w:tcW w:w="0" w:type="auto"/>
            <w:vAlign w:val="center"/>
          </w:tcPr>
          <w:p w14:paraId="4F508D79" w14:textId="12458573"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Artisanal fishers</w:t>
            </w:r>
          </w:p>
        </w:tc>
        <w:tc>
          <w:tcPr>
            <w:tcW w:w="0" w:type="auto"/>
            <w:vAlign w:val="center"/>
          </w:tcPr>
          <w:p w14:paraId="60502DE7" w14:textId="4E2D7918"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Sund</w:t>
            </w:r>
            <w:r w:rsidR="00A8229C">
              <w:rPr>
                <w:rFonts w:ascii="Segoe UI" w:hAnsi="Segoe UI" w:cs="Segoe UI"/>
                <w:sz w:val="18"/>
                <w:szCs w:val="18"/>
              </w:rPr>
              <w:t>a</w:t>
            </w:r>
            <w:r w:rsidRPr="00B84B6C">
              <w:rPr>
                <w:rFonts w:ascii="Segoe UI" w:hAnsi="Segoe UI" w:cs="Segoe UI"/>
                <w:sz w:val="18"/>
                <w:szCs w:val="18"/>
              </w:rPr>
              <w:t>rbans, Bangladesh</w:t>
            </w:r>
          </w:p>
        </w:tc>
        <w:tc>
          <w:tcPr>
            <w:tcW w:w="0" w:type="auto"/>
            <w:vAlign w:val="center"/>
          </w:tcPr>
          <w:p w14:paraId="7EFDD3AD" w14:textId="4B90424C"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Mugilidae and other small fish and shrimp species</w:t>
            </w:r>
          </w:p>
        </w:tc>
        <w:tc>
          <w:tcPr>
            <w:tcW w:w="0" w:type="auto"/>
            <w:vAlign w:val="center"/>
          </w:tcPr>
          <w:p w14:paraId="6AAE8F1A" w14:textId="784C2EFA"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Active, unknown start date</w:t>
            </w:r>
          </w:p>
        </w:tc>
        <w:tc>
          <w:tcPr>
            <w:tcW w:w="0" w:type="auto"/>
            <w:vAlign w:val="center"/>
          </w:tcPr>
          <w:p w14:paraId="2E74D24F" w14:textId="66F5853E" w:rsidR="00CB72E0" w:rsidRPr="00B84B6C" w:rsidRDefault="007A75C0" w:rsidP="003839FF">
            <w:pPr>
              <w:spacing w:line="276" w:lineRule="auto"/>
              <w:rPr>
                <w:rFonts w:ascii="Segoe UI" w:hAnsi="Segoe UI" w:cs="Segoe UI"/>
                <w:noProof/>
                <w:sz w:val="18"/>
                <w:szCs w:val="18"/>
              </w:rPr>
            </w:pPr>
            <w:r>
              <w:rPr>
                <w:rFonts w:ascii="Segoe UI" w:hAnsi="Segoe UI" w:cs="Segoe UI"/>
                <w:bCs/>
                <w:sz w:val="18"/>
                <w:szCs w:val="18"/>
              </w:rPr>
              <w:t>It seems unlikely that</w:t>
            </w:r>
            <w:r w:rsidR="004D4CEC" w:rsidRPr="00B84B6C">
              <w:rPr>
                <w:rFonts w:ascii="Segoe UI" w:hAnsi="Segoe UI" w:cs="Segoe UI"/>
                <w:bCs/>
                <w:sz w:val="18"/>
                <w:szCs w:val="18"/>
              </w:rPr>
              <w:t xml:space="preserve"> </w:t>
            </w:r>
            <w:proofErr w:type="gramStart"/>
            <w:r w:rsidR="004D4CEC" w:rsidRPr="00B84B6C">
              <w:rPr>
                <w:rFonts w:ascii="Segoe UI" w:hAnsi="Segoe UI" w:cs="Segoe UI"/>
                <w:bCs/>
                <w:sz w:val="18"/>
                <w:szCs w:val="18"/>
              </w:rPr>
              <w:t>dolphins</w:t>
            </w:r>
            <w:proofErr w:type="gramEnd"/>
            <w:r w:rsidR="004D4CEC" w:rsidRPr="00B84B6C">
              <w:rPr>
                <w:rFonts w:ascii="Segoe UI" w:hAnsi="Segoe UI" w:cs="Segoe UI"/>
                <w:bCs/>
                <w:sz w:val="18"/>
                <w:szCs w:val="18"/>
              </w:rPr>
              <w:t xml:space="preserve"> benefit</w:t>
            </w:r>
            <w:r>
              <w:rPr>
                <w:rFonts w:ascii="Segoe UI" w:hAnsi="Segoe UI" w:cs="Segoe UI"/>
                <w:bCs/>
                <w:sz w:val="18"/>
                <w:szCs w:val="18"/>
              </w:rPr>
              <w:t>, probably not mutualistic</w:t>
            </w:r>
          </w:p>
        </w:tc>
        <w:tc>
          <w:tcPr>
            <w:tcW w:w="0" w:type="auto"/>
            <w:vAlign w:val="center"/>
          </w:tcPr>
          <w:p w14:paraId="45B4D101" w14:textId="51727163" w:rsidR="00CB72E0" w:rsidRPr="00B84B6C" w:rsidRDefault="00CB72E0" w:rsidP="003839FF">
            <w:pPr>
              <w:spacing w:line="276" w:lineRule="auto"/>
              <w:rPr>
                <w:rFonts w:ascii="Segoe UI" w:hAnsi="Segoe UI" w:cs="Segoe UI"/>
                <w:b/>
                <w:bCs/>
                <w:sz w:val="18"/>
                <w:szCs w:val="18"/>
              </w:rPr>
            </w:pPr>
            <w:r w:rsidRPr="00B84B6C">
              <w:rPr>
                <w:rFonts w:ascii="Segoe UI" w:hAnsi="Segoe UI" w:cs="Segoe UI"/>
                <w:noProof/>
                <w:sz w:val="18"/>
                <w:szCs w:val="18"/>
              </w:rPr>
              <w:fldChar w:fldCharType="begin" w:fldLock="1"/>
            </w:r>
            <w:r w:rsidRPr="00B84B6C">
              <w:rPr>
                <w:rFonts w:ascii="Segoe UI" w:hAnsi="Segoe UI" w:cs="Segoe UI"/>
                <w:noProof/>
                <w:sz w:val="18"/>
                <w:szCs w:val="18"/>
              </w:rPr>
              <w:instrText>ADDIN CSL_CITATION {"citationItems":[{"id":"ITEM-1","itemData":{"DOI":"10.2993/etbi-35-03-536-565.1","ISSN":"02780771","abstract":"Caste-based Hindu coastal fishers of Bangladesh have developed their Traditional Ecological Knowledge (TEK), environment and resource friendly practices, and worldviews through years of social learning, and interaction with their immediate ecosystem. This article is based on 21-month long participatory field research with the fishers of Thakurtala fishing village, Moheskhali Island, Cox'sbazar district, located along the Bay of Bengal. Eight important categories of fishers' TEK systems are examined: water color, wind direction and current, lunar periodicity, sediment and topography, celestial navigation, birds and animals, mangroves, and fishing sites. Fishers make their decisions about fishing at a certain site using practical heuristic rules. The sequence of learning and transmission of TEK at different age strata is examined. Policy makers would benefit from TEK of the experienced coastal fishers.","author":[{"dropping-particle":"","family":"Deb","given":"Apurba Krishna","non-dropping-particle":"","parse-names":false,"suffix":""}],"container-title":"Journal of Ethnobiology","id":"ITEM-1","issue":"3","issued":{"date-parts":[["2015"]]},"page":"536-565","title":"\"Something sacred, something secret\": traditional ecological knowledge of the artisanal coastal fishers of Bangladesh","type":"article-journal","volume":"35"},"uris":["http://www.mendeley.com/documents/?uuid=6b042d74-00bb-4d42-a939-1dfffcd824be"]}],"mendeley":{"formattedCitation":"(Deb, 2015)","plainTextFormattedCitation":"(Deb, 2015)","previouslyFormattedCitation":"(Deb, 2015)"},"properties":{"noteIndex":0},"schema":"https://github.com/citation-style-language/schema/raw/master/csl-citation.json"}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(Deb, 2015)</w:t>
            </w:r>
            <w:r w:rsidRPr="00B84B6C">
              <w:rPr>
                <w:rFonts w:ascii="Segoe UI" w:hAnsi="Segoe UI" w:cs="Segoe UI"/>
                <w:noProof/>
                <w:sz w:val="18"/>
                <w:szCs w:val="18"/>
              </w:rPr>
              <w:fldChar w:fldCharType="end"/>
            </w:r>
          </w:p>
        </w:tc>
      </w:tr>
      <w:tr w:rsidR="007549BB" w:rsidRPr="00B84B6C" w14:paraId="012A703E" w14:textId="77777777" w:rsidTr="00157716">
        <w:trPr>
          <w:jc w:val="center"/>
        </w:trPr>
        <w:tc>
          <w:tcPr>
            <w:tcW w:w="1838" w:type="dxa"/>
            <w:vAlign w:val="center"/>
          </w:tcPr>
          <w:p w14:paraId="78570F47" w14:textId="4627C369" w:rsidR="00CB72E0" w:rsidRPr="00B84B6C" w:rsidRDefault="004E6588" w:rsidP="003839FF">
            <w:pPr>
              <w:spacing w:line="276" w:lineRule="auto"/>
              <w:rPr>
                <w:rFonts w:ascii="Segoe UI" w:hAnsi="Segoe UI" w:cs="Segoe UI"/>
                <w:sz w:val="18"/>
                <w:szCs w:val="18"/>
              </w:rPr>
            </w:pPr>
            <w:r w:rsidRPr="004E6588">
              <w:rPr>
                <w:rFonts w:ascii="Segoe UI" w:hAnsi="Segoe UI" w:cs="Segoe UI"/>
                <w:sz w:val="18"/>
                <w:szCs w:val="18"/>
              </w:rPr>
              <w:t>Mutualism; potential cooperation</w:t>
            </w:r>
          </w:p>
        </w:tc>
        <w:tc>
          <w:tcPr>
            <w:tcW w:w="1477" w:type="dxa"/>
            <w:vAlign w:val="center"/>
          </w:tcPr>
          <w:p w14:paraId="3EF1FCEC" w14:textId="7C6717EE"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Human-dolphin</w:t>
            </w:r>
          </w:p>
        </w:tc>
        <w:tc>
          <w:tcPr>
            <w:tcW w:w="0" w:type="auto"/>
            <w:vAlign w:val="center"/>
          </w:tcPr>
          <w:p w14:paraId="6480B363" w14:textId="074298FA" w:rsidR="00CB72E0" w:rsidRPr="00B84B6C" w:rsidRDefault="00CB72E0" w:rsidP="003839FF">
            <w:pPr>
              <w:spacing w:line="276" w:lineRule="auto"/>
              <w:rPr>
                <w:rFonts w:ascii="Segoe UI" w:eastAsia="Times New Roman" w:hAnsi="Segoe UI" w:cs="Segoe UI"/>
                <w:sz w:val="18"/>
                <w:szCs w:val="18"/>
                <w:lang w:eastAsia="en-GB"/>
              </w:rPr>
            </w:pPr>
            <w:r w:rsidRPr="00B84B6C">
              <w:rPr>
                <w:rFonts w:ascii="Segoe UI" w:eastAsia="Times New Roman" w:hAnsi="Segoe UI" w:cs="Segoe UI"/>
                <w:sz w:val="18"/>
                <w:szCs w:val="18"/>
                <w:lang w:eastAsia="en-GB"/>
              </w:rPr>
              <w:t>Common bottlenose dolphin (</w:t>
            </w:r>
            <w:r w:rsidR="008F7EDB">
              <w:rPr>
                <w:rFonts w:ascii="Segoe UI" w:eastAsia="Times New Roman" w:hAnsi="Segoe UI" w:cs="Segoe UI"/>
                <w:i/>
                <w:iCs/>
                <w:sz w:val="18"/>
                <w:szCs w:val="18"/>
                <w:lang w:eastAsia="en-GB"/>
              </w:rPr>
              <w:t>Tursiops truncatu</w:t>
            </w:r>
            <w:r w:rsidRPr="00B84B6C">
              <w:rPr>
                <w:rFonts w:ascii="Segoe UI" w:eastAsia="Times New Roman" w:hAnsi="Segoe UI" w:cs="Segoe UI"/>
                <w:i/>
                <w:iCs/>
                <w:sz w:val="18"/>
                <w:szCs w:val="18"/>
                <w:lang w:eastAsia="en-GB"/>
              </w:rPr>
              <w:t>s</w:t>
            </w:r>
            <w:r w:rsidRPr="007C03C3">
              <w:rPr>
                <w:rFonts w:ascii="Segoe UI" w:eastAsia="Times New Roman" w:hAnsi="Segoe UI" w:cs="Segoe UI"/>
                <w:sz w:val="18"/>
                <w:szCs w:val="18"/>
                <w:lang w:eastAsia="en-GB"/>
              </w:rPr>
              <w:t>)</w:t>
            </w:r>
          </w:p>
        </w:tc>
        <w:tc>
          <w:tcPr>
            <w:tcW w:w="0" w:type="auto"/>
            <w:vAlign w:val="center"/>
          </w:tcPr>
          <w:p w14:paraId="386ECC02" w14:textId="2424DD4D"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Imragen fishers using spears and hand nets</w:t>
            </w:r>
          </w:p>
        </w:tc>
        <w:tc>
          <w:tcPr>
            <w:tcW w:w="0" w:type="auto"/>
            <w:vAlign w:val="center"/>
          </w:tcPr>
          <w:p w14:paraId="0D9549E9" w14:textId="354A9AC1"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El-Memghar, Mauritania</w:t>
            </w:r>
          </w:p>
        </w:tc>
        <w:tc>
          <w:tcPr>
            <w:tcW w:w="0" w:type="auto"/>
            <w:vAlign w:val="center"/>
          </w:tcPr>
          <w:p w14:paraId="334139AD" w14:textId="288968DF"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Mainly Mugilidae</w:t>
            </w:r>
          </w:p>
        </w:tc>
        <w:tc>
          <w:tcPr>
            <w:tcW w:w="0" w:type="auto"/>
            <w:vAlign w:val="center"/>
          </w:tcPr>
          <w:p w14:paraId="684E6701" w14:textId="3B60B6AC" w:rsidR="00CB72E0" w:rsidRPr="00B84B6C" w:rsidRDefault="00FA5B37" w:rsidP="003839FF">
            <w:pPr>
              <w:spacing w:line="276" w:lineRule="auto"/>
              <w:rPr>
                <w:rFonts w:ascii="Segoe UI" w:hAnsi="Segoe UI" w:cs="Segoe UI"/>
                <w:sz w:val="18"/>
                <w:szCs w:val="18"/>
              </w:rPr>
            </w:pPr>
            <w:r>
              <w:rPr>
                <w:rFonts w:ascii="Segoe UI" w:hAnsi="Segoe UI" w:cs="Segoe UI"/>
                <w:sz w:val="18"/>
                <w:szCs w:val="18"/>
              </w:rPr>
              <w:t>Potential active</w:t>
            </w:r>
          </w:p>
        </w:tc>
        <w:tc>
          <w:tcPr>
            <w:tcW w:w="0" w:type="auto"/>
            <w:vAlign w:val="center"/>
          </w:tcPr>
          <w:p w14:paraId="0383973E" w14:textId="304D11F8" w:rsidR="00CB72E0" w:rsidRPr="00B84B6C" w:rsidRDefault="004D4CEC" w:rsidP="003839FF">
            <w:pPr>
              <w:spacing w:line="276" w:lineRule="auto"/>
              <w:rPr>
                <w:rFonts w:ascii="Segoe UI" w:hAnsi="Segoe UI" w:cs="Segoe UI"/>
                <w:noProof/>
                <w:sz w:val="18"/>
                <w:szCs w:val="18"/>
              </w:rPr>
            </w:pPr>
            <w:r w:rsidRPr="00B84B6C">
              <w:rPr>
                <w:rFonts w:ascii="Segoe UI" w:hAnsi="Segoe UI" w:cs="Segoe UI"/>
                <w:bCs/>
                <w:sz w:val="18"/>
                <w:szCs w:val="18"/>
              </w:rPr>
              <w:t>Not enough details to indicate there is coordination</w:t>
            </w:r>
          </w:p>
        </w:tc>
        <w:tc>
          <w:tcPr>
            <w:tcW w:w="0" w:type="auto"/>
            <w:vAlign w:val="center"/>
          </w:tcPr>
          <w:p w14:paraId="22D2844E" w14:textId="52B4F764" w:rsidR="00CB72E0" w:rsidRPr="00B84B6C" w:rsidRDefault="00CB72E0" w:rsidP="003839FF">
            <w:pPr>
              <w:spacing w:line="276" w:lineRule="auto"/>
              <w:rPr>
                <w:rFonts w:ascii="Segoe UI" w:hAnsi="Segoe UI" w:cs="Segoe UI"/>
                <w:b/>
                <w:bCs/>
                <w:sz w:val="18"/>
                <w:szCs w:val="18"/>
              </w:rPr>
            </w:pPr>
            <w:r w:rsidRPr="00B84B6C">
              <w:rPr>
                <w:rFonts w:ascii="Segoe UI" w:hAnsi="Segoe UI" w:cs="Segoe UI"/>
                <w:noProof/>
                <w:sz w:val="18"/>
                <w:szCs w:val="18"/>
              </w:rPr>
              <w:fldChar w:fldCharType="begin" w:fldLock="1"/>
            </w:r>
            <w:r w:rsidRPr="00B84B6C">
              <w:rPr>
                <w:rFonts w:ascii="Segoe UI" w:hAnsi="Segoe UI" w:cs="Segoe UI"/>
                <w:noProof/>
                <w:sz w:val="18"/>
                <w:szCs w:val="18"/>
              </w:rPr>
              <w:instrText>ADDIN CSL_CITATION {"citationItems":[{"id":"ITEM-1","itemData":{"DOI":"10.1007/BF02742471","ISSN":"14000350","abstract":"Artisanal fishing is an activity which has long occupied an important place on the West African coast. In less than 20 years, the increasingly widespread use of motors in fishing boats and cold storage facilities both on board and on land have enabled fishermen to master the constraints of space and time. Furthermore, globalization has created a demand for new products, thus influencing the behaviour of fishermen and consequently the status of some fish, turtle and marine mammal species. Development policies for artisanal fishing do not adequately reflect the importance of these changes. They tend to use inappropriate scales of reference, be it spatially (national borders take precedence over ecosystems) or temporally (the long-term consequences of development plans are seldom considered). Some international conservation organizations are testing promising new approaches to managing resources more sustainably and restoring degraded ecosystems, and their recent experiences can serve as useful examples to others. It is recommended to grant special rights of access to resident fishermen. In defending 'their' resources, they will also protect the ecological functions of the area. Close collaboration with administrations and development assistance agencies is needed to assess consequences of political decisions on the use of resources. The important role of marine protected areas as a tool for fishing management should be better documented and strengthened. These areas should not be considered as isolated units but rather as vital parts of a comprehensive system for improved coastal zone management. Consistent with the ecosystem approach, fishermen and their communities, being the main users of coastal resources, should also play a major role in the design and implementation of any fishing management actions.","author":[{"dropping-particle":"","family":"Campredon","given":"P.","non-dropping-particle":"","parse-names":false,"suffix":""},{"dropping-particle":"","family":"Cuq","given":"F.","non-dropping-particle":"","parse-names":false,"suffix":""}],"container-title":"Journal of Coastal Conservation","id":"ITEM-1","issue":"1","issued":{"date-parts":[["2001"]]},"page":"91-100","title":"Artisanal fishing and coastal conservation in West Africa","type":"article-journal","volume":"7"},"uris":["http://www.mendeley.com/documents/?uuid=a9399f19-ebea-493a-b11e-fab9503cef47"]},{"id":"ITEM-2","itemData":{"author":[{"dropping-particle":"","family":"Busnel","given":"R.G.","non-dropping-particle":"","parse-names":false,"suffix":""}],"container-title":"Transactions of the New York Academy of Sciences","id":"ITEM-2","issued":{"date-parts":[["1973"]]},"page":"112-131","title":"Symbiotic relationship between man and dolphins","type":"article-journal","volume":"2"},"uris":["http://www.mendeley.com/documents/?uuid=b19d56cd-8d18-4258-9a5c-d499355380d3"]}],"mendeley":{"formattedCitation":"(Busnel, 1973; Campredon &amp; Cuq, 2001)","plainTextFormattedCitation":"(Busnel, 1973; Campredon &amp; Cuq, 2001)","previouslyFormattedCitation":"(Busnel, 1973; Campredon &amp; Cuq, 2001)"},"properties":{"noteIndex":0},"schema":"https://github.com/citation-style-language/schema/raw/master/csl-citation.json"}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(Busnel, 1973; Campredon &amp; Cuq, 2001)</w:t>
            </w:r>
            <w:r w:rsidRPr="00B84B6C">
              <w:rPr>
                <w:rFonts w:ascii="Segoe UI" w:hAnsi="Segoe UI" w:cs="Segoe UI"/>
                <w:noProof/>
                <w:sz w:val="18"/>
                <w:szCs w:val="18"/>
              </w:rPr>
              <w:fldChar w:fldCharType="end"/>
            </w:r>
          </w:p>
        </w:tc>
      </w:tr>
      <w:tr w:rsidR="007549BB" w:rsidRPr="00B84B6C" w14:paraId="5F8DB05C" w14:textId="77777777" w:rsidTr="00157716">
        <w:trPr>
          <w:jc w:val="center"/>
        </w:trPr>
        <w:tc>
          <w:tcPr>
            <w:tcW w:w="1838" w:type="dxa"/>
            <w:vAlign w:val="center"/>
          </w:tcPr>
          <w:p w14:paraId="1278400F" w14:textId="6215F6CE" w:rsidR="00CB72E0" w:rsidRPr="00B84B6C" w:rsidRDefault="004E6588" w:rsidP="003839FF">
            <w:pPr>
              <w:spacing w:line="276" w:lineRule="auto"/>
              <w:rPr>
                <w:rFonts w:ascii="Segoe UI" w:hAnsi="Segoe UI" w:cs="Segoe UI"/>
                <w:sz w:val="18"/>
                <w:szCs w:val="18"/>
              </w:rPr>
            </w:pPr>
            <w:r w:rsidRPr="004E6588">
              <w:rPr>
                <w:rFonts w:ascii="Segoe UI" w:hAnsi="Segoe UI" w:cs="Segoe UI"/>
                <w:sz w:val="18"/>
                <w:szCs w:val="18"/>
              </w:rPr>
              <w:lastRenderedPageBreak/>
              <w:t>Mutualism; potential cooperation</w:t>
            </w:r>
          </w:p>
        </w:tc>
        <w:tc>
          <w:tcPr>
            <w:tcW w:w="1477" w:type="dxa"/>
            <w:vAlign w:val="center"/>
          </w:tcPr>
          <w:p w14:paraId="2A3E47C2" w14:textId="2BDA491D"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Human-dolphin</w:t>
            </w:r>
          </w:p>
        </w:tc>
        <w:tc>
          <w:tcPr>
            <w:tcW w:w="0" w:type="auto"/>
            <w:vAlign w:val="center"/>
          </w:tcPr>
          <w:p w14:paraId="32539BD1" w14:textId="09B79225" w:rsidR="00CB72E0" w:rsidRPr="00B84B6C" w:rsidRDefault="00CB72E0" w:rsidP="003839FF">
            <w:pPr>
              <w:spacing w:line="276" w:lineRule="auto"/>
              <w:rPr>
                <w:rFonts w:ascii="Segoe UI" w:eastAsia="Times New Roman" w:hAnsi="Segoe UI" w:cs="Segoe UI"/>
                <w:sz w:val="18"/>
                <w:szCs w:val="18"/>
                <w:lang w:eastAsia="en-GB"/>
              </w:rPr>
            </w:pPr>
            <w:r w:rsidRPr="00B84B6C">
              <w:rPr>
                <w:rFonts w:ascii="Segoe UI" w:eastAsia="Times New Roman" w:hAnsi="Segoe UI" w:cs="Segoe UI"/>
                <w:sz w:val="18"/>
                <w:szCs w:val="18"/>
                <w:lang w:eastAsia="en-GB"/>
              </w:rPr>
              <w:t>Atlantic humpback dolphin (</w:t>
            </w:r>
            <w:r w:rsidRPr="00B84B6C">
              <w:rPr>
                <w:rFonts w:ascii="Segoe UI" w:eastAsia="Times New Roman" w:hAnsi="Segoe UI" w:cs="Segoe UI"/>
                <w:i/>
                <w:iCs/>
                <w:sz w:val="18"/>
                <w:szCs w:val="18"/>
                <w:lang w:eastAsia="en-GB"/>
              </w:rPr>
              <w:t>Sousa teu</w:t>
            </w:r>
            <w:r w:rsidR="008F7EDB">
              <w:rPr>
                <w:rFonts w:ascii="Segoe UI" w:eastAsia="Times New Roman" w:hAnsi="Segoe UI" w:cs="Segoe UI"/>
                <w:i/>
                <w:iCs/>
                <w:sz w:val="18"/>
                <w:szCs w:val="18"/>
                <w:lang w:eastAsia="en-GB"/>
              </w:rPr>
              <w:t>s</w:t>
            </w:r>
            <w:r w:rsidRPr="00B84B6C">
              <w:rPr>
                <w:rFonts w:ascii="Segoe UI" w:eastAsia="Times New Roman" w:hAnsi="Segoe UI" w:cs="Segoe UI"/>
                <w:i/>
                <w:iCs/>
                <w:sz w:val="18"/>
                <w:szCs w:val="18"/>
                <w:lang w:eastAsia="en-GB"/>
              </w:rPr>
              <w:t>zii</w:t>
            </w:r>
            <w:r w:rsidRPr="007C03C3">
              <w:rPr>
                <w:rFonts w:ascii="Segoe UI" w:eastAsia="Times New Roman" w:hAnsi="Segoe UI" w:cs="Segoe UI"/>
                <w:sz w:val="18"/>
                <w:szCs w:val="18"/>
                <w:lang w:eastAsia="en-GB"/>
              </w:rPr>
              <w:t>)</w:t>
            </w:r>
          </w:p>
        </w:tc>
        <w:tc>
          <w:tcPr>
            <w:tcW w:w="0" w:type="auto"/>
            <w:vAlign w:val="center"/>
          </w:tcPr>
          <w:p w14:paraId="4C8D7F8F" w14:textId="06CD4091"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Imragen fishers using spears and hand nets</w:t>
            </w:r>
          </w:p>
        </w:tc>
        <w:tc>
          <w:tcPr>
            <w:tcW w:w="0" w:type="auto"/>
            <w:vAlign w:val="center"/>
          </w:tcPr>
          <w:p w14:paraId="6B637A99" w14:textId="0B32A2C4"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El-Memghar, Mauritania</w:t>
            </w:r>
          </w:p>
        </w:tc>
        <w:tc>
          <w:tcPr>
            <w:tcW w:w="0" w:type="auto"/>
            <w:vAlign w:val="center"/>
          </w:tcPr>
          <w:p w14:paraId="62631DC4" w14:textId="350E3C55"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Mainly Mugilidae</w:t>
            </w:r>
          </w:p>
        </w:tc>
        <w:tc>
          <w:tcPr>
            <w:tcW w:w="0" w:type="auto"/>
            <w:vAlign w:val="center"/>
          </w:tcPr>
          <w:p w14:paraId="0F79CE7C" w14:textId="39A64D73"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Unknown</w:t>
            </w:r>
          </w:p>
        </w:tc>
        <w:tc>
          <w:tcPr>
            <w:tcW w:w="0" w:type="auto"/>
            <w:vAlign w:val="center"/>
          </w:tcPr>
          <w:p w14:paraId="44AAC7C8" w14:textId="13588245" w:rsidR="00CB72E0" w:rsidRPr="00B84B6C" w:rsidRDefault="004D4CEC" w:rsidP="003839FF">
            <w:pPr>
              <w:spacing w:line="276" w:lineRule="auto"/>
              <w:rPr>
                <w:rFonts w:ascii="Segoe UI" w:hAnsi="Segoe UI" w:cs="Segoe UI"/>
                <w:noProof/>
                <w:sz w:val="18"/>
                <w:szCs w:val="18"/>
              </w:rPr>
            </w:pPr>
            <w:r w:rsidRPr="00B84B6C">
              <w:rPr>
                <w:rFonts w:ascii="Segoe UI" w:hAnsi="Segoe UI" w:cs="Segoe UI"/>
                <w:bCs/>
                <w:sz w:val="18"/>
                <w:szCs w:val="18"/>
              </w:rPr>
              <w:t>Not enough details to indicate there is coordination</w:t>
            </w:r>
          </w:p>
        </w:tc>
        <w:tc>
          <w:tcPr>
            <w:tcW w:w="0" w:type="auto"/>
            <w:vAlign w:val="center"/>
          </w:tcPr>
          <w:p w14:paraId="4EF31C33" w14:textId="6A4DC5D1" w:rsidR="00CB72E0" w:rsidRPr="00B84B6C" w:rsidRDefault="00CB72E0" w:rsidP="003839FF">
            <w:pPr>
              <w:spacing w:line="276" w:lineRule="auto"/>
              <w:rPr>
                <w:rFonts w:ascii="Segoe UI" w:hAnsi="Segoe UI" w:cs="Segoe UI"/>
                <w:b/>
                <w:bCs/>
                <w:sz w:val="18"/>
                <w:szCs w:val="18"/>
              </w:rPr>
            </w:pPr>
            <w:r w:rsidRPr="00B84B6C">
              <w:rPr>
                <w:rFonts w:ascii="Segoe UI" w:hAnsi="Segoe UI" w:cs="Segoe UI"/>
                <w:noProof/>
                <w:sz w:val="18"/>
                <w:szCs w:val="18"/>
              </w:rPr>
              <w:fldChar w:fldCharType="begin" w:fldLock="1"/>
            </w:r>
            <w:r w:rsidRPr="00B84B6C">
              <w:rPr>
                <w:rFonts w:ascii="Segoe UI" w:hAnsi="Segoe UI" w:cs="Segoe UI"/>
                <w:noProof/>
                <w:sz w:val="18"/>
                <w:szCs w:val="18"/>
              </w:rPr>
              <w:instrText>ADDIN CSL_CITATION {"citationItems":[{"id":"ITEM-1","itemData":{"author":[{"dropping-particle":"","family":"Busnel","given":"R.G.","non-dropping-particle":"","parse-names":false,"suffix":""}],"container-title":"Transactions of the New York Academy of Sciences","id":"ITEM-1","issued":{"date-parts":[["1973"]]},"page":"112-131","title":"Symbiotic relationship between man and dolphins","type":"article-journal","volume":"2"},"uris":["http://www.mendeley.com/documents/?uuid=b19d56cd-8d18-4258-9a5c-d499355380d3"]}],"mendeley":{"formattedCitation":"(Busnel, 1973)","plainTextFormattedCitation":"(Busnel, 1973)","previouslyFormattedCitation":"(Busnel, 1973)"},"properties":{"noteIndex":0},"schema":"https://github.com/citation-style-language/schema/raw/master/csl-citation.json"}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(Busnel, 1973)</w:t>
            </w:r>
            <w:r w:rsidRPr="00B84B6C">
              <w:rPr>
                <w:rFonts w:ascii="Segoe UI" w:hAnsi="Segoe UI" w:cs="Segoe UI"/>
                <w:noProof/>
                <w:sz w:val="18"/>
                <w:szCs w:val="18"/>
              </w:rPr>
              <w:fldChar w:fldCharType="end"/>
            </w:r>
          </w:p>
        </w:tc>
      </w:tr>
      <w:tr w:rsidR="007549BB" w:rsidRPr="00B84B6C" w14:paraId="4DD1152B" w14:textId="77777777" w:rsidTr="00157716">
        <w:trPr>
          <w:jc w:val="center"/>
        </w:trPr>
        <w:tc>
          <w:tcPr>
            <w:tcW w:w="1838" w:type="dxa"/>
            <w:vAlign w:val="center"/>
          </w:tcPr>
          <w:p w14:paraId="73836F25" w14:textId="3F454DB4" w:rsidR="00CB72E0" w:rsidRPr="00B84B6C" w:rsidRDefault="004E6588" w:rsidP="003839FF">
            <w:pPr>
              <w:spacing w:line="276" w:lineRule="auto"/>
              <w:rPr>
                <w:rFonts w:ascii="Segoe UI" w:hAnsi="Segoe UI" w:cs="Segoe UI"/>
                <w:sz w:val="18"/>
                <w:szCs w:val="18"/>
              </w:rPr>
            </w:pPr>
            <w:r w:rsidRPr="004E6588">
              <w:rPr>
                <w:rFonts w:ascii="Segoe UI" w:hAnsi="Segoe UI" w:cs="Segoe UI"/>
                <w:sz w:val="18"/>
                <w:szCs w:val="18"/>
              </w:rPr>
              <w:t>Mutualism; potential cooperation</w:t>
            </w:r>
          </w:p>
        </w:tc>
        <w:tc>
          <w:tcPr>
            <w:tcW w:w="1477" w:type="dxa"/>
            <w:vAlign w:val="center"/>
          </w:tcPr>
          <w:p w14:paraId="144BD6A1" w14:textId="3EEECABC"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Human-dolphin</w:t>
            </w:r>
          </w:p>
        </w:tc>
        <w:tc>
          <w:tcPr>
            <w:tcW w:w="0" w:type="auto"/>
            <w:vAlign w:val="center"/>
          </w:tcPr>
          <w:p w14:paraId="3C759F74" w14:textId="256C371D" w:rsidR="00CB72E0" w:rsidRPr="00B84B6C" w:rsidRDefault="00CB72E0" w:rsidP="003839FF">
            <w:pPr>
              <w:spacing w:line="276" w:lineRule="auto"/>
              <w:rPr>
                <w:rFonts w:ascii="Segoe UI" w:eastAsia="Times New Roman" w:hAnsi="Segoe UI" w:cs="Segoe UI"/>
                <w:sz w:val="18"/>
                <w:szCs w:val="18"/>
                <w:lang w:eastAsia="en-GB"/>
              </w:rPr>
            </w:pPr>
            <w:r w:rsidRPr="00B84B6C">
              <w:rPr>
                <w:rFonts w:ascii="Segoe UI" w:eastAsia="Times New Roman" w:hAnsi="Segoe UI" w:cs="Segoe UI"/>
                <w:sz w:val="18"/>
                <w:szCs w:val="18"/>
                <w:lang w:eastAsia="en-GB"/>
              </w:rPr>
              <w:t>Unknown dolphin species</w:t>
            </w:r>
          </w:p>
        </w:tc>
        <w:tc>
          <w:tcPr>
            <w:tcW w:w="0" w:type="auto"/>
            <w:vAlign w:val="center"/>
          </w:tcPr>
          <w:p w14:paraId="0772EB21" w14:textId="7917686C"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Unknown</w:t>
            </w:r>
          </w:p>
        </w:tc>
        <w:tc>
          <w:tcPr>
            <w:tcW w:w="0" w:type="auto"/>
            <w:vAlign w:val="center"/>
          </w:tcPr>
          <w:p w14:paraId="5EB2F720" w14:textId="7469F905" w:rsidR="00CB72E0" w:rsidRPr="00B84B6C" w:rsidRDefault="00A8229C" w:rsidP="003839FF">
            <w:pPr>
              <w:spacing w:line="276" w:lineRule="auto"/>
              <w:rPr>
                <w:rFonts w:ascii="Segoe UI" w:hAnsi="Segoe UI" w:cs="Segoe UI"/>
                <w:sz w:val="18"/>
                <w:szCs w:val="18"/>
              </w:rPr>
            </w:pPr>
            <w:r>
              <w:rPr>
                <w:rFonts w:ascii="Segoe UI" w:hAnsi="Segoe UI" w:cs="Segoe UI"/>
                <w:sz w:val="18"/>
                <w:szCs w:val="18"/>
              </w:rPr>
              <w:t>I</w:t>
            </w:r>
            <w:r w:rsidR="00CB72E0" w:rsidRPr="00B84B6C">
              <w:rPr>
                <w:rFonts w:ascii="Segoe UI" w:hAnsi="Segoe UI" w:cs="Segoe UI"/>
                <w:sz w:val="18"/>
                <w:szCs w:val="18"/>
              </w:rPr>
              <w:t>asos gulf, present-day Turkey</w:t>
            </w:r>
          </w:p>
        </w:tc>
        <w:tc>
          <w:tcPr>
            <w:tcW w:w="0" w:type="auto"/>
            <w:vAlign w:val="center"/>
          </w:tcPr>
          <w:p w14:paraId="12BF71ED" w14:textId="38E0C337"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Unknown</w:t>
            </w:r>
          </w:p>
        </w:tc>
        <w:tc>
          <w:tcPr>
            <w:tcW w:w="0" w:type="auto"/>
            <w:vAlign w:val="center"/>
          </w:tcPr>
          <w:p w14:paraId="558248C5" w14:textId="21ADF664"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Inactive, unknown start and end dates</w:t>
            </w:r>
          </w:p>
        </w:tc>
        <w:tc>
          <w:tcPr>
            <w:tcW w:w="0" w:type="auto"/>
            <w:vAlign w:val="center"/>
          </w:tcPr>
          <w:p w14:paraId="49EA44B1" w14:textId="41D53223" w:rsidR="00CB72E0" w:rsidRPr="00B84B6C" w:rsidRDefault="004D4CEC" w:rsidP="003839FF">
            <w:pPr>
              <w:spacing w:line="276" w:lineRule="auto"/>
              <w:rPr>
                <w:rFonts w:ascii="Segoe UI" w:hAnsi="Segoe UI" w:cs="Segoe UI"/>
                <w:noProof/>
                <w:sz w:val="18"/>
                <w:szCs w:val="18"/>
              </w:rPr>
            </w:pPr>
            <w:r w:rsidRPr="00B84B6C">
              <w:rPr>
                <w:rFonts w:ascii="Segoe UI" w:hAnsi="Segoe UI" w:cs="Segoe UI"/>
                <w:bCs/>
                <w:sz w:val="18"/>
                <w:szCs w:val="18"/>
              </w:rPr>
              <w:t>Not enough details to indicate there is coordination</w:t>
            </w:r>
          </w:p>
        </w:tc>
        <w:tc>
          <w:tcPr>
            <w:tcW w:w="0" w:type="auto"/>
            <w:vAlign w:val="center"/>
          </w:tcPr>
          <w:p w14:paraId="022E85D6" w14:textId="66BF09DD" w:rsidR="00CB72E0" w:rsidRPr="00B84B6C" w:rsidRDefault="00CB72E0" w:rsidP="003839FF">
            <w:pPr>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sidRPr="00B84B6C">
              <w:rPr>
                <w:rFonts w:ascii="Segoe UI" w:hAnsi="Segoe UI" w:cs="Segoe UI"/>
                <w:noProof/>
                <w:sz w:val="18"/>
                <w:szCs w:val="18"/>
              </w:rPr>
              <w:instrText>ADDIN CSL_CITATION {"citationItems":[{"id":"ITEM-1","itemData":{"author":[{"dropping-particle":"","family":"Stebbins","given":"E.B.","non-dropping-particle":"","parse-names":false,"suffix":""}],"id":"ITEM-1","issued":{"date-parts":[["1929"]]},"publisher":"George Banta Publishing Company","publisher-place":"Menasha, WI","title":"The dolphin in the literature and art of Greece and Rome.","type":"book"},"uris":["http://www.mendeley.com/documents/?uuid=cf54461e-bdcb-41c3-856f-ff8ca30d17af"]},{"id":"ITEM-2","itemData":{"DOI":"10.1016/S0261-5177(96)00022-2","ISSN":"02615177","abstract":"An industry based upon taking tourists to watch, swim and otherwise interact with dolphins and whales in the wild has expanded rapidly over the past decade. It is now a large and geographically dispersed activity which occurs in over 65 countries worldwide. One aspect of this industry involves interacting with dolphins and this has become particularly popular in Australia and New Zealand. There are many historical accounts of human-wild dolphin interaction and a detailed review of these records shows that the 'new' dolphin based tourism industry has developed from a long history of human-dolphin relationships. This comprehensive literature review also reveals that there are considerable risks, both for the dolphins and for the tourists as a result of these encounters. Risks include harassment, stress, injury and death for dolphins and also injury for humans. It is important that dolphin tourism operators, management agencies and tourists themselves are aware of these risks and manage their activities accordingly. © 1997 Elsevier Science Ltd.","author":[{"dropping-particle":"","family":"Orams","given":"Mark B.","non-dropping-particle":"","parse-names":false,"suffix":""}],"container-title":"Tourism Management","id":"ITEM-2","issue":"5","issued":{"date-parts":[["1997"]]},"page":"317-326","title":"Historical accounts of human-dolphin interaction and recent developments in wild dolphin based tourism in Australasia","type":"article-journal","volume":"18"},"uris":["http://www.mendeley.com/documents/?uuid=2c3ffdba-f28d-4b1b-8bf0-3de9c4c373f7"]},{"id":"ITEM-3","itemData":{"author":[{"dropping-particle":"","family":"Ridgway","given":"B.S.","non-dropping-particle":"","parse-names":false,"suffix":""}],"container-title":"Archaeology","id":"ITEM-3","issued":{"date-parts":[["1970"]]},"page":"86-95","title":"Dolphins and dolphin-riders","type":"article-journal","volume":"23"},"uris":["http://www.mendeley.com/documents/?uuid=70c469f0-d317-4909-b4c8-13986eb903e9"]},{"id":"ITEM-4","itemData":{"author":[{"dropping-particle":"","family":"Turgut","given":"M.","non-dropping-particle":"","parse-names":false,"suffix":""}],"container-title":"Child's Nervous System","id":"ITEM-4","issue":"4","issued":{"date-parts":[["2010"]]},"page":"407-409","title":"The myth of youth Hermias and his dolphin at Iasos in Caria","type":"article-journal","volume":"26"},"uris":["http://www.mendeley.com/documents/?uuid=021b932c-3389-4b66-ba20-7bba08506094"]}],"mendeley":{"formattedCitation":"(Orams, 1997; Ridgway, 1970; Stebbins, 1929; Turgut, 2010)","plainTextFormattedCitation":"(Orams, 1997; Ridgway, 1970; Stebbins, 1929; Turgut, 2010)","previouslyFormattedCitation":"(Orams, 1997; Ridgway, 1970; Stebbins, 1929; Turgut, 2010)"},"properties":{"noteIndex":0},"schema":"https://github.com/citation-style-language/schema/raw/master/csl-citation.json"}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(Orams, 1997; Ridgway, 1970; Stebbins, 1929; Turgut, 2010)</w:t>
            </w:r>
            <w:r w:rsidRPr="00B84B6C">
              <w:rPr>
                <w:rFonts w:ascii="Segoe UI" w:hAnsi="Segoe UI" w:cs="Segoe UI"/>
                <w:noProof/>
                <w:sz w:val="18"/>
                <w:szCs w:val="18"/>
              </w:rPr>
              <w:fldChar w:fldCharType="end"/>
            </w:r>
          </w:p>
        </w:tc>
      </w:tr>
      <w:tr w:rsidR="007549BB" w:rsidRPr="00B84B6C" w14:paraId="25F6CF03" w14:textId="77777777" w:rsidTr="00157716">
        <w:trPr>
          <w:jc w:val="center"/>
        </w:trPr>
        <w:tc>
          <w:tcPr>
            <w:tcW w:w="1838" w:type="dxa"/>
            <w:vAlign w:val="center"/>
          </w:tcPr>
          <w:p w14:paraId="3790BB08" w14:textId="2CB73E62" w:rsidR="00CB72E0" w:rsidRPr="00B84B6C" w:rsidRDefault="004E6588" w:rsidP="003839FF">
            <w:pPr>
              <w:spacing w:line="276" w:lineRule="auto"/>
              <w:rPr>
                <w:rFonts w:ascii="Segoe UI" w:hAnsi="Segoe UI" w:cs="Segoe UI"/>
                <w:sz w:val="18"/>
                <w:szCs w:val="18"/>
              </w:rPr>
            </w:pPr>
            <w:r w:rsidRPr="004E6588">
              <w:rPr>
                <w:rFonts w:ascii="Segoe UI" w:hAnsi="Segoe UI" w:cs="Segoe UI"/>
                <w:sz w:val="18"/>
                <w:szCs w:val="18"/>
              </w:rPr>
              <w:t>Mutualism; potential cooperation</w:t>
            </w:r>
          </w:p>
        </w:tc>
        <w:tc>
          <w:tcPr>
            <w:tcW w:w="1477" w:type="dxa"/>
            <w:vAlign w:val="center"/>
          </w:tcPr>
          <w:p w14:paraId="4663E98A" w14:textId="759C6867"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Human-dolphin</w:t>
            </w:r>
          </w:p>
        </w:tc>
        <w:tc>
          <w:tcPr>
            <w:tcW w:w="0" w:type="auto"/>
            <w:vAlign w:val="center"/>
          </w:tcPr>
          <w:p w14:paraId="02031F7D" w14:textId="51A7A006" w:rsidR="00CB72E0" w:rsidRPr="00B84B6C" w:rsidRDefault="00CB72E0" w:rsidP="003839FF">
            <w:pPr>
              <w:spacing w:line="276" w:lineRule="auto"/>
              <w:rPr>
                <w:rFonts w:ascii="Segoe UI" w:eastAsia="Times New Roman" w:hAnsi="Segoe UI" w:cs="Segoe UI"/>
                <w:sz w:val="18"/>
                <w:szCs w:val="18"/>
                <w:lang w:eastAsia="en-GB"/>
              </w:rPr>
            </w:pPr>
            <w:r w:rsidRPr="00B84B6C">
              <w:rPr>
                <w:rFonts w:ascii="Segoe UI" w:eastAsia="Times New Roman" w:hAnsi="Segoe UI" w:cs="Segoe UI"/>
                <w:sz w:val="18"/>
                <w:szCs w:val="18"/>
                <w:lang w:eastAsia="en-GB"/>
              </w:rPr>
              <w:t>Unknown dolphin species</w:t>
            </w:r>
          </w:p>
        </w:tc>
        <w:tc>
          <w:tcPr>
            <w:tcW w:w="0" w:type="auto"/>
            <w:vAlign w:val="center"/>
          </w:tcPr>
          <w:p w14:paraId="4CDBB568" w14:textId="1371F891"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Artisanal fishers</w:t>
            </w:r>
          </w:p>
        </w:tc>
        <w:tc>
          <w:tcPr>
            <w:tcW w:w="0" w:type="auto"/>
            <w:vAlign w:val="center"/>
          </w:tcPr>
          <w:p w14:paraId="23CB3D10" w14:textId="4923A7A5"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Montpellier, present-day France</w:t>
            </w:r>
          </w:p>
        </w:tc>
        <w:tc>
          <w:tcPr>
            <w:tcW w:w="0" w:type="auto"/>
            <w:vAlign w:val="center"/>
          </w:tcPr>
          <w:p w14:paraId="46F256F8" w14:textId="035FE56C"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Mainly Mugilidae</w:t>
            </w:r>
          </w:p>
        </w:tc>
        <w:tc>
          <w:tcPr>
            <w:tcW w:w="0" w:type="auto"/>
            <w:vAlign w:val="center"/>
          </w:tcPr>
          <w:p w14:paraId="59FF3EDC" w14:textId="7F708613"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Inactive, unknown start and end dates</w:t>
            </w:r>
          </w:p>
        </w:tc>
        <w:tc>
          <w:tcPr>
            <w:tcW w:w="0" w:type="auto"/>
            <w:vAlign w:val="center"/>
          </w:tcPr>
          <w:p w14:paraId="0A86F1F6" w14:textId="2AF14733" w:rsidR="00CB72E0" w:rsidRPr="00B84B6C" w:rsidRDefault="004D4CEC" w:rsidP="003839FF">
            <w:pPr>
              <w:spacing w:line="276" w:lineRule="auto"/>
              <w:rPr>
                <w:rFonts w:ascii="Segoe UI" w:hAnsi="Segoe UI" w:cs="Segoe UI"/>
                <w:noProof/>
                <w:sz w:val="18"/>
                <w:szCs w:val="18"/>
              </w:rPr>
            </w:pPr>
            <w:r w:rsidRPr="00B84B6C">
              <w:rPr>
                <w:rFonts w:ascii="Segoe UI" w:hAnsi="Segoe UI" w:cs="Segoe UI"/>
                <w:bCs/>
                <w:sz w:val="18"/>
                <w:szCs w:val="18"/>
              </w:rPr>
              <w:t>Not enough details to indicate there is coordination</w:t>
            </w:r>
          </w:p>
        </w:tc>
        <w:tc>
          <w:tcPr>
            <w:tcW w:w="0" w:type="auto"/>
            <w:vAlign w:val="center"/>
          </w:tcPr>
          <w:p w14:paraId="301B64CD" w14:textId="5FB42CE2" w:rsidR="00CB72E0" w:rsidRPr="00B84B6C" w:rsidRDefault="00CB72E0" w:rsidP="003839FF">
            <w:pPr>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sidR="00273B35">
              <w:rPr>
                <w:rFonts w:ascii="Segoe UI" w:hAnsi="Segoe UI" w:cs="Segoe UI"/>
                <w:noProof/>
                <w:sz w:val="18"/>
                <w:szCs w:val="18"/>
              </w:rPr>
              <w:instrText>ADDIN CSL_CITATION {"citationItems":[{"id":"ITEM-1","itemData":{"author":[{"dropping-particle":"","family":"Pliny the Elder. A.D. 23-79","given":"","non-dropping-particle":"","parse-names":false,"suffix":""}],"id":"ITEM-1","issued":{"date-parts":[["1940"]]},"publisher":"Harvard University Press","publisher-place":"Cambridge, MA","title":"Natural History (H. Rackman, Trans.)","type":"book"},"uris":["http://www.mendeley.com/documents/?uuid=c496e0ae-6a2e-469f-b255-fc13efa93bed"]}],"mendeley":{"formattedCitation":"(Pliny the Elder. A.D. 23-79, 1940)","plainTextFormattedCitation":"(Pliny the Elder. A.D. 23-79, 1940)","previouslyFormattedCitation":"(Pliny the Elder. A.D. 23-79, 1940)"},"properties":{"noteIndex":0},"schema":"https://github.com/citation-style-language/schema/raw/master/csl-citation.json"}</w:instrText>
            </w:r>
            <w:r w:rsidRPr="00B84B6C">
              <w:rPr>
                <w:rFonts w:ascii="Segoe UI" w:hAnsi="Segoe UI" w:cs="Segoe UI"/>
                <w:noProof/>
                <w:sz w:val="18"/>
                <w:szCs w:val="18"/>
              </w:rPr>
              <w:fldChar w:fldCharType="separate"/>
            </w:r>
            <w:r w:rsidR="003839FF" w:rsidRPr="003839FF">
              <w:rPr>
                <w:rFonts w:ascii="Segoe UI" w:hAnsi="Segoe UI" w:cs="Segoe UI"/>
                <w:noProof/>
                <w:sz w:val="18"/>
                <w:szCs w:val="18"/>
              </w:rPr>
              <w:t>(Pliny the Elder. A.D. 23-79, 1940)</w:t>
            </w:r>
            <w:r w:rsidRPr="00B84B6C">
              <w:rPr>
                <w:rFonts w:ascii="Segoe UI" w:hAnsi="Segoe UI" w:cs="Segoe UI"/>
                <w:noProof/>
                <w:sz w:val="18"/>
                <w:szCs w:val="18"/>
              </w:rPr>
              <w:fldChar w:fldCharType="end"/>
            </w:r>
          </w:p>
        </w:tc>
      </w:tr>
      <w:tr w:rsidR="007549BB" w:rsidRPr="00B84B6C" w14:paraId="28D7C74D" w14:textId="77777777" w:rsidTr="00157716">
        <w:trPr>
          <w:jc w:val="center"/>
        </w:trPr>
        <w:tc>
          <w:tcPr>
            <w:tcW w:w="1838" w:type="dxa"/>
            <w:tcBorders>
              <w:bottom w:val="single" w:sz="12" w:space="0" w:color="auto"/>
            </w:tcBorders>
            <w:vAlign w:val="center"/>
          </w:tcPr>
          <w:p w14:paraId="6222B564" w14:textId="2DAA9B4C" w:rsidR="00CB72E0" w:rsidRPr="00B84B6C" w:rsidRDefault="004E6588" w:rsidP="003839FF">
            <w:pPr>
              <w:spacing w:line="276" w:lineRule="auto"/>
              <w:rPr>
                <w:rFonts w:ascii="Segoe UI" w:hAnsi="Segoe UI" w:cs="Segoe UI"/>
                <w:sz w:val="18"/>
                <w:szCs w:val="18"/>
              </w:rPr>
            </w:pPr>
            <w:r w:rsidRPr="004E6588">
              <w:rPr>
                <w:rFonts w:ascii="Segoe UI" w:hAnsi="Segoe UI" w:cs="Segoe UI"/>
                <w:sz w:val="18"/>
                <w:szCs w:val="18"/>
              </w:rPr>
              <w:t>Mutualism; potential cooperation</w:t>
            </w:r>
          </w:p>
        </w:tc>
        <w:tc>
          <w:tcPr>
            <w:tcW w:w="1477" w:type="dxa"/>
            <w:tcBorders>
              <w:bottom w:val="single" w:sz="12" w:space="0" w:color="auto"/>
            </w:tcBorders>
            <w:vAlign w:val="center"/>
          </w:tcPr>
          <w:p w14:paraId="6895AD6B" w14:textId="451C0B84"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Human-dolphin</w:t>
            </w:r>
          </w:p>
        </w:tc>
        <w:tc>
          <w:tcPr>
            <w:tcW w:w="0" w:type="auto"/>
            <w:tcBorders>
              <w:bottom w:val="single" w:sz="12" w:space="0" w:color="auto"/>
            </w:tcBorders>
            <w:vAlign w:val="center"/>
          </w:tcPr>
          <w:p w14:paraId="512AD7E2" w14:textId="36BEF7B2" w:rsidR="00CB72E0" w:rsidRPr="00B84B6C" w:rsidRDefault="00CB72E0" w:rsidP="003839FF">
            <w:pPr>
              <w:spacing w:line="276" w:lineRule="auto"/>
              <w:rPr>
                <w:rFonts w:ascii="Segoe UI" w:eastAsia="Times New Roman" w:hAnsi="Segoe UI" w:cs="Segoe UI"/>
                <w:sz w:val="18"/>
                <w:szCs w:val="18"/>
                <w:lang w:eastAsia="en-GB"/>
              </w:rPr>
            </w:pPr>
            <w:r w:rsidRPr="00B84B6C">
              <w:rPr>
                <w:rFonts w:ascii="Segoe UI" w:eastAsia="Times New Roman" w:hAnsi="Segoe UI" w:cs="Segoe UI"/>
                <w:sz w:val="18"/>
                <w:szCs w:val="18"/>
                <w:lang w:eastAsia="en-GB"/>
              </w:rPr>
              <w:t>Unknown dolphin species</w:t>
            </w:r>
          </w:p>
        </w:tc>
        <w:tc>
          <w:tcPr>
            <w:tcW w:w="0" w:type="auto"/>
            <w:tcBorders>
              <w:bottom w:val="single" w:sz="12" w:space="0" w:color="auto"/>
            </w:tcBorders>
            <w:vAlign w:val="center"/>
          </w:tcPr>
          <w:p w14:paraId="73A8D629" w14:textId="696BD9E3"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Unknown</w:t>
            </w:r>
          </w:p>
        </w:tc>
        <w:tc>
          <w:tcPr>
            <w:tcW w:w="0" w:type="auto"/>
            <w:tcBorders>
              <w:bottom w:val="single" w:sz="12" w:space="0" w:color="auto"/>
            </w:tcBorders>
            <w:vAlign w:val="center"/>
          </w:tcPr>
          <w:p w14:paraId="2F2CD3AA" w14:textId="32F483AA"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 xml:space="preserve">Palomos gulf, present-day Spain </w:t>
            </w:r>
          </w:p>
        </w:tc>
        <w:tc>
          <w:tcPr>
            <w:tcW w:w="0" w:type="auto"/>
            <w:tcBorders>
              <w:bottom w:val="single" w:sz="12" w:space="0" w:color="auto"/>
            </w:tcBorders>
            <w:vAlign w:val="center"/>
          </w:tcPr>
          <w:p w14:paraId="65C0E278" w14:textId="77129336"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Unknown</w:t>
            </w:r>
          </w:p>
        </w:tc>
        <w:tc>
          <w:tcPr>
            <w:tcW w:w="0" w:type="auto"/>
            <w:tcBorders>
              <w:bottom w:val="single" w:sz="12" w:space="0" w:color="auto"/>
            </w:tcBorders>
            <w:vAlign w:val="center"/>
          </w:tcPr>
          <w:p w14:paraId="33BCFAE6" w14:textId="0B0D98E0" w:rsidR="00CB72E0" w:rsidRPr="00B84B6C" w:rsidRDefault="00CB72E0" w:rsidP="003839FF">
            <w:pPr>
              <w:spacing w:line="276" w:lineRule="auto"/>
              <w:rPr>
                <w:rFonts w:ascii="Segoe UI" w:hAnsi="Segoe UI" w:cs="Segoe UI"/>
                <w:sz w:val="18"/>
                <w:szCs w:val="18"/>
              </w:rPr>
            </w:pPr>
            <w:r w:rsidRPr="00B84B6C">
              <w:rPr>
                <w:rFonts w:ascii="Segoe UI" w:hAnsi="Segoe UI" w:cs="Segoe UI"/>
                <w:sz w:val="18"/>
                <w:szCs w:val="18"/>
              </w:rPr>
              <w:t>Inactive, unknown start and end dates</w:t>
            </w:r>
          </w:p>
        </w:tc>
        <w:tc>
          <w:tcPr>
            <w:tcW w:w="0" w:type="auto"/>
            <w:tcBorders>
              <w:bottom w:val="single" w:sz="12" w:space="0" w:color="auto"/>
            </w:tcBorders>
            <w:vAlign w:val="center"/>
          </w:tcPr>
          <w:p w14:paraId="089D0E18" w14:textId="05454B3E" w:rsidR="00CB72E0" w:rsidRPr="00B84B6C" w:rsidRDefault="004D4CEC" w:rsidP="003839FF">
            <w:pPr>
              <w:spacing w:line="276" w:lineRule="auto"/>
              <w:rPr>
                <w:rFonts w:ascii="Segoe UI" w:hAnsi="Segoe UI" w:cs="Segoe UI"/>
                <w:noProof/>
                <w:sz w:val="18"/>
                <w:szCs w:val="18"/>
              </w:rPr>
            </w:pPr>
            <w:r w:rsidRPr="00B84B6C">
              <w:rPr>
                <w:rFonts w:ascii="Segoe UI" w:hAnsi="Segoe UI" w:cs="Segoe UI"/>
                <w:bCs/>
                <w:sz w:val="18"/>
                <w:szCs w:val="18"/>
              </w:rPr>
              <w:t>Not enough details to indicate there is coordination</w:t>
            </w:r>
          </w:p>
        </w:tc>
        <w:tc>
          <w:tcPr>
            <w:tcW w:w="0" w:type="auto"/>
            <w:tcBorders>
              <w:bottom w:val="single" w:sz="12" w:space="0" w:color="auto"/>
            </w:tcBorders>
            <w:vAlign w:val="center"/>
          </w:tcPr>
          <w:p w14:paraId="73F21335" w14:textId="75FD11B4" w:rsidR="00CB72E0" w:rsidRPr="00B84B6C" w:rsidRDefault="00CB72E0" w:rsidP="003839FF">
            <w:pPr>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sidRPr="00B84B6C">
              <w:rPr>
                <w:rFonts w:ascii="Segoe UI" w:hAnsi="Segoe UI" w:cs="Segoe UI"/>
                <w:noProof/>
                <w:sz w:val="18"/>
                <w:szCs w:val="18"/>
              </w:rPr>
              <w:instrText>ADDIN CSL_CITATION {"citationItems":[{"id":"ITEM-1","itemData":{"author":[{"dropping-particle":"","family":"Stebbins","given":"E.B.","non-dropping-particle":"","parse-names":false,"suffix":""}],"id":"ITEM-1","issued":{"date-parts":[["1929"]]},"publisher":"George Banta Publishing Company","publisher-place":"Menasha, WI","title":"The dolphin in the literature and art of Greece and Rome.","type":"book"},"uris":["http://www.mendeley.com/documents/?uuid=cf54461e-bdcb-41c3-856f-ff8ca30d17af"]},{"id":"ITEM-2","itemData":{"DOI":"10.1016/S0261-5177(96)00022-2","ISSN":"02615177","abstract":"An industry based upon taking tourists to watch, swim and otherwise interact with dolphins and whales in the wild has expanded rapidly over the past decade. It is now a large and geographically dispersed activity which occurs in over 65 countries worldwide. One aspect of this industry involves interacting with dolphins and this has become particularly popular in Australia and New Zealand. There are many historical accounts of human-wild dolphin interaction and a detailed review of these records shows that the 'new' dolphin based tourism industry has developed from a long history of human-dolphin relationships. This comprehensive literature review also reveals that there are considerable risks, both for the dolphins and for the tourists as a result of these encounters. Risks include harassment, stress, injury and death for dolphins and also injury for humans. It is important that dolphin tourism operators, management agencies and tourists themselves are aware of these risks and manage their activities accordingly. © 1997 Elsevier Science Ltd.","author":[{"dropping-particle":"","family":"Orams","given":"Mark B.","non-dropping-particle":"","parse-names":false,"suffix":""}],"container-title":"Tourism Management","id":"ITEM-2","issue":"5","issued":{"date-parts":[["1997"]]},"page":"317-326","title":"Historical accounts of human-dolphin interaction and recent developments in wild dolphin based tourism in Australasia","type":"article-journal","volume":"18"},"uris":["http://www.mendeley.com/documents/?uuid=2c3ffdba-f28d-4b1b-8bf0-3de9c4c373f7"]},{"id":"ITEM-3","itemData":{"author":[{"dropping-particle":"","family":"Ridgway","given":"B.S.","non-dropping-particle":"","parse-names":false,"suffix":""}],"container-title":"Archaeology","id":"ITEM-3","issued":{"date-parts":[["1970"]]},"page":"86-95","title":"Dolphins and dolphin-riders","type":"article-journal","volume":"23"},"uris":["http://www.mendeley.com/documents/?uuid=70c469f0-d317-4909-b4c8-13986eb903e9"]},{"id":"ITEM-4","itemData":{"author":[{"dropping-particle":"","family":"Turgut","given":"M.","non-dropping-particle":"","parse-names":false,"suffix":""}],"container-title":"Child's Nervous System","id":"ITEM-4","issue":"4","issued":{"date-parts":[["2010"]]},"page":"407-409","title":"The myth of youth Hermias and his dolphin at Iasos in Caria","type":"article-journal","volume":"26"},"uris":["http://www.mendeley.com/documents/?uuid=021b932c-3389-4b66-ba20-7bba08506094"]}],"mendeley":{"formattedCitation":"(Orams, 1997; Ridgway, 1970; Stebbins, 1929; Turgut, 2010)","plainTextFormattedCitation":"(Orams, 1997; Ridgway, 1970; Stebbins, 1929; Turgut, 2010)","previouslyFormattedCitation":"(Orams, 1997; Ridgway, 1970; Stebbins, 1929; Turgut, 2010)"},"properties":{"noteIndex":0},"schema":"https://github.com/citation-style-language/schema/raw/master/csl-citation.json"}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(Orams, 1997; Ridgway, 1970; Stebbins, 1929; Turgut, 2010)</w:t>
            </w:r>
            <w:r w:rsidRPr="00B84B6C">
              <w:rPr>
                <w:rFonts w:ascii="Segoe UI" w:hAnsi="Segoe UI" w:cs="Segoe UI"/>
                <w:noProof/>
                <w:sz w:val="18"/>
                <w:szCs w:val="18"/>
              </w:rPr>
              <w:fldChar w:fldCharType="end"/>
            </w:r>
          </w:p>
        </w:tc>
      </w:tr>
      <w:tr w:rsidR="007549BB" w:rsidRPr="00B84B6C" w14:paraId="3009AF61" w14:textId="77777777" w:rsidTr="00157716">
        <w:trPr>
          <w:jc w:val="center"/>
        </w:trPr>
        <w:tc>
          <w:tcPr>
            <w:tcW w:w="1838" w:type="dxa"/>
            <w:tcBorders>
              <w:top w:val="single" w:sz="4" w:space="0" w:color="auto"/>
            </w:tcBorders>
            <w:vAlign w:val="center"/>
          </w:tcPr>
          <w:p w14:paraId="05E9A3BD" w14:textId="279673B0" w:rsidR="00EA0FF2" w:rsidRPr="00B84B6C" w:rsidRDefault="00EA0FF2" w:rsidP="003839FF">
            <w:pPr>
              <w:spacing w:line="276" w:lineRule="auto"/>
              <w:rPr>
                <w:rFonts w:ascii="Segoe UI" w:hAnsi="Segoe UI" w:cs="Segoe UI"/>
                <w:sz w:val="18"/>
                <w:szCs w:val="18"/>
              </w:rPr>
            </w:pPr>
            <w:r w:rsidRPr="00B84B6C">
              <w:rPr>
                <w:rFonts w:ascii="Segoe UI" w:hAnsi="Segoe UI" w:cs="Segoe UI"/>
                <w:sz w:val="18"/>
                <w:szCs w:val="18"/>
              </w:rPr>
              <w:t>Potential mutualism</w:t>
            </w:r>
          </w:p>
        </w:tc>
        <w:tc>
          <w:tcPr>
            <w:tcW w:w="1477" w:type="dxa"/>
            <w:tcBorders>
              <w:top w:val="single" w:sz="4" w:space="0" w:color="auto"/>
            </w:tcBorders>
            <w:vAlign w:val="center"/>
          </w:tcPr>
          <w:p w14:paraId="6F3B3C9C" w14:textId="24D66F12" w:rsidR="00EA0FF2" w:rsidRPr="00B84B6C" w:rsidRDefault="00EA0FF2" w:rsidP="003839FF">
            <w:pPr>
              <w:spacing w:line="276" w:lineRule="auto"/>
              <w:rPr>
                <w:rFonts w:ascii="Segoe UI" w:hAnsi="Segoe UI" w:cs="Segoe UI"/>
                <w:sz w:val="18"/>
                <w:szCs w:val="18"/>
              </w:rPr>
            </w:pPr>
            <w:r w:rsidRPr="00B84B6C">
              <w:rPr>
                <w:rFonts w:ascii="Segoe UI" w:hAnsi="Segoe UI" w:cs="Segoe UI"/>
                <w:sz w:val="18"/>
                <w:szCs w:val="18"/>
              </w:rPr>
              <w:t>Human-orca</w:t>
            </w:r>
          </w:p>
        </w:tc>
        <w:tc>
          <w:tcPr>
            <w:tcW w:w="0" w:type="auto"/>
            <w:tcBorders>
              <w:top w:val="single" w:sz="4" w:space="0" w:color="auto"/>
              <w:bottom w:val="single" w:sz="4" w:space="0" w:color="000000"/>
            </w:tcBorders>
            <w:vAlign w:val="center"/>
          </w:tcPr>
          <w:p w14:paraId="4E911A4B" w14:textId="516FD1F7" w:rsidR="00EA0FF2" w:rsidRPr="00B84B6C" w:rsidRDefault="00EA0FF2" w:rsidP="003839FF">
            <w:pPr>
              <w:spacing w:line="276" w:lineRule="auto"/>
              <w:rPr>
                <w:rFonts w:ascii="Segoe UI" w:hAnsi="Segoe UI" w:cs="Segoe UI"/>
                <w:sz w:val="18"/>
                <w:szCs w:val="18"/>
              </w:rPr>
            </w:pPr>
            <w:r w:rsidRPr="00B84B6C">
              <w:rPr>
                <w:rFonts w:ascii="Segoe UI" w:hAnsi="Segoe UI" w:cs="Segoe UI"/>
                <w:sz w:val="18"/>
                <w:szCs w:val="18"/>
              </w:rPr>
              <w:t>Orca (</w:t>
            </w:r>
            <w:r w:rsidRPr="00B84B6C">
              <w:rPr>
                <w:rFonts w:ascii="Segoe UI" w:hAnsi="Segoe UI" w:cs="Segoe UI"/>
                <w:i/>
                <w:iCs/>
                <w:sz w:val="18"/>
                <w:szCs w:val="18"/>
              </w:rPr>
              <w:t>Orcinus orca</w:t>
            </w:r>
            <w:r w:rsidRPr="00B84B6C">
              <w:rPr>
                <w:rFonts w:ascii="Segoe UI" w:hAnsi="Segoe UI" w:cs="Segoe UI"/>
                <w:iCs/>
                <w:sz w:val="18"/>
                <w:szCs w:val="18"/>
              </w:rPr>
              <w:t>)</w:t>
            </w:r>
          </w:p>
        </w:tc>
        <w:tc>
          <w:tcPr>
            <w:tcW w:w="0" w:type="auto"/>
            <w:tcBorders>
              <w:top w:val="single" w:sz="4" w:space="0" w:color="auto"/>
            </w:tcBorders>
            <w:vAlign w:val="center"/>
          </w:tcPr>
          <w:p w14:paraId="2FAA7F32" w14:textId="49D6D50F" w:rsidR="00EA0FF2" w:rsidRPr="00B84B6C" w:rsidRDefault="00EA0FF2" w:rsidP="003839FF">
            <w:pPr>
              <w:spacing w:line="276" w:lineRule="auto"/>
              <w:rPr>
                <w:rFonts w:ascii="Segoe UI" w:hAnsi="Segoe UI" w:cs="Segoe UI"/>
                <w:sz w:val="18"/>
                <w:szCs w:val="18"/>
              </w:rPr>
            </w:pPr>
            <w:r w:rsidRPr="00B84B6C">
              <w:rPr>
                <w:rFonts w:ascii="Segoe UI" w:hAnsi="Segoe UI" w:cs="Segoe UI"/>
                <w:sz w:val="18"/>
                <w:szCs w:val="18"/>
              </w:rPr>
              <w:t>Gilyak, Nivkhy</w:t>
            </w:r>
          </w:p>
        </w:tc>
        <w:tc>
          <w:tcPr>
            <w:tcW w:w="0" w:type="auto"/>
            <w:tcBorders>
              <w:top w:val="single" w:sz="4" w:space="0" w:color="auto"/>
            </w:tcBorders>
            <w:vAlign w:val="center"/>
          </w:tcPr>
          <w:p w14:paraId="3ADE73BC" w14:textId="51B8829B" w:rsidR="00EA0FF2" w:rsidRPr="00B84B6C" w:rsidRDefault="00EA0FF2" w:rsidP="003839FF">
            <w:pPr>
              <w:spacing w:line="276" w:lineRule="auto"/>
              <w:rPr>
                <w:rFonts w:ascii="Segoe UI" w:hAnsi="Segoe UI" w:cs="Segoe UI"/>
                <w:sz w:val="18"/>
                <w:szCs w:val="18"/>
              </w:rPr>
            </w:pPr>
            <w:r w:rsidRPr="00B84B6C">
              <w:rPr>
                <w:rFonts w:ascii="Segoe UI" w:hAnsi="Segoe UI" w:cs="Segoe UI"/>
                <w:sz w:val="18"/>
                <w:szCs w:val="18"/>
              </w:rPr>
              <w:t>Kamchatka, Russia</w:t>
            </w:r>
          </w:p>
        </w:tc>
        <w:tc>
          <w:tcPr>
            <w:tcW w:w="0" w:type="auto"/>
            <w:tcBorders>
              <w:top w:val="single" w:sz="4" w:space="0" w:color="auto"/>
            </w:tcBorders>
            <w:vAlign w:val="center"/>
          </w:tcPr>
          <w:p w14:paraId="030AD395" w14:textId="2E774C33" w:rsidR="00EA0FF2" w:rsidRPr="00B84B6C" w:rsidRDefault="00EA0FF2" w:rsidP="003839FF">
            <w:pPr>
              <w:spacing w:line="276" w:lineRule="auto"/>
              <w:rPr>
                <w:rFonts w:ascii="Segoe UI" w:hAnsi="Segoe UI" w:cs="Segoe UI"/>
                <w:sz w:val="18"/>
                <w:szCs w:val="18"/>
              </w:rPr>
            </w:pPr>
            <w:r w:rsidRPr="00B84B6C">
              <w:rPr>
                <w:rFonts w:ascii="Segoe UI" w:hAnsi="Segoe UI" w:cs="Segoe UI"/>
                <w:sz w:val="18"/>
                <w:szCs w:val="18"/>
              </w:rPr>
              <w:t>Walruses (</w:t>
            </w:r>
            <w:r w:rsidRPr="00B84B6C">
              <w:rPr>
                <w:rFonts w:ascii="Segoe UI" w:hAnsi="Segoe UI" w:cs="Segoe UI"/>
                <w:i/>
                <w:sz w:val="18"/>
                <w:szCs w:val="18"/>
              </w:rPr>
              <w:t>Obobenus rosmarus</w:t>
            </w:r>
            <w:r w:rsidRPr="005802A0">
              <w:rPr>
                <w:rFonts w:ascii="Segoe UI" w:hAnsi="Segoe UI" w:cs="Segoe UI"/>
                <w:iCs/>
                <w:sz w:val="18"/>
                <w:szCs w:val="18"/>
                <w:u w:val="single"/>
              </w:rPr>
              <w:t>)</w:t>
            </w:r>
            <w:r w:rsidRPr="00B84B6C">
              <w:rPr>
                <w:rFonts w:ascii="Segoe UI" w:hAnsi="Segoe UI" w:cs="Segoe UI"/>
                <w:i/>
                <w:iCs/>
                <w:sz w:val="18"/>
                <w:szCs w:val="18"/>
              </w:rPr>
              <w:t>,</w:t>
            </w:r>
            <w:r w:rsidRPr="00B84B6C">
              <w:rPr>
                <w:rFonts w:ascii="Segoe UI" w:hAnsi="Segoe UI" w:cs="Segoe UI"/>
                <w:sz w:val="18"/>
                <w:szCs w:val="18"/>
              </w:rPr>
              <w:t xml:space="preserve"> seal species (Phocidae), grey whales (</w:t>
            </w:r>
            <w:r w:rsidRPr="00B84B6C">
              <w:rPr>
                <w:rFonts w:ascii="Segoe UI" w:hAnsi="Segoe UI" w:cs="Segoe UI"/>
                <w:i/>
                <w:iCs/>
                <w:sz w:val="18"/>
                <w:szCs w:val="18"/>
              </w:rPr>
              <w:t>Eschrichtius robustus</w:t>
            </w:r>
            <w:r w:rsidRPr="007C03C3">
              <w:rPr>
                <w:rFonts w:ascii="Segoe UI" w:hAnsi="Segoe UI" w:cs="Segoe UI"/>
                <w:sz w:val="18"/>
                <w:szCs w:val="18"/>
              </w:rPr>
              <w:t>)</w:t>
            </w:r>
          </w:p>
        </w:tc>
        <w:tc>
          <w:tcPr>
            <w:tcW w:w="0" w:type="auto"/>
            <w:tcBorders>
              <w:top w:val="single" w:sz="4" w:space="0" w:color="auto"/>
            </w:tcBorders>
            <w:vAlign w:val="center"/>
          </w:tcPr>
          <w:p w14:paraId="5163BE44" w14:textId="31B31CD7" w:rsidR="00EA0FF2" w:rsidRPr="00B84B6C" w:rsidRDefault="00EA0FF2" w:rsidP="003839FF">
            <w:pPr>
              <w:spacing w:line="276" w:lineRule="auto"/>
              <w:rPr>
                <w:rFonts w:ascii="Segoe UI" w:hAnsi="Segoe UI" w:cs="Segoe UI"/>
                <w:sz w:val="18"/>
                <w:szCs w:val="18"/>
              </w:rPr>
            </w:pPr>
            <w:r w:rsidRPr="00B84B6C">
              <w:rPr>
                <w:rFonts w:ascii="Segoe UI" w:hAnsi="Segoe UI" w:cs="Segoe UI"/>
                <w:sz w:val="18"/>
                <w:szCs w:val="18"/>
              </w:rPr>
              <w:t>Inactive</w:t>
            </w:r>
          </w:p>
        </w:tc>
        <w:tc>
          <w:tcPr>
            <w:tcW w:w="0" w:type="auto"/>
            <w:tcBorders>
              <w:top w:val="single" w:sz="4" w:space="0" w:color="auto"/>
            </w:tcBorders>
            <w:vAlign w:val="center"/>
          </w:tcPr>
          <w:p w14:paraId="7A8706F3" w14:textId="43071796" w:rsidR="00EA0FF2" w:rsidRPr="00B84B6C" w:rsidRDefault="00EA0FF2" w:rsidP="003839FF">
            <w:pPr>
              <w:spacing w:line="276" w:lineRule="auto"/>
              <w:rPr>
                <w:rFonts w:ascii="Segoe UI" w:hAnsi="Segoe UI" w:cs="Segoe UI"/>
                <w:bCs/>
                <w:sz w:val="18"/>
                <w:szCs w:val="18"/>
              </w:rPr>
            </w:pPr>
            <w:r w:rsidRPr="00B84B6C">
              <w:rPr>
                <w:rFonts w:ascii="Segoe UI" w:hAnsi="Segoe UI" w:cs="Segoe UI"/>
                <w:bCs/>
                <w:sz w:val="18"/>
                <w:szCs w:val="18"/>
              </w:rPr>
              <w:t xml:space="preserve">Not enough details to indicate </w:t>
            </w:r>
            <w:proofErr w:type="gramStart"/>
            <w:r w:rsidRPr="00B84B6C">
              <w:rPr>
                <w:rFonts w:ascii="Segoe UI" w:hAnsi="Segoe UI" w:cs="Segoe UI"/>
                <w:bCs/>
                <w:sz w:val="18"/>
                <w:szCs w:val="18"/>
              </w:rPr>
              <w:t>orcas</w:t>
            </w:r>
            <w:proofErr w:type="gramEnd"/>
            <w:r w:rsidRPr="00B84B6C">
              <w:rPr>
                <w:rFonts w:ascii="Segoe UI" w:hAnsi="Segoe UI" w:cs="Segoe UI"/>
                <w:bCs/>
                <w:sz w:val="18"/>
                <w:szCs w:val="18"/>
              </w:rPr>
              <w:t xml:space="preserve"> benefit</w:t>
            </w:r>
          </w:p>
        </w:tc>
        <w:tc>
          <w:tcPr>
            <w:tcW w:w="0" w:type="auto"/>
            <w:tcBorders>
              <w:top w:val="single" w:sz="4" w:space="0" w:color="auto"/>
            </w:tcBorders>
            <w:vAlign w:val="center"/>
          </w:tcPr>
          <w:p w14:paraId="29229DBA" w14:textId="22D88728" w:rsidR="00EA0FF2" w:rsidRPr="00B84B6C" w:rsidRDefault="00B84B6C" w:rsidP="003839FF">
            <w:pPr>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sidRPr="00B84B6C">
              <w:rPr>
                <w:rFonts w:ascii="Segoe UI" w:hAnsi="Segoe UI" w:cs="Segoe UI"/>
                <w:noProof/>
                <w:sz w:val="18"/>
                <w:szCs w:val="18"/>
              </w:rPr>
              <w:instrText>ADDIN CSL_CITATION {"citationItems":[{"id":"ITEM-1","itemData":{"author":[{"dropping-particle":"","family":"Jochelson","given":"Waldemar","non-dropping-particle":"","parse-names":false,"suffix":""}],"id":"ITEM-1","issued":{"date-parts":[["1908"]]},"publisher":"E.J. Brill","publisher-place":"Leiden","title":"The Koryak. The Jesup North Pacific Expedition Vol. VI.","type":"book"},"uris":["http://www.mendeley.com/documents/?uuid=e9d8d981-471b-4373-9af6-ccb83c1dce3b"]},{"id":"ITEM-2","itemData":{"author":[{"dropping-particle":"","family":"Shternberg","given":"Lev A.","non-dropping-particle":"","parse-names":false,"suffix":""}],"id":"ITEM-2","issued":{"date-parts":[["1933"]]},"publisher":"Dal’gi","publisher-place":"Khabarovsk","title":"The Gilyaks, Orochi, Negidal, Ainu: Articles and Materials","type":"book"},"uris":["http://www.mendeley.com/documents/?uuid=1094e37b-ba71-4c4f-b446-6e277cfe73fa"]}],"mendeley":{"formattedCitation":"(Jochelson, 1908; Shternberg, 1933)","plainTextFormattedCitation":"(Jochelson, 1908; Shternberg, 1933)","previouslyFormattedCitation":"(Jochelson, 1908; Shternberg, 1933)"},"properties":{"noteIndex":0},"schema":"https://github.com/citation-style-language/schema/raw/master/csl-citation.json"}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(Jochelson, 1908; Shternberg, 1933)</w:t>
            </w:r>
            <w:r w:rsidRPr="00B84B6C">
              <w:rPr>
                <w:rFonts w:ascii="Segoe UI" w:hAnsi="Segoe UI" w:cs="Segoe UI"/>
                <w:noProof/>
                <w:sz w:val="18"/>
                <w:szCs w:val="18"/>
              </w:rPr>
              <w:fldChar w:fldCharType="end"/>
            </w:r>
          </w:p>
        </w:tc>
      </w:tr>
      <w:tr w:rsidR="007549BB" w:rsidRPr="00B84B6C" w14:paraId="5E466EFE" w14:textId="77777777" w:rsidTr="00157716">
        <w:trPr>
          <w:jc w:val="center"/>
        </w:trPr>
        <w:tc>
          <w:tcPr>
            <w:tcW w:w="1838" w:type="dxa"/>
            <w:tcBorders>
              <w:top w:val="single" w:sz="4" w:space="0" w:color="auto"/>
            </w:tcBorders>
            <w:vAlign w:val="center"/>
          </w:tcPr>
          <w:p w14:paraId="14ADF488" w14:textId="21049702" w:rsidR="00EA0FF2" w:rsidRPr="00B84B6C" w:rsidRDefault="00EA0FF2" w:rsidP="003839FF">
            <w:pPr>
              <w:spacing w:line="276" w:lineRule="auto"/>
              <w:rPr>
                <w:rFonts w:ascii="Segoe UI" w:hAnsi="Segoe UI" w:cs="Segoe UI"/>
                <w:sz w:val="18"/>
                <w:szCs w:val="18"/>
              </w:rPr>
            </w:pPr>
            <w:r w:rsidRPr="00B84B6C">
              <w:rPr>
                <w:rFonts w:ascii="Segoe UI" w:hAnsi="Segoe UI" w:cs="Segoe UI"/>
                <w:sz w:val="18"/>
                <w:szCs w:val="18"/>
              </w:rPr>
              <w:t>Potential mutualism</w:t>
            </w:r>
          </w:p>
        </w:tc>
        <w:tc>
          <w:tcPr>
            <w:tcW w:w="1477" w:type="dxa"/>
            <w:tcBorders>
              <w:top w:val="single" w:sz="4" w:space="0" w:color="auto"/>
            </w:tcBorders>
            <w:vAlign w:val="center"/>
          </w:tcPr>
          <w:p w14:paraId="708AC3E5" w14:textId="4821DF79" w:rsidR="00EA0FF2" w:rsidRPr="00B84B6C" w:rsidRDefault="00EA0FF2" w:rsidP="003839FF">
            <w:pPr>
              <w:spacing w:line="276" w:lineRule="auto"/>
              <w:rPr>
                <w:rFonts w:ascii="Segoe UI" w:hAnsi="Segoe UI" w:cs="Segoe UI"/>
                <w:sz w:val="18"/>
                <w:szCs w:val="18"/>
              </w:rPr>
            </w:pPr>
            <w:r w:rsidRPr="00B84B6C">
              <w:rPr>
                <w:rFonts w:ascii="Segoe UI" w:hAnsi="Segoe UI" w:cs="Segoe UI"/>
                <w:sz w:val="18"/>
                <w:szCs w:val="18"/>
              </w:rPr>
              <w:t>Human-orca</w:t>
            </w:r>
          </w:p>
        </w:tc>
        <w:tc>
          <w:tcPr>
            <w:tcW w:w="0" w:type="auto"/>
            <w:tcBorders>
              <w:top w:val="single" w:sz="4" w:space="0" w:color="auto"/>
              <w:bottom w:val="single" w:sz="4" w:space="0" w:color="000000"/>
            </w:tcBorders>
            <w:vAlign w:val="center"/>
          </w:tcPr>
          <w:p w14:paraId="168A14C4" w14:textId="56870431" w:rsidR="00EA0FF2" w:rsidRPr="00B84B6C" w:rsidRDefault="00EA0FF2" w:rsidP="003839FF">
            <w:pPr>
              <w:spacing w:line="276" w:lineRule="auto"/>
              <w:rPr>
                <w:rFonts w:ascii="Segoe UI" w:hAnsi="Segoe UI" w:cs="Segoe UI"/>
                <w:sz w:val="18"/>
                <w:szCs w:val="18"/>
              </w:rPr>
            </w:pPr>
            <w:r w:rsidRPr="00B84B6C">
              <w:rPr>
                <w:rFonts w:ascii="Segoe UI" w:hAnsi="Segoe UI" w:cs="Segoe UI"/>
                <w:sz w:val="18"/>
                <w:szCs w:val="18"/>
              </w:rPr>
              <w:t>Orca (</w:t>
            </w:r>
            <w:r w:rsidRPr="00B84B6C">
              <w:rPr>
                <w:rFonts w:ascii="Segoe UI" w:hAnsi="Segoe UI" w:cs="Segoe UI"/>
                <w:i/>
                <w:iCs/>
                <w:sz w:val="18"/>
                <w:szCs w:val="18"/>
              </w:rPr>
              <w:t>Orcinus orca</w:t>
            </w:r>
            <w:r w:rsidRPr="00B84B6C">
              <w:rPr>
                <w:rFonts w:ascii="Segoe UI" w:hAnsi="Segoe UI" w:cs="Segoe UI"/>
                <w:iCs/>
                <w:sz w:val="18"/>
                <w:szCs w:val="18"/>
              </w:rPr>
              <w:t>)</w:t>
            </w:r>
          </w:p>
        </w:tc>
        <w:tc>
          <w:tcPr>
            <w:tcW w:w="0" w:type="auto"/>
            <w:tcBorders>
              <w:top w:val="single" w:sz="4" w:space="0" w:color="auto"/>
            </w:tcBorders>
            <w:vAlign w:val="center"/>
          </w:tcPr>
          <w:p w14:paraId="4A4B5E52" w14:textId="14B8A079" w:rsidR="00EA0FF2" w:rsidRPr="00B84B6C" w:rsidRDefault="00EA0FF2" w:rsidP="003839FF">
            <w:pPr>
              <w:spacing w:line="276" w:lineRule="auto"/>
              <w:rPr>
                <w:rFonts w:ascii="Segoe UI" w:hAnsi="Segoe UI" w:cs="Segoe UI"/>
                <w:sz w:val="18"/>
                <w:szCs w:val="18"/>
              </w:rPr>
            </w:pPr>
            <w:r w:rsidRPr="00B84B6C">
              <w:rPr>
                <w:rFonts w:ascii="Segoe UI" w:hAnsi="Segoe UI" w:cs="Segoe UI"/>
                <w:sz w:val="18"/>
                <w:szCs w:val="18"/>
              </w:rPr>
              <w:t>Yamana, Selknam</w:t>
            </w:r>
          </w:p>
        </w:tc>
        <w:tc>
          <w:tcPr>
            <w:tcW w:w="0" w:type="auto"/>
            <w:tcBorders>
              <w:top w:val="single" w:sz="4" w:space="0" w:color="auto"/>
            </w:tcBorders>
            <w:vAlign w:val="center"/>
          </w:tcPr>
          <w:p w14:paraId="486E55B1" w14:textId="05A1FF88" w:rsidR="00EA0FF2" w:rsidRPr="00B84B6C" w:rsidRDefault="007D093D" w:rsidP="003839FF">
            <w:pPr>
              <w:spacing w:line="276" w:lineRule="auto"/>
              <w:rPr>
                <w:rFonts w:ascii="Segoe UI" w:hAnsi="Segoe UI" w:cs="Segoe UI"/>
                <w:sz w:val="18"/>
                <w:szCs w:val="18"/>
              </w:rPr>
            </w:pPr>
            <w:r w:rsidRPr="00B84B6C">
              <w:rPr>
                <w:rFonts w:ascii="Segoe UI" w:hAnsi="Segoe UI" w:cs="Segoe UI"/>
                <w:sz w:val="18"/>
                <w:szCs w:val="18"/>
              </w:rPr>
              <w:t xml:space="preserve">Cape Horn, </w:t>
            </w:r>
            <w:r w:rsidR="00EA0FF2" w:rsidRPr="00B84B6C">
              <w:rPr>
                <w:rFonts w:ascii="Segoe UI" w:hAnsi="Segoe UI" w:cs="Segoe UI"/>
                <w:sz w:val="18"/>
                <w:szCs w:val="18"/>
              </w:rPr>
              <w:t>Patagonia</w:t>
            </w:r>
          </w:p>
        </w:tc>
        <w:tc>
          <w:tcPr>
            <w:tcW w:w="0" w:type="auto"/>
            <w:tcBorders>
              <w:top w:val="single" w:sz="4" w:space="0" w:color="auto"/>
            </w:tcBorders>
            <w:vAlign w:val="center"/>
          </w:tcPr>
          <w:p w14:paraId="4BDA4257" w14:textId="7D7A242E" w:rsidR="00EA0FF2" w:rsidRPr="00B84B6C" w:rsidRDefault="00EA0FF2" w:rsidP="003839FF">
            <w:pPr>
              <w:spacing w:line="276" w:lineRule="auto"/>
              <w:rPr>
                <w:rFonts w:ascii="Segoe UI" w:hAnsi="Segoe UI" w:cs="Segoe UI"/>
                <w:sz w:val="18"/>
                <w:szCs w:val="18"/>
              </w:rPr>
            </w:pPr>
            <w:r w:rsidRPr="00B84B6C">
              <w:rPr>
                <w:rFonts w:ascii="Segoe UI" w:hAnsi="Segoe UI" w:cs="Segoe UI"/>
                <w:sz w:val="18"/>
                <w:szCs w:val="18"/>
              </w:rPr>
              <w:t>Baleen whales (Mysticeti)</w:t>
            </w:r>
          </w:p>
        </w:tc>
        <w:tc>
          <w:tcPr>
            <w:tcW w:w="0" w:type="auto"/>
            <w:tcBorders>
              <w:top w:val="single" w:sz="4" w:space="0" w:color="auto"/>
            </w:tcBorders>
            <w:vAlign w:val="center"/>
          </w:tcPr>
          <w:p w14:paraId="0F2FD1AF" w14:textId="3AD33762" w:rsidR="00EA0FF2" w:rsidRPr="00B84B6C" w:rsidRDefault="007D093D" w:rsidP="003839FF">
            <w:pPr>
              <w:spacing w:line="276" w:lineRule="auto"/>
              <w:rPr>
                <w:rFonts w:ascii="Segoe UI" w:hAnsi="Segoe UI" w:cs="Segoe UI"/>
                <w:sz w:val="18"/>
                <w:szCs w:val="18"/>
              </w:rPr>
            </w:pPr>
            <w:r w:rsidRPr="00B84B6C">
              <w:rPr>
                <w:rFonts w:ascii="Segoe UI" w:hAnsi="Segoe UI" w:cs="Segoe UI"/>
                <w:noProof/>
                <w:sz w:val="18"/>
                <w:szCs w:val="18"/>
              </w:rPr>
              <w:t>I</w:t>
            </w:r>
            <w:r w:rsidR="00EA0FF2" w:rsidRPr="00B84B6C">
              <w:rPr>
                <w:rFonts w:ascii="Segoe UI" w:hAnsi="Segoe UI" w:cs="Segoe UI"/>
                <w:noProof/>
                <w:sz w:val="18"/>
                <w:szCs w:val="18"/>
              </w:rPr>
              <w:t>nactive</w:t>
            </w:r>
          </w:p>
        </w:tc>
        <w:tc>
          <w:tcPr>
            <w:tcW w:w="0" w:type="auto"/>
            <w:tcBorders>
              <w:top w:val="single" w:sz="4" w:space="0" w:color="auto"/>
            </w:tcBorders>
            <w:vAlign w:val="center"/>
          </w:tcPr>
          <w:p w14:paraId="388BE464" w14:textId="72DE7933" w:rsidR="00EA0FF2" w:rsidRPr="00B84B6C" w:rsidRDefault="00EA0FF2" w:rsidP="003839FF">
            <w:pPr>
              <w:spacing w:line="276" w:lineRule="auto"/>
              <w:rPr>
                <w:rFonts w:ascii="Segoe UI" w:hAnsi="Segoe UI" w:cs="Segoe UI"/>
                <w:bCs/>
                <w:sz w:val="18"/>
                <w:szCs w:val="18"/>
              </w:rPr>
            </w:pPr>
            <w:r w:rsidRPr="00B84B6C">
              <w:rPr>
                <w:rFonts w:ascii="Segoe UI" w:hAnsi="Segoe UI" w:cs="Segoe UI"/>
                <w:bCs/>
                <w:sz w:val="18"/>
                <w:szCs w:val="18"/>
              </w:rPr>
              <w:t xml:space="preserve">Not enough details to indicate </w:t>
            </w:r>
            <w:proofErr w:type="gramStart"/>
            <w:r w:rsidRPr="00B84B6C">
              <w:rPr>
                <w:rFonts w:ascii="Segoe UI" w:hAnsi="Segoe UI" w:cs="Segoe UI"/>
                <w:bCs/>
                <w:sz w:val="18"/>
                <w:szCs w:val="18"/>
              </w:rPr>
              <w:t>orcas</w:t>
            </w:r>
            <w:proofErr w:type="gramEnd"/>
            <w:r w:rsidRPr="00B84B6C">
              <w:rPr>
                <w:rFonts w:ascii="Segoe UI" w:hAnsi="Segoe UI" w:cs="Segoe UI"/>
                <w:bCs/>
                <w:sz w:val="18"/>
                <w:szCs w:val="18"/>
              </w:rPr>
              <w:t xml:space="preserve"> benefit</w:t>
            </w:r>
          </w:p>
        </w:tc>
        <w:tc>
          <w:tcPr>
            <w:tcW w:w="0" w:type="auto"/>
            <w:tcBorders>
              <w:top w:val="single" w:sz="4" w:space="0" w:color="auto"/>
            </w:tcBorders>
            <w:vAlign w:val="center"/>
          </w:tcPr>
          <w:p w14:paraId="69C5A48C" w14:textId="3F349843" w:rsidR="00EA0FF2" w:rsidRPr="00B84B6C" w:rsidRDefault="00B84B6C" w:rsidP="003839FF">
            <w:pPr>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sidR="007C0551">
              <w:rPr>
                <w:rFonts w:ascii="Segoe UI" w:hAnsi="Segoe UI" w:cs="Segoe UI"/>
                <w:noProof/>
                <w:sz w:val="18"/>
                <w:szCs w:val="18"/>
              </w:rPr>
              <w:instrText>ADDIN CSL_CITATION {"citationItems":[{"id":"ITEM-1","itemData":{"author":[{"dropping-particle":"","family":"Chapman","given":"Anne","non-dropping-particle":"","parse-names":false,"suffix":""}],"id":"ITEM-1","issued":{"date-parts":[["2010"]]},"publisher":"Cambridge University Press.","publisher-place":"Cambridge","title":"European Encounters with the Yamana People of Cape Horn, Before and After Darwin","type":"book"},"uris":["http://www.mendeley.com/documents/?uuid=14813806-a7c9-48bd-b0e0-a29683d73ed0"]},{"id":"ITEM-2","itemData":{"author":[{"dropping-particle":"","family":"Chapman","given":"Anne","non-dropping-particle":"","parse-names":false,"suffix":""}],"container-title":"Patagonia: natural history, prehistory and ethnography at the uttermost end of the earth","editor":[{"dropping-particle":"","family":"McEwan","given":"Colin","non-dropping-particle":"","parse-names":false,"suffix":""}],"id":"ITEM-2","issued":{"date-parts":[["1997"]]},"publisher":"Princeton University Press.","title":"The Great Ceremonies of the Selk'nam and the Yamana: A Comparative Analysis","type":"chapter"},"uris":["http://www.mendeley.com/documents/?uuid=bbdfa6bd-ea84-4bad-950d-7f08a8a34ebe"]},{"id":"ITEM-3","itemData":{"author":[{"dropping-particle":"","family":"Bogoras","given":"W.","non-dropping-particle":"","parse-names":false,"suffix":""}],"id":"ITEM-3","issued":{"date-parts":[["1907"]]},"publisher":"G.E. Stechert &amp; Co.","publisher-place":"New York","title":"Part II. The Chukchee: Religion. Memoirs of the American Museum of Natural History, Vol XI.","type":"book"},"uris":["http://www.mendeley.com/documents/?uuid=6971dc01-fe10-43e5-b462-fdf7a5747770"]}],"mendeley":{"formattedCitation":"(Bogoras, 1907; Chapman, 1997, 2010)","plainTextFormattedCitation":"(Bogoras, 1907; Chapman, 1997, 2010)","previouslyFormattedCitation":"(Bogoras, 1907; Chapman, 1997, 2010)"},"properties":{"noteIndex":0},"schema":"https://github.com/citation-style-language/schema/raw/master/csl-citation.json"}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(Bogoras, 1907; Chapman, 1997, 2010)</w:t>
            </w:r>
            <w:r w:rsidRPr="00B84B6C">
              <w:rPr>
                <w:rFonts w:ascii="Segoe UI" w:hAnsi="Segoe UI" w:cs="Segoe UI"/>
                <w:noProof/>
                <w:sz w:val="18"/>
                <w:szCs w:val="18"/>
              </w:rPr>
              <w:fldChar w:fldCharType="end"/>
            </w:r>
          </w:p>
        </w:tc>
      </w:tr>
      <w:tr w:rsidR="007549BB" w:rsidRPr="00B84B6C" w14:paraId="5766F42E" w14:textId="77777777" w:rsidTr="00157716">
        <w:trPr>
          <w:jc w:val="center"/>
        </w:trPr>
        <w:tc>
          <w:tcPr>
            <w:tcW w:w="1838" w:type="dxa"/>
            <w:tcBorders>
              <w:bottom w:val="single" w:sz="12" w:space="0" w:color="auto"/>
            </w:tcBorders>
            <w:vAlign w:val="center"/>
          </w:tcPr>
          <w:p w14:paraId="2307DAF7" w14:textId="1612236B" w:rsidR="00EA0FF2" w:rsidRPr="00B84B6C" w:rsidRDefault="004E6588" w:rsidP="003839FF">
            <w:pPr>
              <w:spacing w:line="276" w:lineRule="auto"/>
              <w:rPr>
                <w:rFonts w:ascii="Segoe UI" w:hAnsi="Segoe UI" w:cs="Segoe UI"/>
                <w:sz w:val="18"/>
                <w:szCs w:val="18"/>
              </w:rPr>
            </w:pPr>
            <w:r w:rsidRPr="004E6588">
              <w:rPr>
                <w:rFonts w:ascii="Segoe UI" w:hAnsi="Segoe UI" w:cs="Segoe UI"/>
                <w:sz w:val="18"/>
                <w:szCs w:val="18"/>
              </w:rPr>
              <w:t>Mutualism; potential cooperation</w:t>
            </w:r>
          </w:p>
        </w:tc>
        <w:tc>
          <w:tcPr>
            <w:tcW w:w="1477" w:type="dxa"/>
            <w:tcBorders>
              <w:bottom w:val="single" w:sz="12" w:space="0" w:color="auto"/>
            </w:tcBorders>
            <w:vAlign w:val="center"/>
          </w:tcPr>
          <w:p w14:paraId="7F680813" w14:textId="0F26399B" w:rsidR="00EA0FF2" w:rsidRPr="00B84B6C" w:rsidRDefault="00EA0FF2" w:rsidP="003839FF">
            <w:pPr>
              <w:spacing w:line="276" w:lineRule="auto"/>
              <w:rPr>
                <w:rFonts w:ascii="Segoe UI" w:eastAsia="Times New Roman" w:hAnsi="Segoe UI" w:cs="Segoe UI"/>
                <w:sz w:val="18"/>
                <w:szCs w:val="18"/>
                <w:lang w:eastAsia="en-GB"/>
              </w:rPr>
            </w:pPr>
            <w:r w:rsidRPr="00B84B6C">
              <w:rPr>
                <w:rFonts w:ascii="Segoe UI" w:hAnsi="Segoe UI" w:cs="Segoe UI"/>
                <w:sz w:val="18"/>
                <w:szCs w:val="18"/>
              </w:rPr>
              <w:t>Human-orca</w:t>
            </w:r>
          </w:p>
        </w:tc>
        <w:tc>
          <w:tcPr>
            <w:tcW w:w="0" w:type="auto"/>
            <w:tcBorders>
              <w:top w:val="single" w:sz="4" w:space="0" w:color="000000"/>
              <w:bottom w:val="single" w:sz="12" w:space="0" w:color="auto"/>
            </w:tcBorders>
            <w:vAlign w:val="center"/>
          </w:tcPr>
          <w:p w14:paraId="550AB2A4" w14:textId="703BADAA" w:rsidR="00EA0FF2" w:rsidRPr="00B84B6C" w:rsidRDefault="00EA0FF2" w:rsidP="003839FF">
            <w:pPr>
              <w:spacing w:line="276" w:lineRule="auto"/>
              <w:rPr>
                <w:rFonts w:ascii="Segoe UI" w:hAnsi="Segoe UI" w:cs="Segoe UI"/>
                <w:sz w:val="18"/>
                <w:szCs w:val="18"/>
              </w:rPr>
            </w:pPr>
            <w:r w:rsidRPr="00B84B6C">
              <w:rPr>
                <w:rFonts w:ascii="Segoe UI" w:hAnsi="Segoe UI" w:cs="Segoe UI"/>
                <w:sz w:val="18"/>
                <w:szCs w:val="18"/>
              </w:rPr>
              <w:t>Orca (</w:t>
            </w:r>
            <w:r w:rsidRPr="00B84B6C">
              <w:rPr>
                <w:rFonts w:ascii="Segoe UI" w:hAnsi="Segoe UI" w:cs="Segoe UI"/>
                <w:i/>
                <w:iCs/>
                <w:sz w:val="18"/>
                <w:szCs w:val="18"/>
              </w:rPr>
              <w:t>Orcinus orca</w:t>
            </w:r>
            <w:r w:rsidRPr="00B84B6C">
              <w:rPr>
                <w:rFonts w:ascii="Segoe UI" w:hAnsi="Segoe UI" w:cs="Segoe UI"/>
                <w:iCs/>
                <w:sz w:val="18"/>
                <w:szCs w:val="18"/>
              </w:rPr>
              <w:t>)</w:t>
            </w:r>
          </w:p>
        </w:tc>
        <w:tc>
          <w:tcPr>
            <w:tcW w:w="0" w:type="auto"/>
            <w:tcBorders>
              <w:bottom w:val="single" w:sz="12" w:space="0" w:color="auto"/>
            </w:tcBorders>
            <w:vAlign w:val="center"/>
          </w:tcPr>
          <w:p w14:paraId="16743398" w14:textId="5EC9F27E" w:rsidR="00EA0FF2" w:rsidRPr="00B84B6C" w:rsidRDefault="00EA0FF2" w:rsidP="003839FF">
            <w:pPr>
              <w:spacing w:line="276" w:lineRule="auto"/>
              <w:rPr>
                <w:rFonts w:ascii="Segoe UI" w:hAnsi="Segoe UI" w:cs="Segoe UI"/>
                <w:sz w:val="18"/>
                <w:szCs w:val="18"/>
              </w:rPr>
            </w:pPr>
            <w:r w:rsidRPr="00B84B6C">
              <w:rPr>
                <w:rFonts w:ascii="Segoe UI" w:hAnsi="Segoe UI" w:cs="Segoe UI"/>
                <w:sz w:val="18"/>
                <w:szCs w:val="18"/>
              </w:rPr>
              <w:t>Nunavut Inuit</w:t>
            </w:r>
          </w:p>
        </w:tc>
        <w:tc>
          <w:tcPr>
            <w:tcW w:w="0" w:type="auto"/>
            <w:tcBorders>
              <w:bottom w:val="single" w:sz="12" w:space="0" w:color="auto"/>
            </w:tcBorders>
            <w:vAlign w:val="center"/>
          </w:tcPr>
          <w:p w14:paraId="02EC04EC" w14:textId="318769A8" w:rsidR="00EA0FF2" w:rsidRPr="00B84B6C" w:rsidRDefault="00EA0FF2" w:rsidP="003839FF">
            <w:pPr>
              <w:spacing w:line="276" w:lineRule="auto"/>
              <w:rPr>
                <w:rFonts w:ascii="Segoe UI" w:hAnsi="Segoe UI" w:cs="Segoe UI"/>
                <w:sz w:val="18"/>
                <w:szCs w:val="18"/>
              </w:rPr>
            </w:pPr>
            <w:r w:rsidRPr="00B84B6C">
              <w:rPr>
                <w:rFonts w:ascii="Segoe UI" w:hAnsi="Segoe UI" w:cs="Segoe UI"/>
                <w:sz w:val="18"/>
                <w:szCs w:val="18"/>
              </w:rPr>
              <w:t>Western Hudson Bay (Kangiqsualuk ilua), central Canada</w:t>
            </w:r>
          </w:p>
        </w:tc>
        <w:tc>
          <w:tcPr>
            <w:tcW w:w="0" w:type="auto"/>
            <w:tcBorders>
              <w:bottom w:val="single" w:sz="12" w:space="0" w:color="auto"/>
            </w:tcBorders>
            <w:vAlign w:val="center"/>
          </w:tcPr>
          <w:p w14:paraId="338575C7" w14:textId="6652BB64" w:rsidR="00EA0FF2" w:rsidRPr="00B84B6C" w:rsidRDefault="00EA0FF2" w:rsidP="003839FF">
            <w:pPr>
              <w:spacing w:line="276" w:lineRule="auto"/>
              <w:rPr>
                <w:rFonts w:ascii="Segoe UI" w:hAnsi="Segoe UI" w:cs="Segoe UI"/>
                <w:sz w:val="18"/>
                <w:szCs w:val="18"/>
              </w:rPr>
            </w:pPr>
            <w:r w:rsidRPr="00B84B6C">
              <w:rPr>
                <w:rFonts w:ascii="Segoe UI" w:hAnsi="Segoe UI" w:cs="Segoe UI"/>
                <w:sz w:val="18"/>
                <w:szCs w:val="18"/>
              </w:rPr>
              <w:t>Narwhal, Beluga, Bowhead (</w:t>
            </w:r>
            <w:r w:rsidRPr="00C8595A">
              <w:rPr>
                <w:rFonts w:ascii="Segoe UI" w:hAnsi="Segoe UI" w:cs="Segoe UI"/>
                <w:i/>
                <w:sz w:val="18"/>
                <w:szCs w:val="18"/>
              </w:rPr>
              <w:t>Balaena mysticetus</w:t>
            </w:r>
            <w:r w:rsidRPr="00B84B6C">
              <w:rPr>
                <w:rFonts w:ascii="Segoe UI" w:hAnsi="Segoe UI" w:cs="Segoe UI"/>
                <w:sz w:val="18"/>
                <w:szCs w:val="18"/>
              </w:rPr>
              <w:t>), seals</w:t>
            </w:r>
          </w:p>
        </w:tc>
        <w:tc>
          <w:tcPr>
            <w:tcW w:w="0" w:type="auto"/>
            <w:tcBorders>
              <w:bottom w:val="single" w:sz="12" w:space="0" w:color="auto"/>
            </w:tcBorders>
            <w:vAlign w:val="center"/>
          </w:tcPr>
          <w:p w14:paraId="220414EF" w14:textId="1EEB46C8" w:rsidR="00EA0FF2" w:rsidRPr="00B84B6C" w:rsidRDefault="00EA0FF2" w:rsidP="003839FF">
            <w:pPr>
              <w:spacing w:line="276" w:lineRule="auto"/>
              <w:rPr>
                <w:rFonts w:ascii="Segoe UI" w:hAnsi="Segoe UI" w:cs="Segoe UI"/>
                <w:noProof/>
                <w:sz w:val="18"/>
                <w:szCs w:val="18"/>
              </w:rPr>
            </w:pPr>
            <w:r w:rsidRPr="00B84B6C">
              <w:rPr>
                <w:rFonts w:ascii="Segoe UI" w:hAnsi="Segoe UI" w:cs="Segoe UI"/>
                <w:noProof/>
                <w:sz w:val="18"/>
                <w:szCs w:val="18"/>
              </w:rPr>
              <w:t>Inactive</w:t>
            </w:r>
          </w:p>
        </w:tc>
        <w:tc>
          <w:tcPr>
            <w:tcW w:w="0" w:type="auto"/>
            <w:tcBorders>
              <w:bottom w:val="single" w:sz="12" w:space="0" w:color="auto"/>
            </w:tcBorders>
            <w:vAlign w:val="center"/>
          </w:tcPr>
          <w:p w14:paraId="4AB4DF21" w14:textId="639EA75F" w:rsidR="00EA0FF2" w:rsidRPr="00B84B6C" w:rsidRDefault="00EA0FF2" w:rsidP="003839FF">
            <w:pPr>
              <w:spacing w:line="276" w:lineRule="auto"/>
              <w:rPr>
                <w:rFonts w:ascii="Segoe UI" w:hAnsi="Segoe UI" w:cs="Segoe UI"/>
                <w:noProof/>
                <w:sz w:val="18"/>
                <w:szCs w:val="18"/>
              </w:rPr>
            </w:pPr>
            <w:r w:rsidRPr="00B84B6C">
              <w:rPr>
                <w:rFonts w:ascii="Segoe UI" w:hAnsi="Segoe UI" w:cs="Segoe UI"/>
                <w:bCs/>
                <w:sz w:val="18"/>
                <w:szCs w:val="18"/>
              </w:rPr>
              <w:t>Not enough details to indicate there is coordination</w:t>
            </w:r>
          </w:p>
        </w:tc>
        <w:tc>
          <w:tcPr>
            <w:tcW w:w="0" w:type="auto"/>
            <w:tcBorders>
              <w:bottom w:val="single" w:sz="12" w:space="0" w:color="auto"/>
            </w:tcBorders>
            <w:vAlign w:val="center"/>
          </w:tcPr>
          <w:p w14:paraId="11A3E3CD" w14:textId="277AA549" w:rsidR="00EA0FF2" w:rsidRPr="00B84B6C" w:rsidRDefault="00EA0FF2" w:rsidP="003839FF">
            <w:pPr>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sidRPr="00B84B6C">
              <w:rPr>
                <w:rFonts w:ascii="Segoe UI" w:hAnsi="Segoe UI" w:cs="Segoe UI"/>
                <w:noProof/>
                <w:sz w:val="18"/>
                <w:szCs w:val="18"/>
              </w:rPr>
              <w:instrText>ADDIN CSL_CITATION {"citationItems":[{"id":"ITEM-1","itemData":{"author":[{"dropping-particle":"","family":"Westdal","given":"Kristin H","non-dropping-particle":"","parse-names":false,"suffix":""},{"dropping-particle":"","family":"Higdon","given":"Jeff W","non-dropping-particle":"","parse-names":false,"suffix":""},{"dropping-particle":"","family":"Ferguson","given":"Steven H","non-dropping-particle":"","parse-names":false,"suffix":""}],"container-title":"Arctic","id":"ITEM-1","issue":"3","issued":{"date-parts":[["2017"]]},"page":"279-290","title":"Attitudes of Nunavut Inuit toward Killer Whales (Orcinus orca)","type":"article-journal","volume":"66"},"uris":["http://www.mendeley.com/documents/?uuid=adbaec53-0f9e-468f-914e-864c7a679d45"]}],"mendeley":{"formattedCitation":"(Westdal et al., 2017)","plainTextFormattedCitation":"(Westdal et al., 2017)","previouslyFormattedCitation":"(Westdal et al., 2017)"},"properties":{"noteIndex":0},"schema":"https://github.com/citation-style-language/schema/raw/master/csl-citation.json"}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(Westdal et al., 2017)</w:t>
            </w:r>
            <w:r w:rsidRPr="00B84B6C">
              <w:rPr>
                <w:rFonts w:ascii="Segoe UI" w:hAnsi="Segoe UI" w:cs="Segoe UI"/>
                <w:noProof/>
                <w:sz w:val="18"/>
                <w:szCs w:val="18"/>
              </w:rPr>
              <w:fldChar w:fldCharType="end"/>
            </w:r>
          </w:p>
        </w:tc>
      </w:tr>
      <w:tr w:rsidR="007549BB" w:rsidRPr="00B84B6C" w14:paraId="361A864E" w14:textId="77777777" w:rsidTr="00157716">
        <w:trPr>
          <w:jc w:val="center"/>
        </w:trPr>
        <w:tc>
          <w:tcPr>
            <w:tcW w:w="1838" w:type="dxa"/>
            <w:tcBorders>
              <w:bottom w:val="single" w:sz="4" w:space="0" w:color="auto"/>
            </w:tcBorders>
            <w:vAlign w:val="center"/>
          </w:tcPr>
          <w:p w14:paraId="221C6199" w14:textId="42816CDD" w:rsidR="008B6CC9" w:rsidRPr="004E6588" w:rsidRDefault="008B6CC9" w:rsidP="003839FF">
            <w:pPr>
              <w:spacing w:line="276" w:lineRule="auto"/>
              <w:rPr>
                <w:rFonts w:ascii="Segoe UI" w:hAnsi="Segoe UI" w:cs="Segoe UI"/>
                <w:sz w:val="18"/>
                <w:szCs w:val="18"/>
              </w:rPr>
            </w:pPr>
            <w:r>
              <w:rPr>
                <w:rFonts w:ascii="Segoe UI" w:hAnsi="Segoe UI" w:cs="Segoe UI"/>
                <w:sz w:val="18"/>
                <w:szCs w:val="18"/>
              </w:rPr>
              <w:t>Potential mutualism</w:t>
            </w:r>
          </w:p>
        </w:tc>
        <w:tc>
          <w:tcPr>
            <w:tcW w:w="1477" w:type="dxa"/>
            <w:tcBorders>
              <w:bottom w:val="single" w:sz="4" w:space="0" w:color="auto"/>
            </w:tcBorders>
            <w:vAlign w:val="center"/>
          </w:tcPr>
          <w:p w14:paraId="35D8DDFC" w14:textId="7A3A219D" w:rsidR="008B6CC9" w:rsidRPr="00B84B6C" w:rsidRDefault="008B6CC9" w:rsidP="003839FF">
            <w:pPr>
              <w:spacing w:line="276" w:lineRule="auto"/>
              <w:rPr>
                <w:rFonts w:ascii="Segoe UI" w:hAnsi="Segoe UI" w:cs="Segoe UI"/>
                <w:sz w:val="18"/>
                <w:szCs w:val="18"/>
              </w:rPr>
            </w:pPr>
            <w:r>
              <w:rPr>
                <w:rFonts w:ascii="Segoe UI" w:hAnsi="Segoe UI" w:cs="Segoe UI"/>
                <w:sz w:val="18"/>
                <w:szCs w:val="18"/>
              </w:rPr>
              <w:t>Human-honeyguide</w:t>
            </w:r>
          </w:p>
        </w:tc>
        <w:tc>
          <w:tcPr>
            <w:tcW w:w="0" w:type="auto"/>
            <w:tcBorders>
              <w:top w:val="single" w:sz="4" w:space="0" w:color="000000"/>
              <w:bottom w:val="single" w:sz="4" w:space="0" w:color="auto"/>
            </w:tcBorders>
            <w:vAlign w:val="center"/>
          </w:tcPr>
          <w:p w14:paraId="5BC8D740" w14:textId="4FB00C71" w:rsidR="008B6CC9" w:rsidRPr="00B84B6C" w:rsidRDefault="008B6CC9" w:rsidP="003839FF">
            <w:pPr>
              <w:spacing w:line="276" w:lineRule="auto"/>
              <w:rPr>
                <w:rFonts w:ascii="Segoe UI" w:hAnsi="Segoe UI" w:cs="Segoe UI"/>
                <w:sz w:val="18"/>
                <w:szCs w:val="18"/>
              </w:rPr>
            </w:pPr>
            <w:r>
              <w:rPr>
                <w:rFonts w:ascii="Segoe UI" w:hAnsi="Segoe UI" w:cs="Segoe UI"/>
                <w:sz w:val="18"/>
                <w:szCs w:val="18"/>
              </w:rPr>
              <w:t>L</w:t>
            </w:r>
            <w:r w:rsidRPr="008B6CC9">
              <w:rPr>
                <w:rFonts w:ascii="Segoe UI" w:hAnsi="Segoe UI" w:cs="Segoe UI"/>
                <w:sz w:val="18"/>
                <w:szCs w:val="18"/>
              </w:rPr>
              <w:t>esser</w:t>
            </w:r>
            <w:r>
              <w:rPr>
                <w:rFonts w:ascii="Segoe UI" w:hAnsi="Segoe UI" w:cs="Segoe UI"/>
                <w:sz w:val="18"/>
                <w:szCs w:val="18"/>
              </w:rPr>
              <w:t xml:space="preserve"> honeyguide (</w:t>
            </w:r>
            <w:r w:rsidRPr="008B6CC9">
              <w:rPr>
                <w:rFonts w:ascii="Segoe UI" w:hAnsi="Segoe UI" w:cs="Segoe UI"/>
                <w:i/>
                <w:sz w:val="18"/>
                <w:szCs w:val="18"/>
              </w:rPr>
              <w:t>Indicator minor</w:t>
            </w:r>
            <w:r>
              <w:rPr>
                <w:rFonts w:ascii="Segoe UI" w:hAnsi="Segoe UI" w:cs="Segoe UI"/>
                <w:sz w:val="18"/>
                <w:szCs w:val="18"/>
              </w:rPr>
              <w:t>)</w:t>
            </w:r>
          </w:p>
        </w:tc>
        <w:tc>
          <w:tcPr>
            <w:tcW w:w="0" w:type="auto"/>
            <w:tcBorders>
              <w:bottom w:val="single" w:sz="4" w:space="0" w:color="auto"/>
            </w:tcBorders>
            <w:vAlign w:val="center"/>
          </w:tcPr>
          <w:p w14:paraId="42F68FC3" w14:textId="6881A520" w:rsidR="008B6CC9" w:rsidRPr="00B84B6C" w:rsidRDefault="00CF0A88" w:rsidP="003839FF">
            <w:pPr>
              <w:spacing w:line="276" w:lineRule="auto"/>
              <w:rPr>
                <w:rFonts w:ascii="Segoe UI" w:hAnsi="Segoe UI" w:cs="Segoe UI"/>
                <w:sz w:val="18"/>
                <w:szCs w:val="18"/>
              </w:rPr>
            </w:pPr>
            <w:r>
              <w:rPr>
                <w:rFonts w:ascii="Segoe UI" w:hAnsi="Segoe UI" w:cs="Segoe UI"/>
                <w:sz w:val="18"/>
                <w:szCs w:val="18"/>
              </w:rPr>
              <w:t>Baka</w:t>
            </w:r>
          </w:p>
        </w:tc>
        <w:tc>
          <w:tcPr>
            <w:tcW w:w="0" w:type="auto"/>
            <w:tcBorders>
              <w:bottom w:val="single" w:sz="4" w:space="0" w:color="auto"/>
            </w:tcBorders>
            <w:vAlign w:val="center"/>
          </w:tcPr>
          <w:p w14:paraId="07F5F9B2" w14:textId="4CC4ACDD" w:rsidR="008B6CC9" w:rsidRPr="00B84B6C" w:rsidRDefault="00CF0A88" w:rsidP="003839FF">
            <w:pPr>
              <w:spacing w:line="276" w:lineRule="auto"/>
              <w:rPr>
                <w:rFonts w:ascii="Segoe UI" w:hAnsi="Segoe UI" w:cs="Segoe UI"/>
                <w:sz w:val="18"/>
                <w:szCs w:val="18"/>
              </w:rPr>
            </w:pPr>
            <w:r>
              <w:rPr>
                <w:rFonts w:ascii="Segoe UI" w:hAnsi="Segoe UI" w:cs="Segoe UI"/>
                <w:sz w:val="18"/>
                <w:szCs w:val="18"/>
              </w:rPr>
              <w:t>Congo Basin</w:t>
            </w:r>
          </w:p>
        </w:tc>
        <w:tc>
          <w:tcPr>
            <w:tcW w:w="0" w:type="auto"/>
            <w:tcBorders>
              <w:bottom w:val="single" w:sz="4" w:space="0" w:color="auto"/>
            </w:tcBorders>
            <w:vAlign w:val="center"/>
          </w:tcPr>
          <w:p w14:paraId="0278CA94" w14:textId="54B9C43D" w:rsidR="008B6CC9" w:rsidRPr="00B84B6C" w:rsidRDefault="00CF0A88" w:rsidP="003839FF">
            <w:pPr>
              <w:spacing w:line="276" w:lineRule="auto"/>
              <w:rPr>
                <w:rFonts w:ascii="Segoe UI" w:hAnsi="Segoe UI" w:cs="Segoe UI"/>
                <w:sz w:val="18"/>
                <w:szCs w:val="18"/>
              </w:rPr>
            </w:pPr>
            <w:r w:rsidRPr="00B84B6C">
              <w:rPr>
                <w:rFonts w:ascii="Segoe UI" w:hAnsi="Segoe UI" w:cs="Segoe UI"/>
                <w:sz w:val="18"/>
                <w:szCs w:val="18"/>
              </w:rPr>
              <w:t xml:space="preserve">Honeybee </w:t>
            </w:r>
            <w:r w:rsidRPr="007C03C3">
              <w:rPr>
                <w:rFonts w:ascii="Segoe UI" w:hAnsi="Segoe UI" w:cs="Segoe UI"/>
                <w:sz w:val="18"/>
                <w:szCs w:val="18"/>
              </w:rPr>
              <w:t>(</w:t>
            </w:r>
            <w:r w:rsidRPr="00B84B6C">
              <w:rPr>
                <w:rFonts w:ascii="Segoe UI" w:hAnsi="Segoe UI" w:cs="Segoe UI"/>
                <w:i/>
                <w:iCs/>
                <w:sz w:val="18"/>
                <w:szCs w:val="18"/>
              </w:rPr>
              <w:t>Apis mellifera</w:t>
            </w:r>
            <w:r w:rsidRPr="007C03C3">
              <w:rPr>
                <w:rFonts w:ascii="Segoe UI" w:hAnsi="Segoe UI" w:cs="Segoe UI"/>
                <w:sz w:val="18"/>
                <w:szCs w:val="18"/>
              </w:rPr>
              <w:t>)</w:t>
            </w:r>
          </w:p>
        </w:tc>
        <w:tc>
          <w:tcPr>
            <w:tcW w:w="0" w:type="auto"/>
            <w:tcBorders>
              <w:bottom w:val="single" w:sz="4" w:space="0" w:color="auto"/>
            </w:tcBorders>
            <w:vAlign w:val="center"/>
          </w:tcPr>
          <w:p w14:paraId="6F0049FB" w14:textId="3DF3E392" w:rsidR="008B6CC9" w:rsidRPr="00B84B6C" w:rsidRDefault="00144785" w:rsidP="003839FF">
            <w:pPr>
              <w:spacing w:line="276" w:lineRule="auto"/>
              <w:rPr>
                <w:rFonts w:ascii="Segoe UI" w:hAnsi="Segoe UI" w:cs="Segoe UI"/>
                <w:noProof/>
                <w:sz w:val="18"/>
                <w:szCs w:val="18"/>
              </w:rPr>
            </w:pPr>
            <w:r>
              <w:rPr>
                <w:rFonts w:ascii="Segoe UI" w:hAnsi="Segoe UI" w:cs="Segoe UI"/>
                <w:noProof/>
                <w:sz w:val="18"/>
                <w:szCs w:val="18"/>
              </w:rPr>
              <w:t>Unkn</w:t>
            </w:r>
            <w:r w:rsidR="00CF0A88">
              <w:rPr>
                <w:rFonts w:ascii="Segoe UI" w:hAnsi="Segoe UI" w:cs="Segoe UI"/>
                <w:noProof/>
                <w:sz w:val="18"/>
                <w:szCs w:val="18"/>
              </w:rPr>
              <w:t>o</w:t>
            </w:r>
            <w:r>
              <w:rPr>
                <w:rFonts w:ascii="Segoe UI" w:hAnsi="Segoe UI" w:cs="Segoe UI"/>
                <w:noProof/>
                <w:sz w:val="18"/>
                <w:szCs w:val="18"/>
              </w:rPr>
              <w:t>w</w:t>
            </w:r>
            <w:r w:rsidR="00CF0A88">
              <w:rPr>
                <w:rFonts w:ascii="Segoe UI" w:hAnsi="Segoe UI" w:cs="Segoe UI"/>
                <w:noProof/>
                <w:sz w:val="18"/>
                <w:szCs w:val="18"/>
              </w:rPr>
              <w:t>n</w:t>
            </w:r>
          </w:p>
        </w:tc>
        <w:tc>
          <w:tcPr>
            <w:tcW w:w="0" w:type="auto"/>
            <w:tcBorders>
              <w:top w:val="single" w:sz="12" w:space="0" w:color="auto"/>
              <w:bottom w:val="single" w:sz="4" w:space="0" w:color="auto"/>
            </w:tcBorders>
            <w:vAlign w:val="center"/>
          </w:tcPr>
          <w:p w14:paraId="7923278E" w14:textId="54073665" w:rsidR="008B6CC9" w:rsidRPr="00B84B6C" w:rsidRDefault="00CF0A88" w:rsidP="003839FF">
            <w:pPr>
              <w:spacing w:line="276" w:lineRule="auto"/>
              <w:rPr>
                <w:rFonts w:ascii="Segoe UI" w:hAnsi="Segoe UI" w:cs="Segoe UI"/>
                <w:bCs/>
                <w:sz w:val="18"/>
                <w:szCs w:val="18"/>
              </w:rPr>
            </w:pPr>
            <w:r>
              <w:rPr>
                <w:rFonts w:ascii="Segoe UI" w:hAnsi="Segoe UI" w:cs="Segoe UI"/>
                <w:noProof/>
                <w:sz w:val="18"/>
                <w:szCs w:val="18"/>
              </w:rPr>
              <w:t>Not enough details available to confirm mutualism</w:t>
            </w:r>
          </w:p>
        </w:tc>
        <w:tc>
          <w:tcPr>
            <w:tcW w:w="0" w:type="auto"/>
            <w:tcBorders>
              <w:bottom w:val="single" w:sz="4" w:space="0" w:color="auto"/>
            </w:tcBorders>
            <w:vAlign w:val="center"/>
          </w:tcPr>
          <w:p w14:paraId="54B16FCA" w14:textId="66CB1DA1" w:rsidR="008B6CC9" w:rsidRPr="00B84B6C" w:rsidRDefault="00DD0C73" w:rsidP="003839FF">
            <w:pPr>
              <w:spacing w:line="276" w:lineRule="auto"/>
              <w:rPr>
                <w:rFonts w:ascii="Segoe UI" w:hAnsi="Segoe UI" w:cs="Segoe UI"/>
                <w:noProof/>
                <w:sz w:val="18"/>
                <w:szCs w:val="18"/>
              </w:rPr>
            </w:pPr>
            <w:r>
              <w:rPr>
                <w:rFonts w:ascii="Segoe UI" w:hAnsi="Segoe UI" w:cs="Segoe UI"/>
                <w:noProof/>
                <w:sz w:val="18"/>
                <w:szCs w:val="18"/>
              </w:rPr>
              <w:fldChar w:fldCharType="begin" w:fldLock="1"/>
            </w:r>
            <w:r w:rsidR="003839FF">
              <w:rPr>
                <w:rFonts w:ascii="Segoe UI" w:hAnsi="Segoe UI" w:cs="Segoe UI"/>
                <w:noProof/>
                <w:sz w:val="18"/>
                <w:szCs w:val="18"/>
              </w:rPr>
              <w:instrText>ADDIN CSL_CITATION {"citationItems":[{"id":"ITEM-1","itemData":{"author":[{"dropping-particle":"","family":"Dounias","given":"Edmond","non-dropping-particle":"","parse-names":false,"suffix":""}],"container-title":"Hybrid communities. Biosocial approaches to domestication and other trans-specieings relationships.","editor":[{"dropping-particle":"","family":"Stépanoff","given":"C.","non-dropping-particle":"","parse-names":false,"suffix":""},{"dropping-particle":"","family":"Vigne","given":"J.D.","non-dropping-particle":"","parse-names":false,"suffix":""}],"id":"ITEM-1","issued":{"date-parts":[["2018"]]},"page":"197-220","publisher":"Routledge","title":"Cooperating with the wild: past and present auxiliary animals assisting humans in their foraging activities","type":"chapter"},"uris":["http://www.mendeley.com/documents/?uuid=6acd674c-93ab-4886-88a6-b8c7b4f6f734"]},{"id":"ITEM-2","itemData":{"author":[{"dropping-particle":"","family":"Brisson","given":"R.","non-dropping-particle":"","parse-names":false,"suffix":""}],"id":"ITEM-2","issued":{"date-parts":[["2010"]]},"publisher":"Editions L'Harmattan","publisher-place":"Paris","title":"Petit dictionnaire baka-français","type":"book"},"uris":["http://www.mendeley.com/documents/?uuid=527735a7-9871-45a5-abd7-94997a9ef9c7"]}],"mendeley":{"formattedCitation":"(Brisson, 2010; Dounias, 2018)","plainTextFormattedCitation":"(Brisson, 2010; Dounias, 2018)","previouslyFormattedCitation":"(Brisson, 2010; Dounias, 2018)"},"properties":{"noteIndex":0},"schema":"https://github.com/citation-style-language/schema/raw/master/csl-citation.json"}</w:instrText>
            </w:r>
            <w:r>
              <w:rPr>
                <w:rFonts w:ascii="Segoe UI" w:hAnsi="Segoe UI" w:cs="Segoe UI"/>
                <w:noProof/>
                <w:sz w:val="18"/>
                <w:szCs w:val="18"/>
              </w:rPr>
              <w:fldChar w:fldCharType="separate"/>
            </w:r>
            <w:r w:rsidR="00D84B5A" w:rsidRPr="00D84B5A">
              <w:rPr>
                <w:rFonts w:ascii="Segoe UI" w:hAnsi="Segoe UI" w:cs="Segoe UI"/>
                <w:noProof/>
                <w:sz w:val="18"/>
                <w:szCs w:val="18"/>
              </w:rPr>
              <w:t>(Brisson, 2010; Dounias, 2018)</w:t>
            </w:r>
            <w:r>
              <w:rPr>
                <w:rFonts w:ascii="Segoe UI" w:hAnsi="Segoe UI" w:cs="Segoe UI"/>
                <w:noProof/>
                <w:sz w:val="18"/>
                <w:szCs w:val="18"/>
              </w:rPr>
              <w:fldChar w:fldCharType="end"/>
            </w:r>
          </w:p>
        </w:tc>
      </w:tr>
      <w:tr w:rsidR="007549BB" w:rsidRPr="00B84B6C" w14:paraId="75D9B5F1" w14:textId="77777777" w:rsidTr="00157716">
        <w:trPr>
          <w:jc w:val="center"/>
        </w:trPr>
        <w:tc>
          <w:tcPr>
            <w:tcW w:w="1838" w:type="dxa"/>
            <w:tcBorders>
              <w:top w:val="single" w:sz="4" w:space="0" w:color="auto"/>
              <w:bottom w:val="single" w:sz="4" w:space="0" w:color="auto"/>
            </w:tcBorders>
            <w:vAlign w:val="center"/>
          </w:tcPr>
          <w:p w14:paraId="4C107D75" w14:textId="03BDC6E8" w:rsidR="008B6CC9" w:rsidRPr="004E6588" w:rsidRDefault="008B6CC9" w:rsidP="003839FF">
            <w:pPr>
              <w:spacing w:line="276" w:lineRule="auto"/>
              <w:rPr>
                <w:rFonts w:ascii="Segoe UI" w:hAnsi="Segoe UI" w:cs="Segoe UI"/>
                <w:sz w:val="18"/>
                <w:szCs w:val="18"/>
              </w:rPr>
            </w:pPr>
            <w:r>
              <w:rPr>
                <w:rFonts w:ascii="Segoe UI" w:hAnsi="Segoe UI" w:cs="Segoe UI"/>
                <w:sz w:val="18"/>
                <w:szCs w:val="18"/>
              </w:rPr>
              <w:lastRenderedPageBreak/>
              <w:t>Potential mutualism</w:t>
            </w:r>
          </w:p>
        </w:tc>
        <w:tc>
          <w:tcPr>
            <w:tcW w:w="1477" w:type="dxa"/>
            <w:tcBorders>
              <w:top w:val="single" w:sz="4" w:space="0" w:color="auto"/>
              <w:bottom w:val="single" w:sz="4" w:space="0" w:color="auto"/>
            </w:tcBorders>
            <w:vAlign w:val="center"/>
          </w:tcPr>
          <w:p w14:paraId="2FA9BE4F" w14:textId="3AE2C6D5" w:rsidR="008B6CC9" w:rsidRPr="00B84B6C" w:rsidRDefault="008B6CC9" w:rsidP="003839FF">
            <w:pPr>
              <w:spacing w:line="276" w:lineRule="auto"/>
              <w:rPr>
                <w:rFonts w:ascii="Segoe UI" w:hAnsi="Segoe UI" w:cs="Segoe UI"/>
                <w:sz w:val="18"/>
                <w:szCs w:val="18"/>
              </w:rPr>
            </w:pPr>
            <w:r>
              <w:rPr>
                <w:rFonts w:ascii="Segoe UI" w:hAnsi="Segoe UI" w:cs="Segoe UI"/>
                <w:sz w:val="18"/>
                <w:szCs w:val="18"/>
              </w:rPr>
              <w:t>Human-honeyguide</w:t>
            </w:r>
          </w:p>
        </w:tc>
        <w:tc>
          <w:tcPr>
            <w:tcW w:w="0" w:type="auto"/>
            <w:tcBorders>
              <w:top w:val="single" w:sz="4" w:space="0" w:color="auto"/>
              <w:bottom w:val="single" w:sz="4" w:space="0" w:color="auto"/>
            </w:tcBorders>
            <w:vAlign w:val="center"/>
          </w:tcPr>
          <w:p w14:paraId="1DF69725" w14:textId="049A27C9" w:rsidR="008B6CC9" w:rsidRPr="00B84B6C" w:rsidRDefault="008B6CC9" w:rsidP="003839FF">
            <w:pPr>
              <w:spacing w:line="276" w:lineRule="auto"/>
              <w:rPr>
                <w:rFonts w:ascii="Segoe UI" w:hAnsi="Segoe UI" w:cs="Segoe UI"/>
                <w:sz w:val="18"/>
                <w:szCs w:val="18"/>
              </w:rPr>
            </w:pPr>
            <w:r>
              <w:rPr>
                <w:rFonts w:ascii="Segoe UI" w:hAnsi="Segoe UI" w:cs="Segoe UI"/>
                <w:sz w:val="18"/>
                <w:szCs w:val="18"/>
              </w:rPr>
              <w:t>Dwarf honeyguide (</w:t>
            </w:r>
            <w:r w:rsidRPr="00FB4784">
              <w:rPr>
                <w:rFonts w:ascii="Segoe UI" w:hAnsi="Segoe UI" w:cs="Segoe UI"/>
                <w:i/>
                <w:sz w:val="18"/>
                <w:szCs w:val="18"/>
              </w:rPr>
              <w:t>Indicator pumilio</w:t>
            </w:r>
            <w:r>
              <w:rPr>
                <w:rFonts w:ascii="Segoe UI" w:hAnsi="Segoe UI" w:cs="Segoe UI"/>
                <w:sz w:val="18"/>
                <w:szCs w:val="18"/>
              </w:rPr>
              <w:t>)</w:t>
            </w:r>
          </w:p>
        </w:tc>
        <w:tc>
          <w:tcPr>
            <w:tcW w:w="0" w:type="auto"/>
            <w:tcBorders>
              <w:top w:val="single" w:sz="4" w:space="0" w:color="auto"/>
              <w:bottom w:val="single" w:sz="4" w:space="0" w:color="auto"/>
            </w:tcBorders>
            <w:vAlign w:val="center"/>
          </w:tcPr>
          <w:p w14:paraId="181133FF" w14:textId="6A8ADD85" w:rsidR="008B6CC9" w:rsidRPr="00B84B6C" w:rsidRDefault="008B6CC9" w:rsidP="003839FF">
            <w:pPr>
              <w:spacing w:line="276" w:lineRule="auto"/>
              <w:rPr>
                <w:rFonts w:ascii="Segoe UI" w:hAnsi="Segoe UI" w:cs="Segoe UI"/>
                <w:sz w:val="18"/>
                <w:szCs w:val="18"/>
              </w:rPr>
            </w:pPr>
            <w:r>
              <w:rPr>
                <w:rFonts w:ascii="Segoe UI" w:hAnsi="Segoe UI" w:cs="Segoe UI"/>
                <w:sz w:val="18"/>
                <w:szCs w:val="18"/>
              </w:rPr>
              <w:t>Batwa</w:t>
            </w:r>
          </w:p>
        </w:tc>
        <w:tc>
          <w:tcPr>
            <w:tcW w:w="0" w:type="auto"/>
            <w:tcBorders>
              <w:top w:val="single" w:sz="4" w:space="0" w:color="auto"/>
              <w:bottom w:val="single" w:sz="4" w:space="0" w:color="auto"/>
            </w:tcBorders>
            <w:vAlign w:val="center"/>
          </w:tcPr>
          <w:p w14:paraId="67047109" w14:textId="150CB0AD" w:rsidR="008B6CC9" w:rsidRPr="00B84B6C" w:rsidRDefault="008B6CC9" w:rsidP="003839FF">
            <w:pPr>
              <w:spacing w:line="276" w:lineRule="auto"/>
              <w:rPr>
                <w:rFonts w:ascii="Segoe UI" w:hAnsi="Segoe UI" w:cs="Segoe UI"/>
                <w:sz w:val="18"/>
                <w:szCs w:val="18"/>
              </w:rPr>
            </w:pPr>
            <w:r>
              <w:rPr>
                <w:rFonts w:ascii="Segoe UI" w:hAnsi="Segoe UI" w:cs="Segoe UI"/>
                <w:sz w:val="18"/>
                <w:szCs w:val="18"/>
              </w:rPr>
              <w:t>S</w:t>
            </w:r>
            <w:r w:rsidRPr="00FB4784">
              <w:rPr>
                <w:rFonts w:ascii="Segoe UI" w:hAnsi="Segoe UI" w:cs="Segoe UI"/>
                <w:sz w:val="18"/>
                <w:szCs w:val="18"/>
              </w:rPr>
              <w:t>outh-western Uganda</w:t>
            </w:r>
          </w:p>
        </w:tc>
        <w:tc>
          <w:tcPr>
            <w:tcW w:w="0" w:type="auto"/>
            <w:tcBorders>
              <w:top w:val="single" w:sz="4" w:space="0" w:color="auto"/>
              <w:bottom w:val="single" w:sz="4" w:space="0" w:color="auto"/>
            </w:tcBorders>
            <w:vAlign w:val="center"/>
          </w:tcPr>
          <w:p w14:paraId="30715756" w14:textId="2C6F2064" w:rsidR="008B6CC9" w:rsidRPr="00B84B6C" w:rsidRDefault="008B6CC9" w:rsidP="003839FF">
            <w:pPr>
              <w:spacing w:line="276" w:lineRule="auto"/>
              <w:rPr>
                <w:rFonts w:ascii="Segoe UI" w:hAnsi="Segoe UI" w:cs="Segoe UI"/>
                <w:sz w:val="18"/>
                <w:szCs w:val="18"/>
              </w:rPr>
            </w:pPr>
            <w:r>
              <w:rPr>
                <w:rFonts w:ascii="Segoe UI" w:hAnsi="Segoe UI" w:cs="Segoe UI"/>
                <w:sz w:val="18"/>
                <w:szCs w:val="18"/>
              </w:rPr>
              <w:t>Stingless bee species (probably meliponine)</w:t>
            </w:r>
          </w:p>
        </w:tc>
        <w:tc>
          <w:tcPr>
            <w:tcW w:w="0" w:type="auto"/>
            <w:tcBorders>
              <w:top w:val="single" w:sz="4" w:space="0" w:color="auto"/>
              <w:bottom w:val="single" w:sz="4" w:space="0" w:color="auto"/>
            </w:tcBorders>
            <w:vAlign w:val="center"/>
          </w:tcPr>
          <w:p w14:paraId="07305BC2" w14:textId="605349A4" w:rsidR="008B6CC9" w:rsidRPr="00B84B6C" w:rsidRDefault="008B6CC9" w:rsidP="003839FF">
            <w:pPr>
              <w:spacing w:line="276" w:lineRule="auto"/>
              <w:rPr>
                <w:rFonts w:ascii="Segoe UI" w:hAnsi="Segoe UI" w:cs="Segoe UI"/>
                <w:noProof/>
                <w:sz w:val="18"/>
                <w:szCs w:val="18"/>
              </w:rPr>
            </w:pPr>
            <w:r>
              <w:rPr>
                <w:rFonts w:ascii="Segoe UI" w:hAnsi="Segoe UI" w:cs="Segoe UI"/>
                <w:noProof/>
                <w:sz w:val="18"/>
                <w:szCs w:val="18"/>
              </w:rPr>
              <w:t>Unknown</w:t>
            </w:r>
          </w:p>
        </w:tc>
        <w:tc>
          <w:tcPr>
            <w:tcW w:w="0" w:type="auto"/>
            <w:tcBorders>
              <w:top w:val="single" w:sz="4" w:space="0" w:color="auto"/>
              <w:bottom w:val="single" w:sz="4" w:space="0" w:color="auto"/>
            </w:tcBorders>
            <w:vAlign w:val="center"/>
          </w:tcPr>
          <w:p w14:paraId="653CC8F6" w14:textId="3F33AF9F" w:rsidR="008B6CC9" w:rsidRPr="00B84B6C" w:rsidRDefault="008B6CC9" w:rsidP="003839FF">
            <w:pPr>
              <w:spacing w:line="276" w:lineRule="auto"/>
              <w:rPr>
                <w:rFonts w:ascii="Segoe UI" w:hAnsi="Segoe UI" w:cs="Segoe UI"/>
                <w:bCs/>
                <w:sz w:val="18"/>
                <w:szCs w:val="18"/>
              </w:rPr>
            </w:pPr>
            <w:r>
              <w:rPr>
                <w:rFonts w:ascii="Segoe UI" w:hAnsi="Segoe UI" w:cs="Segoe UI"/>
                <w:noProof/>
                <w:sz w:val="18"/>
                <w:szCs w:val="18"/>
              </w:rPr>
              <w:t>Not enough details available to confirm mutualism</w:t>
            </w:r>
          </w:p>
        </w:tc>
        <w:tc>
          <w:tcPr>
            <w:tcW w:w="0" w:type="auto"/>
            <w:tcBorders>
              <w:top w:val="single" w:sz="4" w:space="0" w:color="auto"/>
              <w:bottom w:val="single" w:sz="4" w:space="0" w:color="auto"/>
            </w:tcBorders>
            <w:vAlign w:val="center"/>
          </w:tcPr>
          <w:p w14:paraId="67F67B01" w14:textId="3797A309" w:rsidR="008B6CC9" w:rsidRPr="00B84B6C" w:rsidRDefault="008B6CC9" w:rsidP="003839FF">
            <w:pPr>
              <w:spacing w:line="276" w:lineRule="auto"/>
              <w:rPr>
                <w:rFonts w:ascii="Segoe UI" w:hAnsi="Segoe UI" w:cs="Segoe UI"/>
                <w:noProof/>
                <w:sz w:val="18"/>
                <w:szCs w:val="18"/>
              </w:rPr>
            </w:pPr>
            <w:r>
              <w:rPr>
                <w:rFonts w:ascii="Segoe UI" w:hAnsi="Segoe UI" w:cs="Segoe UI"/>
                <w:noProof/>
                <w:sz w:val="18"/>
                <w:szCs w:val="18"/>
              </w:rPr>
              <w:fldChar w:fldCharType="begin" w:fldLock="1"/>
            </w:r>
            <w:r>
              <w:rPr>
                <w:rFonts w:ascii="Segoe UI" w:hAnsi="Segoe UI" w:cs="Segoe UI"/>
                <w:noProof/>
                <w:sz w:val="18"/>
                <w:szCs w:val="18"/>
              </w:rPr>
              <w:instrText>ADDIN CSL_CITATION {"citationItems":[{"id":"ITEM-1","itemData":{"author":[{"dropping-particle":"","family":"Kajobe","given":"R.","non-dropping-particle":"","parse-names":false,"suffix":""},{"dropping-particle":"","family":"Roubik","given":"D.","non-dropping-particle":"","parse-names":false,"suffix":""}],"container-title":"Biotropica","id":"ITEM-1","issue":"2","issued":{"date-parts":[["2007"]]},"page":"210-218","title":"Honey‐making bee colony abundance and predation by apes and humans in a Uganda forest reserve","type":"article-journal","volume":"38"},"uris":["http://www.mendeley.com/documents/?uuid=40bd182b-8687-4af4-851f-776a59023a8d"]}],"mendeley":{"formattedCitation":"(Kajobe &amp; Roubik, 2007)","plainTextFormattedCitation":"(Kajobe &amp; Roubik, 2007)","previouslyFormattedCitation":"(Kajobe &amp; Roubik, 2007)"},"properties":{"noteIndex":0},"schema":"https://github.com/citation-style-language/schema/raw/master/csl-citation.json"}</w:instrText>
            </w:r>
            <w:r>
              <w:rPr>
                <w:rFonts w:ascii="Segoe UI" w:hAnsi="Segoe UI" w:cs="Segoe UI"/>
                <w:noProof/>
                <w:sz w:val="18"/>
                <w:szCs w:val="18"/>
              </w:rPr>
              <w:fldChar w:fldCharType="separate"/>
            </w:r>
            <w:r w:rsidRPr="00FB4784">
              <w:rPr>
                <w:rFonts w:ascii="Segoe UI" w:hAnsi="Segoe UI" w:cs="Segoe UI"/>
                <w:noProof/>
                <w:sz w:val="18"/>
                <w:szCs w:val="18"/>
              </w:rPr>
              <w:t>(Kajobe &amp; Roubik, 2007)</w:t>
            </w:r>
            <w:r>
              <w:rPr>
                <w:rFonts w:ascii="Segoe UI" w:hAnsi="Segoe UI" w:cs="Segoe UI"/>
                <w:noProof/>
                <w:sz w:val="18"/>
                <w:szCs w:val="18"/>
              </w:rPr>
              <w:fldChar w:fldCharType="end"/>
            </w:r>
          </w:p>
        </w:tc>
      </w:tr>
      <w:tr w:rsidR="007549BB" w:rsidRPr="00B84B6C" w14:paraId="28055D9F" w14:textId="77777777" w:rsidTr="00157716">
        <w:trPr>
          <w:jc w:val="center"/>
        </w:trPr>
        <w:tc>
          <w:tcPr>
            <w:tcW w:w="1838" w:type="dxa"/>
            <w:tcBorders>
              <w:top w:val="single" w:sz="4" w:space="0" w:color="auto"/>
              <w:bottom w:val="single" w:sz="12" w:space="0" w:color="auto"/>
            </w:tcBorders>
            <w:vAlign w:val="center"/>
          </w:tcPr>
          <w:p w14:paraId="6E109835" w14:textId="285BD330" w:rsidR="008B6CC9" w:rsidRDefault="008B6CC9" w:rsidP="003839FF">
            <w:pPr>
              <w:spacing w:line="276" w:lineRule="auto"/>
              <w:rPr>
                <w:rFonts w:ascii="Segoe UI" w:hAnsi="Segoe UI" w:cs="Segoe UI"/>
                <w:sz w:val="18"/>
                <w:szCs w:val="18"/>
              </w:rPr>
            </w:pPr>
            <w:r>
              <w:rPr>
                <w:rFonts w:ascii="Segoe UI" w:hAnsi="Segoe UI" w:cs="Segoe UI"/>
                <w:sz w:val="18"/>
                <w:szCs w:val="18"/>
              </w:rPr>
              <w:t>Potential mutualism</w:t>
            </w:r>
          </w:p>
        </w:tc>
        <w:tc>
          <w:tcPr>
            <w:tcW w:w="1477" w:type="dxa"/>
            <w:tcBorders>
              <w:top w:val="single" w:sz="4" w:space="0" w:color="auto"/>
              <w:bottom w:val="single" w:sz="12" w:space="0" w:color="auto"/>
            </w:tcBorders>
            <w:vAlign w:val="center"/>
          </w:tcPr>
          <w:p w14:paraId="0DAC1887" w14:textId="65C197C0" w:rsidR="008B6CC9" w:rsidRDefault="008B6CC9" w:rsidP="003839FF">
            <w:pPr>
              <w:spacing w:line="276" w:lineRule="auto"/>
              <w:rPr>
                <w:rFonts w:ascii="Segoe UI" w:hAnsi="Segoe UI" w:cs="Segoe UI"/>
                <w:sz w:val="18"/>
                <w:szCs w:val="18"/>
              </w:rPr>
            </w:pPr>
            <w:r>
              <w:rPr>
                <w:rFonts w:ascii="Segoe UI" w:hAnsi="Segoe UI" w:cs="Segoe UI"/>
                <w:sz w:val="18"/>
                <w:szCs w:val="18"/>
              </w:rPr>
              <w:t>Human-honeyguide</w:t>
            </w:r>
          </w:p>
        </w:tc>
        <w:tc>
          <w:tcPr>
            <w:tcW w:w="0" w:type="auto"/>
            <w:tcBorders>
              <w:top w:val="single" w:sz="4" w:space="0" w:color="auto"/>
              <w:bottom w:val="single" w:sz="12" w:space="0" w:color="auto"/>
            </w:tcBorders>
            <w:vAlign w:val="center"/>
          </w:tcPr>
          <w:p w14:paraId="1E359C7B" w14:textId="4EE78D3F" w:rsidR="008B6CC9" w:rsidRDefault="008B6CC9" w:rsidP="003839FF">
            <w:pPr>
              <w:spacing w:line="276" w:lineRule="auto"/>
              <w:rPr>
                <w:rFonts w:ascii="Segoe UI" w:hAnsi="Segoe UI" w:cs="Segoe UI"/>
                <w:sz w:val="18"/>
                <w:szCs w:val="18"/>
              </w:rPr>
            </w:pPr>
            <w:r>
              <w:rPr>
                <w:rFonts w:ascii="Segoe UI" w:hAnsi="Segoe UI" w:cs="Segoe UI"/>
                <w:sz w:val="18"/>
                <w:szCs w:val="18"/>
              </w:rPr>
              <w:t>Scaly-throated honeyguide</w:t>
            </w:r>
            <w:r w:rsidRPr="000A00BE">
              <w:rPr>
                <w:rFonts w:ascii="Segoe UI" w:hAnsi="Segoe UI" w:cs="Segoe UI"/>
                <w:sz w:val="18"/>
                <w:szCs w:val="18"/>
              </w:rPr>
              <w:t xml:space="preserve"> (</w:t>
            </w:r>
            <w:r w:rsidRPr="000A00BE">
              <w:rPr>
                <w:rFonts w:ascii="Segoe UI" w:hAnsi="Segoe UI" w:cs="Segoe UI"/>
                <w:i/>
                <w:sz w:val="18"/>
                <w:szCs w:val="18"/>
              </w:rPr>
              <w:t>Indicator variegatus</w:t>
            </w:r>
            <w:r w:rsidRPr="000A00BE">
              <w:rPr>
                <w:rFonts w:ascii="Segoe UI" w:hAnsi="Segoe UI" w:cs="Segoe UI"/>
                <w:sz w:val="18"/>
                <w:szCs w:val="18"/>
              </w:rPr>
              <w:t>)</w:t>
            </w:r>
          </w:p>
        </w:tc>
        <w:tc>
          <w:tcPr>
            <w:tcW w:w="0" w:type="auto"/>
            <w:tcBorders>
              <w:top w:val="single" w:sz="4" w:space="0" w:color="auto"/>
              <w:bottom w:val="single" w:sz="12" w:space="0" w:color="auto"/>
            </w:tcBorders>
            <w:vAlign w:val="center"/>
          </w:tcPr>
          <w:p w14:paraId="09C0DF52" w14:textId="572B6779" w:rsidR="008B6CC9" w:rsidRDefault="00DD0C73" w:rsidP="003839FF">
            <w:pPr>
              <w:spacing w:line="276" w:lineRule="auto"/>
              <w:rPr>
                <w:rFonts w:ascii="Segoe UI" w:hAnsi="Segoe UI" w:cs="Segoe UI"/>
                <w:sz w:val="18"/>
                <w:szCs w:val="18"/>
              </w:rPr>
            </w:pPr>
            <w:r>
              <w:rPr>
                <w:rFonts w:ascii="Segoe UI" w:hAnsi="Segoe UI" w:cs="Segoe UI"/>
                <w:sz w:val="18"/>
                <w:szCs w:val="18"/>
              </w:rPr>
              <w:t>Unknown</w:t>
            </w:r>
          </w:p>
        </w:tc>
        <w:tc>
          <w:tcPr>
            <w:tcW w:w="0" w:type="auto"/>
            <w:tcBorders>
              <w:top w:val="single" w:sz="4" w:space="0" w:color="auto"/>
              <w:bottom w:val="single" w:sz="12" w:space="0" w:color="auto"/>
            </w:tcBorders>
            <w:vAlign w:val="center"/>
          </w:tcPr>
          <w:p w14:paraId="47440EF3" w14:textId="7E9C2640" w:rsidR="008B6CC9" w:rsidRDefault="00DD0C73" w:rsidP="003839FF">
            <w:pPr>
              <w:spacing w:line="276" w:lineRule="auto"/>
              <w:rPr>
                <w:rFonts w:ascii="Segoe UI" w:hAnsi="Segoe UI" w:cs="Segoe UI"/>
                <w:sz w:val="18"/>
                <w:szCs w:val="18"/>
              </w:rPr>
            </w:pPr>
            <w:r>
              <w:rPr>
                <w:rFonts w:ascii="Segoe UI" w:hAnsi="Segoe UI" w:cs="Segoe UI"/>
                <w:sz w:val="18"/>
                <w:szCs w:val="18"/>
              </w:rPr>
              <w:t xml:space="preserve">Several places in South and </w:t>
            </w:r>
            <w:r w:rsidR="008B6CC9">
              <w:rPr>
                <w:rFonts w:ascii="Segoe UI" w:hAnsi="Segoe UI" w:cs="Segoe UI"/>
                <w:sz w:val="18"/>
                <w:szCs w:val="18"/>
              </w:rPr>
              <w:t>East Africa</w:t>
            </w:r>
          </w:p>
        </w:tc>
        <w:tc>
          <w:tcPr>
            <w:tcW w:w="0" w:type="auto"/>
            <w:tcBorders>
              <w:top w:val="single" w:sz="4" w:space="0" w:color="auto"/>
              <w:bottom w:val="single" w:sz="12" w:space="0" w:color="auto"/>
            </w:tcBorders>
            <w:vAlign w:val="center"/>
          </w:tcPr>
          <w:p w14:paraId="18FE6908" w14:textId="38028E91" w:rsidR="008B6CC9" w:rsidRDefault="008B6CC9" w:rsidP="003839FF">
            <w:pPr>
              <w:spacing w:line="276" w:lineRule="auto"/>
              <w:rPr>
                <w:rFonts w:ascii="Segoe UI" w:hAnsi="Segoe UI" w:cs="Segoe UI"/>
                <w:sz w:val="18"/>
                <w:szCs w:val="18"/>
              </w:rPr>
            </w:pPr>
            <w:r w:rsidRPr="00B84B6C">
              <w:rPr>
                <w:rFonts w:ascii="Segoe UI" w:hAnsi="Segoe UI" w:cs="Segoe UI"/>
                <w:sz w:val="18"/>
                <w:szCs w:val="18"/>
              </w:rPr>
              <w:t xml:space="preserve">Honeybee </w:t>
            </w:r>
            <w:r w:rsidRPr="007C03C3">
              <w:rPr>
                <w:rFonts w:ascii="Segoe UI" w:hAnsi="Segoe UI" w:cs="Segoe UI"/>
                <w:sz w:val="18"/>
                <w:szCs w:val="18"/>
              </w:rPr>
              <w:t>(</w:t>
            </w:r>
            <w:r w:rsidRPr="00B84B6C">
              <w:rPr>
                <w:rFonts w:ascii="Segoe UI" w:hAnsi="Segoe UI" w:cs="Segoe UI"/>
                <w:i/>
                <w:iCs/>
                <w:sz w:val="18"/>
                <w:szCs w:val="18"/>
              </w:rPr>
              <w:t>Apis mellifera</w:t>
            </w:r>
            <w:r w:rsidRPr="007C03C3">
              <w:rPr>
                <w:rFonts w:ascii="Segoe UI" w:hAnsi="Segoe UI" w:cs="Segoe UI"/>
                <w:sz w:val="18"/>
                <w:szCs w:val="18"/>
              </w:rPr>
              <w:t>)</w:t>
            </w:r>
          </w:p>
        </w:tc>
        <w:tc>
          <w:tcPr>
            <w:tcW w:w="0" w:type="auto"/>
            <w:tcBorders>
              <w:top w:val="single" w:sz="4" w:space="0" w:color="auto"/>
              <w:bottom w:val="single" w:sz="12" w:space="0" w:color="auto"/>
            </w:tcBorders>
            <w:vAlign w:val="center"/>
          </w:tcPr>
          <w:p w14:paraId="731008D5" w14:textId="6A63BB4A" w:rsidR="008B6CC9" w:rsidRDefault="008B6CC9" w:rsidP="003839FF">
            <w:pPr>
              <w:spacing w:line="276" w:lineRule="auto"/>
              <w:rPr>
                <w:rFonts w:ascii="Segoe UI" w:hAnsi="Segoe UI" w:cs="Segoe UI"/>
                <w:noProof/>
                <w:sz w:val="18"/>
                <w:szCs w:val="18"/>
              </w:rPr>
            </w:pPr>
            <w:r>
              <w:rPr>
                <w:rFonts w:ascii="Segoe UI" w:hAnsi="Segoe UI" w:cs="Segoe UI"/>
                <w:noProof/>
                <w:sz w:val="18"/>
                <w:szCs w:val="18"/>
              </w:rPr>
              <w:t>Unknown</w:t>
            </w:r>
          </w:p>
        </w:tc>
        <w:tc>
          <w:tcPr>
            <w:tcW w:w="0" w:type="auto"/>
            <w:tcBorders>
              <w:top w:val="single" w:sz="4" w:space="0" w:color="auto"/>
              <w:bottom w:val="single" w:sz="12" w:space="0" w:color="auto"/>
            </w:tcBorders>
            <w:vAlign w:val="center"/>
          </w:tcPr>
          <w:p w14:paraId="492FC4AC" w14:textId="44E55EDB" w:rsidR="008B6CC9" w:rsidRDefault="008B6CC9" w:rsidP="003839FF">
            <w:pPr>
              <w:spacing w:line="276" w:lineRule="auto"/>
              <w:rPr>
                <w:rFonts w:ascii="Segoe UI" w:hAnsi="Segoe UI" w:cs="Segoe UI"/>
                <w:noProof/>
                <w:sz w:val="18"/>
                <w:szCs w:val="18"/>
              </w:rPr>
            </w:pPr>
            <w:r>
              <w:rPr>
                <w:rFonts w:ascii="Segoe UI" w:hAnsi="Segoe UI" w:cs="Segoe UI"/>
                <w:noProof/>
                <w:sz w:val="18"/>
                <w:szCs w:val="18"/>
              </w:rPr>
              <w:t>Not enough details available to confirm mutualism</w:t>
            </w:r>
          </w:p>
        </w:tc>
        <w:tc>
          <w:tcPr>
            <w:tcW w:w="0" w:type="auto"/>
            <w:tcBorders>
              <w:top w:val="single" w:sz="4" w:space="0" w:color="auto"/>
              <w:bottom w:val="single" w:sz="12" w:space="0" w:color="auto"/>
            </w:tcBorders>
            <w:vAlign w:val="center"/>
          </w:tcPr>
          <w:p w14:paraId="4898C689" w14:textId="573768F7" w:rsidR="008B6CC9" w:rsidRDefault="00DD0C73" w:rsidP="003839FF">
            <w:pPr>
              <w:spacing w:line="276" w:lineRule="auto"/>
              <w:rPr>
                <w:rFonts w:ascii="Segoe UI" w:hAnsi="Segoe UI" w:cs="Segoe UI"/>
                <w:noProof/>
                <w:sz w:val="18"/>
                <w:szCs w:val="18"/>
              </w:rPr>
            </w:pPr>
            <w:r>
              <w:rPr>
                <w:rFonts w:ascii="Segoe UI" w:hAnsi="Segoe UI" w:cs="Segoe UI"/>
                <w:noProof/>
                <w:sz w:val="18"/>
                <w:szCs w:val="18"/>
              </w:rPr>
              <w:fldChar w:fldCharType="begin" w:fldLock="1"/>
            </w:r>
            <w:r>
              <w:rPr>
                <w:rFonts w:ascii="Segoe UI" w:hAnsi="Segoe UI" w:cs="Segoe UI"/>
                <w:noProof/>
                <w:sz w:val="18"/>
                <w:szCs w:val="18"/>
              </w:rPr>
              <w:instrText>ADDIN CSL_CITATION {"citationItems":[{"id":"ITEM-1","itemData":{"author":[{"dropping-particle":"","family":"Ivy","given":"R.H.","non-dropping-particle":"","parse-names":false,"suffix":""}],"container-title":"Ibis","id":"ITEM-1","issue":"1","issued":{"date-parts":[["1901"]]},"page":"18-28","title":"Notes on the nesting and other habits of some South African birds","type":"article-journal","volume":"8"},"uris":["http://www.mendeley.com/documents/?uuid=a1ce18ea-e1eb-47b6-a403-3230f4b19010"]},{"id":"ITEM-2","itemData":{"DOI":"10.5479/si.03629236.208.1","ISSN":"03629236","abstract":"CCLARK-LIB e acoustics mechanical sounsd metioned","author":[{"dropping-particle":"","family":"Friedmann","given":"Herbert","non-dropping-particle":"","parse-names":false,"suffix":""}],"container-title":"Bulletin of the United States National Museum","id":"ITEM-2","issue":"208","issued":{"date-parts":[["1955"]]},"page":"1-292","title":"The honey-guides","type":"article-journal"},"uris":["http://www.mendeley.com/documents/?uuid=ea14a82f-c103-4814-8664-579a2253289b"]}],"mendeley":{"formattedCitation":"(Friedmann, 1955; Ivy, 1901)","plainTextFormattedCitation":"(Friedmann, 1955; Ivy, 1901)","previouslyFormattedCitation":"(Friedmann, 1955; Ivy, 1901)"},"properties":{"noteIndex":0},"schema":"https://github.com/citation-style-language/schema/raw/master/csl-citation.json"}</w:instrText>
            </w:r>
            <w:r>
              <w:rPr>
                <w:rFonts w:ascii="Segoe UI" w:hAnsi="Segoe UI" w:cs="Segoe UI"/>
                <w:noProof/>
                <w:sz w:val="18"/>
                <w:szCs w:val="18"/>
              </w:rPr>
              <w:fldChar w:fldCharType="separate"/>
            </w:r>
            <w:r w:rsidRPr="00DD0C73">
              <w:rPr>
                <w:rFonts w:ascii="Segoe UI" w:hAnsi="Segoe UI" w:cs="Segoe UI"/>
                <w:noProof/>
                <w:sz w:val="18"/>
                <w:szCs w:val="18"/>
              </w:rPr>
              <w:t>(Friedmann, 1955; Ivy, 1901)</w:t>
            </w:r>
            <w:r>
              <w:rPr>
                <w:rFonts w:ascii="Segoe UI" w:hAnsi="Segoe UI" w:cs="Segoe UI"/>
                <w:noProof/>
                <w:sz w:val="18"/>
                <w:szCs w:val="18"/>
              </w:rPr>
              <w:fldChar w:fldCharType="end"/>
            </w:r>
          </w:p>
        </w:tc>
      </w:tr>
      <w:tr w:rsidR="007549BB" w:rsidRPr="00B84B6C" w14:paraId="7EF58E84" w14:textId="77777777" w:rsidTr="00157716">
        <w:trPr>
          <w:jc w:val="center"/>
        </w:trPr>
        <w:tc>
          <w:tcPr>
            <w:tcW w:w="1838" w:type="dxa"/>
            <w:tcBorders>
              <w:top w:val="single" w:sz="12" w:space="0" w:color="auto"/>
              <w:bottom w:val="single" w:sz="4" w:space="0" w:color="auto"/>
            </w:tcBorders>
            <w:vAlign w:val="center"/>
          </w:tcPr>
          <w:p w14:paraId="41077CD0" w14:textId="12FACDD8" w:rsidR="008B6CC9" w:rsidRPr="00B84B6C" w:rsidRDefault="008B6CC9" w:rsidP="003839FF">
            <w:pPr>
              <w:spacing w:line="276" w:lineRule="auto"/>
              <w:rPr>
                <w:rFonts w:ascii="Segoe UI" w:hAnsi="Segoe UI" w:cs="Segoe UI"/>
                <w:sz w:val="18"/>
                <w:szCs w:val="18"/>
              </w:rPr>
            </w:pPr>
            <w:r w:rsidRPr="00B84B6C">
              <w:rPr>
                <w:rFonts w:ascii="Segoe UI" w:hAnsi="Segoe UI" w:cs="Segoe UI"/>
                <w:sz w:val="18"/>
                <w:szCs w:val="18"/>
              </w:rPr>
              <w:t>Potential mutualism</w:t>
            </w:r>
          </w:p>
        </w:tc>
        <w:tc>
          <w:tcPr>
            <w:tcW w:w="1477" w:type="dxa"/>
            <w:tcBorders>
              <w:top w:val="single" w:sz="12" w:space="0" w:color="auto"/>
              <w:bottom w:val="single" w:sz="4" w:space="0" w:color="auto"/>
            </w:tcBorders>
            <w:vAlign w:val="center"/>
          </w:tcPr>
          <w:p w14:paraId="574C15D2" w14:textId="45B220C5" w:rsidR="008B6CC9" w:rsidRPr="00B84B6C" w:rsidRDefault="008B6CC9" w:rsidP="003839FF">
            <w:pPr>
              <w:spacing w:line="276" w:lineRule="auto"/>
              <w:rPr>
                <w:rFonts w:ascii="Segoe UI" w:hAnsi="Segoe UI" w:cs="Segoe UI"/>
                <w:sz w:val="18"/>
                <w:szCs w:val="18"/>
              </w:rPr>
            </w:pPr>
            <w:r w:rsidRPr="00B84B6C">
              <w:rPr>
                <w:rFonts w:ascii="Segoe UI" w:hAnsi="Segoe UI" w:cs="Segoe UI"/>
                <w:sz w:val="18"/>
                <w:szCs w:val="18"/>
              </w:rPr>
              <w:t>Human-wolf</w:t>
            </w:r>
          </w:p>
        </w:tc>
        <w:tc>
          <w:tcPr>
            <w:tcW w:w="0" w:type="auto"/>
            <w:tcBorders>
              <w:top w:val="single" w:sz="12" w:space="0" w:color="auto"/>
              <w:bottom w:val="single" w:sz="4" w:space="0" w:color="auto"/>
            </w:tcBorders>
            <w:vAlign w:val="center"/>
          </w:tcPr>
          <w:p w14:paraId="1CEE0676" w14:textId="70C181D8" w:rsidR="008B6CC9" w:rsidRPr="00B84B6C" w:rsidRDefault="008B6CC9" w:rsidP="003839FF">
            <w:pPr>
              <w:spacing w:line="276" w:lineRule="auto"/>
              <w:rPr>
                <w:rFonts w:ascii="Segoe UI" w:hAnsi="Segoe UI" w:cs="Segoe UI"/>
                <w:sz w:val="18"/>
                <w:szCs w:val="18"/>
              </w:rPr>
            </w:pPr>
            <w:r w:rsidRPr="00B84B6C">
              <w:rPr>
                <w:rFonts w:ascii="Segoe UI" w:hAnsi="Segoe UI" w:cs="Segoe UI"/>
                <w:iCs/>
                <w:sz w:val="18"/>
                <w:szCs w:val="18"/>
              </w:rPr>
              <w:t>Wolf (</w:t>
            </w:r>
            <w:r w:rsidRPr="00B84B6C">
              <w:rPr>
                <w:rFonts w:ascii="Segoe UI" w:hAnsi="Segoe UI" w:cs="Segoe UI"/>
                <w:i/>
                <w:iCs/>
                <w:sz w:val="18"/>
                <w:szCs w:val="18"/>
              </w:rPr>
              <w:t>Canis lupus</w:t>
            </w:r>
            <w:r w:rsidRPr="00B84B6C">
              <w:rPr>
                <w:rFonts w:ascii="Segoe UI" w:hAnsi="Segoe UI" w:cs="Segoe UI"/>
                <w:iCs/>
                <w:sz w:val="18"/>
                <w:szCs w:val="18"/>
              </w:rPr>
              <w:t>)</w:t>
            </w:r>
          </w:p>
        </w:tc>
        <w:tc>
          <w:tcPr>
            <w:tcW w:w="0" w:type="auto"/>
            <w:tcBorders>
              <w:top w:val="single" w:sz="12" w:space="0" w:color="auto"/>
              <w:bottom w:val="single" w:sz="4" w:space="0" w:color="auto"/>
            </w:tcBorders>
            <w:vAlign w:val="center"/>
          </w:tcPr>
          <w:p w14:paraId="727AA94B" w14:textId="792C61A2" w:rsidR="008B6CC9" w:rsidRPr="00B84B6C" w:rsidRDefault="008B6CC9" w:rsidP="003839FF">
            <w:pPr>
              <w:spacing w:line="276" w:lineRule="auto"/>
              <w:rPr>
                <w:rFonts w:ascii="Segoe UI" w:hAnsi="Segoe UI" w:cs="Segoe UI"/>
                <w:sz w:val="18"/>
                <w:szCs w:val="18"/>
              </w:rPr>
            </w:pPr>
            <w:r w:rsidRPr="00B84B6C">
              <w:rPr>
                <w:rFonts w:ascii="Segoe UI" w:hAnsi="Segoe UI" w:cs="Segoe UI"/>
                <w:sz w:val="18"/>
                <w:szCs w:val="18"/>
              </w:rPr>
              <w:t>Diverse backgrounds</w:t>
            </w:r>
          </w:p>
        </w:tc>
        <w:tc>
          <w:tcPr>
            <w:tcW w:w="0" w:type="auto"/>
            <w:tcBorders>
              <w:top w:val="single" w:sz="12" w:space="0" w:color="auto"/>
              <w:bottom w:val="single" w:sz="4" w:space="0" w:color="auto"/>
            </w:tcBorders>
            <w:vAlign w:val="center"/>
          </w:tcPr>
          <w:p w14:paraId="66BD8693" w14:textId="00FABF97" w:rsidR="008B6CC9" w:rsidRPr="00B84B6C" w:rsidRDefault="008B6CC9" w:rsidP="003839FF">
            <w:pPr>
              <w:spacing w:line="276" w:lineRule="auto"/>
              <w:rPr>
                <w:rFonts w:ascii="Segoe UI" w:hAnsi="Segoe UI" w:cs="Segoe UI"/>
                <w:sz w:val="18"/>
                <w:szCs w:val="18"/>
              </w:rPr>
            </w:pPr>
            <w:r w:rsidRPr="00B84B6C">
              <w:rPr>
                <w:rFonts w:ascii="Segoe UI" w:hAnsi="Segoe UI" w:cs="Segoe UI"/>
                <w:sz w:val="18"/>
                <w:szCs w:val="18"/>
              </w:rPr>
              <w:t>Several places in Europe</w:t>
            </w:r>
          </w:p>
        </w:tc>
        <w:tc>
          <w:tcPr>
            <w:tcW w:w="0" w:type="auto"/>
            <w:tcBorders>
              <w:top w:val="single" w:sz="12" w:space="0" w:color="auto"/>
              <w:bottom w:val="single" w:sz="4" w:space="0" w:color="auto"/>
            </w:tcBorders>
            <w:vAlign w:val="center"/>
          </w:tcPr>
          <w:p w14:paraId="0FE097A3" w14:textId="5A221D16" w:rsidR="008B6CC9" w:rsidRPr="00B84B6C" w:rsidRDefault="008B6CC9" w:rsidP="003839FF">
            <w:pPr>
              <w:spacing w:line="276" w:lineRule="auto"/>
              <w:rPr>
                <w:rFonts w:ascii="Segoe UI" w:hAnsi="Segoe UI" w:cs="Segoe UI"/>
                <w:noProof/>
                <w:sz w:val="18"/>
                <w:szCs w:val="18"/>
              </w:rPr>
            </w:pPr>
            <w:r w:rsidRPr="00B84B6C">
              <w:rPr>
                <w:rFonts w:ascii="Segoe UI" w:hAnsi="Segoe UI" w:cs="Segoe UI"/>
                <w:noProof/>
                <w:sz w:val="18"/>
                <w:szCs w:val="18"/>
              </w:rPr>
              <w:t xml:space="preserve">Ungulates </w:t>
            </w:r>
          </w:p>
        </w:tc>
        <w:tc>
          <w:tcPr>
            <w:tcW w:w="0" w:type="auto"/>
            <w:tcBorders>
              <w:top w:val="single" w:sz="12" w:space="0" w:color="auto"/>
              <w:bottom w:val="single" w:sz="4" w:space="0" w:color="auto"/>
            </w:tcBorders>
            <w:vAlign w:val="center"/>
          </w:tcPr>
          <w:p w14:paraId="362600B6" w14:textId="59BEA38B" w:rsidR="008B6CC9" w:rsidRPr="00B84B6C" w:rsidRDefault="008B6CC9" w:rsidP="003839FF">
            <w:pPr>
              <w:spacing w:line="276" w:lineRule="auto"/>
              <w:rPr>
                <w:rFonts w:ascii="Segoe UI" w:hAnsi="Segoe UI" w:cs="Segoe UI"/>
                <w:noProof/>
                <w:sz w:val="18"/>
                <w:szCs w:val="18"/>
              </w:rPr>
            </w:pPr>
            <w:r w:rsidRPr="00B84B6C">
              <w:rPr>
                <w:rFonts w:ascii="Segoe UI" w:hAnsi="Segoe UI" w:cs="Segoe UI"/>
                <w:noProof/>
                <w:sz w:val="18"/>
                <w:szCs w:val="18"/>
              </w:rPr>
              <w:t>Inactive,</w:t>
            </w:r>
            <w:r w:rsidRPr="00E215F3">
              <w:rPr>
                <w:rFonts w:ascii="Segoe UI" w:hAnsi="Segoe UI" w:cs="Segoe UI"/>
                <w:noProof/>
                <w:sz w:val="18"/>
                <w:szCs w:val="18"/>
              </w:rPr>
              <w:t xml:space="preserve"> c.a.</w:t>
            </w:r>
            <w:r>
              <w:rPr>
                <w:rFonts w:ascii="Segoe UI" w:hAnsi="Segoe UI" w:cs="Segoe UI"/>
                <w:noProof/>
                <w:sz w:val="18"/>
                <w:szCs w:val="18"/>
              </w:rPr>
              <w:t xml:space="preserve"> 32,000 years ago (late Pleistocene)</w:t>
            </w:r>
          </w:p>
        </w:tc>
        <w:tc>
          <w:tcPr>
            <w:tcW w:w="0" w:type="auto"/>
            <w:tcBorders>
              <w:top w:val="single" w:sz="12" w:space="0" w:color="auto"/>
              <w:bottom w:val="single" w:sz="4" w:space="0" w:color="auto"/>
            </w:tcBorders>
            <w:vAlign w:val="center"/>
          </w:tcPr>
          <w:p w14:paraId="27FDE8F8" w14:textId="4D1F9267" w:rsidR="008B6CC9" w:rsidRPr="00B84B6C" w:rsidRDefault="008B6CC9" w:rsidP="003839FF">
            <w:pPr>
              <w:spacing w:line="276" w:lineRule="auto"/>
              <w:rPr>
                <w:rFonts w:ascii="Segoe UI" w:hAnsi="Segoe UI" w:cs="Segoe UI"/>
                <w:noProof/>
                <w:sz w:val="18"/>
                <w:szCs w:val="18"/>
              </w:rPr>
            </w:pPr>
            <w:r>
              <w:rPr>
                <w:rFonts w:ascii="Segoe UI" w:hAnsi="Segoe UI" w:cs="Segoe UI"/>
                <w:noProof/>
                <w:sz w:val="18"/>
                <w:szCs w:val="18"/>
              </w:rPr>
              <w:t>Not enough details available to confirm mutualism</w:t>
            </w:r>
          </w:p>
        </w:tc>
        <w:tc>
          <w:tcPr>
            <w:tcW w:w="0" w:type="auto"/>
            <w:tcBorders>
              <w:top w:val="single" w:sz="12" w:space="0" w:color="auto"/>
              <w:bottom w:val="single" w:sz="4" w:space="0" w:color="auto"/>
            </w:tcBorders>
            <w:vAlign w:val="center"/>
          </w:tcPr>
          <w:p w14:paraId="6AF61E4E" w14:textId="731D868C" w:rsidR="008B6CC9" w:rsidRPr="00B84B6C" w:rsidRDefault="008B6CC9" w:rsidP="003839FF">
            <w:pPr>
              <w:spacing w:line="276" w:lineRule="auto"/>
              <w:rPr>
                <w:rFonts w:ascii="Segoe UI" w:hAnsi="Segoe UI" w:cs="Segoe UI"/>
                <w:noProof/>
                <w:sz w:val="18"/>
                <w:szCs w:val="18"/>
              </w:rPr>
            </w:pPr>
            <w:r w:rsidRPr="00B84B6C">
              <w:rPr>
                <w:rFonts w:ascii="Segoe UI" w:hAnsi="Segoe UI" w:cs="Segoe UI"/>
                <w:noProof/>
                <w:sz w:val="18"/>
                <w:szCs w:val="18"/>
              </w:rPr>
              <w:fldChar w:fldCharType="begin" w:fldLock="1"/>
            </w:r>
            <w:r w:rsidRPr="00B84B6C">
              <w:rPr>
                <w:rFonts w:ascii="Segoe UI" w:hAnsi="Segoe UI" w:cs="Segoe UI"/>
                <w:noProof/>
                <w:sz w:val="18"/>
                <w:szCs w:val="18"/>
              </w:rPr>
              <w:instrText>ADDIN CSL_CITATION {"citationItems":[{"id":"ITEM-1","itemData":{"DOI":"10.1016/j.jas.2012.04.033","ISSN":"10959238","abstract":"Issues related to the identification of Late Pleistocene dogs from different sites in Eurasia, triggered by recent publications (see Germonpré et al., 2009, 2012; Ovodov et al., 2011), are discussed. The main focus is the problem of how to distinguish wolves from early dogs on the basis of skull and teeth morphology. The studies by Germonpré et al. (2009, 2012), reporting so-called 'Palaeolithic dogs' from Předmostí, Goyet, and other sites in Eastern and Central Europe, have some serious deficiencies. In our opinion, more work needs to be done to understand the biological mechanisms involved in wolf domestication and until then, it is premature to classify these Palaeolithic canids as fully domesticated dogs or even incipient dogs. © 2012 Elsevier Ltd.","author":[{"dropping-particle":"","family":"Crockford","given":"Susan J.","non-dropping-particle":"","parse-names":false,"suffix":""},{"dropping-particle":"V.","family":"Kuzmin","given":"Yaroslav","non-dropping-particle":"","parse-names":false,"suffix":""}],"container-title":"Journal of Archaeological Science","id":"ITEM-1","issue":"8","issued":{"date-parts":[["2012"]]},"page":"2797-2801","publisher":"Elsevier Ltd","title":"Comments on Germonpré et al., Journal of Archaeological Science 36, 2009 'Fossil dogs and wolves from Palaeolithic sites in Belgium, the Ukraine and Russia: Osteometry, ancient DNA and stable isotopes', and Germonpre, Lazkickova-Galetova, and Germonpre, L","type":"article-journal","volume":"39"},"uris":["http://www.mendeley.com/documents/?uuid=c6d621c9-054f-4109-9aeb-f1b7054d814c"]},{"id":"ITEM-2","itemData":{"DOI":"10.1371/journal.pone.0022821","ISSN":"19326203","PMID":"21829526","abstract":"Background: Virtually all well-documented remains of early domestic dog (Canis familiaris) come from the late Glacial and early Holocene periods (ca. 14,000-9000 calendar years ago, cal BP), with few putative dogs found prior to the Last Glacial Maximum (LGM, ca. 26,500-19,000 cal BP). The dearth of pre-LGM dog-like canids and incomplete state of their preservation has until now prevented an understanding of the morphological features of transitional forms between wild wolves and domesticated dogs in temporal perspective. Methodology/Principal Finding: We describe the well-preserved remains of a dog-like canid from the Razboinichya Cave (Altai Mountains of southern Siberia). Because of the extraordinary preservation of the material, including skull, mandibles (both sides) and teeth, it was possible to conduct a complete morphological description and comparison with representative examples of pre-LGM wild wolves, modern wolves, prehistoric domesticated dogs, and early dog-like canids, using morphological criteria to distinguish between wolves and dogs. It was found that the Razboinichya Cave individual is most similar to fully domesticated dogs from Greenland (about 1000 years old), and unlike ancient and modern wolves, and putative dogs from Eliseevichi I site in central Russia. Direct AMS radiocarbon dating of the skull and mandible of the Razboinichya canid conducted in three independent laboratories resulted in highly compatible ages, with average value of ca. 33,000 cal BP. Conclusions/Significance: The Razboinichya Cave specimen appears to be an incipient dog that did not give rise to late Glacial - early Holocene lineages and probably represents wolf domestication disrupted by the climatic and cultural changes associated with the LGM. The two earliest incipient dogs from Western Europe (Goyet, Belguim) and Siberia (Razboinichya), separated by thousands of kilometers, show that dog domestication was multiregional, and thus had no single place of origin (as some DNA data have suggested) and subsequent spread. © 2011 Ovodov et al.","author":[{"dropping-particle":"","family":"Ovodov","given":"Nikolai D.","non-dropping-particle":"","parse-names":false,"suffix":""},{"dropping-particle":"","family":"Crockford","given":"Susan J.","non-dropping-particle":"","parse-names":false,"suffix":""},{"dropping-particle":"V.","family":"Kuzmin","given":"Yaroslav","non-dropping-particle":"","parse-names":false,"suffix":""},{"dropping-particle":"","family":"Higham","given":"Thomas F.G.","non-dropping-particle":"","parse-names":false,"suffix":""},{"dropping-particle":"","family":"Hodgins","given":"Gregory W.L.","non-dropping-particle":"","parse-names":false,"suffix":""},{"dropping-particle":"","family":"Plicht","given":"Johannes","non-dropping-particle":"van der","parse-names":false,"suffix":""}],"container-title":"PLoS ONE","id":"ITEM-2","issue":"7","issued":{"date-parts":[["2011"]]},"page":"4-10","title":"A 33,000-year-old incipient dog from the Altai Mountains of Siberia: evidence of the earliest domestication disrupted by the last Glacial Maximum","type":"article-journal","volume":"6"},"uris":["http://www.mendeley.com/documents/?uuid=e5516d24-bdfc-41f2-9909-284e80161f55"]},{"id":"ITEM-3","itemData":{"author":[{"dropping-particle":"","family":"Germonpré","given":"M","non-dropping-particle":"","parse-names":false,"suffix":""},{"dropping-particle":"","family":"Sablin","given":"MV","non-dropping-particle":"","parse-names":false,"suffix":""},{"dropping-particle":"","family":"Stevens","given":"RE","non-dropping-particle":"","parse-names":false,"suffix":""}],"container-title":"Journal of Archaeological Science","id":"ITEM-3","issued":{"date-parts":[["2009"]]},"page":"473–490","title":"Fossil dogs and wolves from Paleolithic sites in Belgium, the Ukraine and Russia: osteometry, ancient DNA and stable Isotopes","type":"article-journal","volume":"36"},"uris":["http://www.mendeley.com/documents/?uuid=27348f76-5ac3-493c-b681-2f20474d69fb"]}],"mendeley":{"formattedCitation":"(Crockford &amp; Kuzmin, 2012; Germonpré et al., 2009; Ovodov et al., 2011)","plainTextFormattedCitation":"(Crockford &amp; Kuzmin, 2012; Germonpré et al., 2009; Ovodov et al., 2011)","previouslyFormattedCitation":"(Crockford &amp; Kuzmin, 2012; Germonpré et al., 2009; Ovodov et al., 2011)"},"properties":{"noteIndex":0},"schema":"https://github.com/citation-style-language/schema/raw/master/csl-citation.json"}</w:instrText>
            </w:r>
            <w:r w:rsidRPr="00B84B6C">
              <w:rPr>
                <w:rFonts w:ascii="Segoe UI" w:hAnsi="Segoe UI" w:cs="Segoe UI"/>
                <w:noProof/>
                <w:sz w:val="18"/>
                <w:szCs w:val="18"/>
              </w:rPr>
              <w:fldChar w:fldCharType="separate"/>
            </w:r>
            <w:r w:rsidRPr="00B84B6C">
              <w:rPr>
                <w:rFonts w:ascii="Segoe UI" w:hAnsi="Segoe UI" w:cs="Segoe UI"/>
                <w:noProof/>
                <w:sz w:val="18"/>
                <w:szCs w:val="18"/>
              </w:rPr>
              <w:t>(Crockford &amp; Kuzmin, 2012; Germonpré et al., 2009; Ovodov et al., 2011)</w:t>
            </w:r>
            <w:r w:rsidRPr="00B84B6C">
              <w:rPr>
                <w:rFonts w:ascii="Segoe UI" w:hAnsi="Segoe UI" w:cs="Segoe UI"/>
                <w:noProof/>
                <w:sz w:val="18"/>
                <w:szCs w:val="18"/>
              </w:rPr>
              <w:fldChar w:fldCharType="end"/>
            </w:r>
          </w:p>
        </w:tc>
      </w:tr>
      <w:tr w:rsidR="007549BB" w:rsidRPr="00B84B6C" w14:paraId="306C43AD" w14:textId="77777777" w:rsidTr="00157716">
        <w:trPr>
          <w:trHeight w:val="1147"/>
          <w:jc w:val="center"/>
        </w:trPr>
        <w:tc>
          <w:tcPr>
            <w:tcW w:w="1838" w:type="dxa"/>
            <w:tcBorders>
              <w:top w:val="single" w:sz="4" w:space="0" w:color="auto"/>
              <w:bottom w:val="single" w:sz="4" w:space="0" w:color="auto"/>
            </w:tcBorders>
            <w:vAlign w:val="center"/>
          </w:tcPr>
          <w:p w14:paraId="6719DCD1" w14:textId="23683E55" w:rsidR="008B6CC9" w:rsidRPr="00B84B6C" w:rsidRDefault="008B6CC9" w:rsidP="003839FF">
            <w:pPr>
              <w:spacing w:line="276" w:lineRule="auto"/>
              <w:rPr>
                <w:rFonts w:ascii="Segoe UI" w:hAnsi="Segoe UI" w:cs="Segoe UI"/>
                <w:sz w:val="18"/>
                <w:szCs w:val="18"/>
              </w:rPr>
            </w:pPr>
            <w:r w:rsidRPr="00B84B6C">
              <w:rPr>
                <w:rFonts w:ascii="Segoe UI" w:hAnsi="Segoe UI" w:cs="Segoe UI"/>
                <w:sz w:val="18"/>
                <w:szCs w:val="18"/>
              </w:rPr>
              <w:t>Potential mutualism</w:t>
            </w:r>
          </w:p>
        </w:tc>
        <w:tc>
          <w:tcPr>
            <w:tcW w:w="1477" w:type="dxa"/>
            <w:tcBorders>
              <w:top w:val="single" w:sz="4" w:space="0" w:color="auto"/>
              <w:bottom w:val="single" w:sz="4" w:space="0" w:color="auto"/>
            </w:tcBorders>
            <w:vAlign w:val="center"/>
          </w:tcPr>
          <w:p w14:paraId="66392DA4" w14:textId="712C08EF" w:rsidR="008B6CC9" w:rsidRPr="00B84B6C" w:rsidRDefault="008B6CC9" w:rsidP="003839FF">
            <w:pPr>
              <w:spacing w:line="276" w:lineRule="auto"/>
              <w:rPr>
                <w:rFonts w:ascii="Segoe UI" w:hAnsi="Segoe UI" w:cs="Segoe UI"/>
                <w:sz w:val="18"/>
                <w:szCs w:val="18"/>
              </w:rPr>
            </w:pPr>
            <w:r w:rsidRPr="00B84B6C">
              <w:rPr>
                <w:rFonts w:ascii="Segoe UI" w:hAnsi="Segoe UI" w:cs="Segoe UI"/>
                <w:sz w:val="18"/>
                <w:szCs w:val="18"/>
              </w:rPr>
              <w:t>Human-wolf</w:t>
            </w:r>
          </w:p>
        </w:tc>
        <w:tc>
          <w:tcPr>
            <w:tcW w:w="0" w:type="auto"/>
            <w:tcBorders>
              <w:top w:val="single" w:sz="4" w:space="0" w:color="auto"/>
              <w:bottom w:val="single" w:sz="4" w:space="0" w:color="auto"/>
            </w:tcBorders>
            <w:vAlign w:val="center"/>
          </w:tcPr>
          <w:p w14:paraId="3A98E61D" w14:textId="415FB2A8" w:rsidR="008B6CC9" w:rsidRPr="00B84B6C" w:rsidRDefault="008B6CC9" w:rsidP="003839FF">
            <w:pPr>
              <w:spacing w:line="276" w:lineRule="auto"/>
              <w:rPr>
                <w:rFonts w:ascii="Segoe UI" w:hAnsi="Segoe UI" w:cs="Segoe UI"/>
                <w:iCs/>
                <w:sz w:val="18"/>
                <w:szCs w:val="18"/>
              </w:rPr>
            </w:pPr>
            <w:r w:rsidRPr="00B84B6C">
              <w:rPr>
                <w:rFonts w:ascii="Segoe UI" w:hAnsi="Segoe UI" w:cs="Segoe UI"/>
                <w:iCs/>
                <w:sz w:val="18"/>
                <w:szCs w:val="18"/>
              </w:rPr>
              <w:t>Wolf (</w:t>
            </w:r>
            <w:r w:rsidRPr="00B84B6C">
              <w:rPr>
                <w:rFonts w:ascii="Segoe UI" w:hAnsi="Segoe UI" w:cs="Segoe UI"/>
                <w:i/>
                <w:iCs/>
                <w:sz w:val="18"/>
                <w:szCs w:val="18"/>
              </w:rPr>
              <w:t>Canis lupus</w:t>
            </w:r>
            <w:r w:rsidRPr="00B84B6C">
              <w:rPr>
                <w:rFonts w:ascii="Segoe UI" w:hAnsi="Segoe UI" w:cs="Segoe UI"/>
                <w:iCs/>
                <w:sz w:val="18"/>
                <w:szCs w:val="18"/>
              </w:rPr>
              <w:t>)</w:t>
            </w:r>
          </w:p>
        </w:tc>
        <w:tc>
          <w:tcPr>
            <w:tcW w:w="0" w:type="auto"/>
            <w:tcBorders>
              <w:top w:val="single" w:sz="4" w:space="0" w:color="auto"/>
              <w:bottom w:val="single" w:sz="4" w:space="0" w:color="auto"/>
            </w:tcBorders>
            <w:vAlign w:val="center"/>
          </w:tcPr>
          <w:p w14:paraId="16C0B1D7" w14:textId="3FA68473" w:rsidR="008B6CC9" w:rsidRPr="00B84B6C" w:rsidRDefault="008B6CC9" w:rsidP="003839FF">
            <w:pPr>
              <w:spacing w:line="276" w:lineRule="auto"/>
              <w:rPr>
                <w:rFonts w:ascii="Segoe UI" w:hAnsi="Segoe UI" w:cs="Segoe UI"/>
                <w:sz w:val="18"/>
                <w:szCs w:val="18"/>
              </w:rPr>
            </w:pPr>
            <w:r>
              <w:rPr>
                <w:rFonts w:ascii="Segoe UI" w:hAnsi="Segoe UI" w:cs="Segoe UI"/>
                <w:sz w:val="18"/>
                <w:szCs w:val="18"/>
              </w:rPr>
              <w:t>Ainu</w:t>
            </w:r>
          </w:p>
        </w:tc>
        <w:tc>
          <w:tcPr>
            <w:tcW w:w="0" w:type="auto"/>
            <w:tcBorders>
              <w:top w:val="single" w:sz="4" w:space="0" w:color="auto"/>
              <w:bottom w:val="single" w:sz="4" w:space="0" w:color="auto"/>
            </w:tcBorders>
            <w:vAlign w:val="center"/>
          </w:tcPr>
          <w:p w14:paraId="79734DA2" w14:textId="00992C37" w:rsidR="008B6CC9" w:rsidRPr="00B84B6C" w:rsidRDefault="008B6CC9" w:rsidP="003839FF">
            <w:pPr>
              <w:spacing w:line="276" w:lineRule="auto"/>
              <w:rPr>
                <w:rFonts w:ascii="Segoe UI" w:hAnsi="Segoe UI" w:cs="Segoe UI"/>
                <w:sz w:val="18"/>
                <w:szCs w:val="18"/>
              </w:rPr>
            </w:pPr>
            <w:r w:rsidRPr="00B84B6C">
              <w:rPr>
                <w:rFonts w:ascii="Segoe UI" w:hAnsi="Segoe UI" w:cs="Segoe UI"/>
                <w:sz w:val="18"/>
                <w:szCs w:val="18"/>
              </w:rPr>
              <w:t>Hokkaido</w:t>
            </w:r>
            <w:r>
              <w:rPr>
                <w:rFonts w:ascii="Segoe UI" w:hAnsi="Segoe UI" w:cs="Segoe UI"/>
                <w:sz w:val="18"/>
                <w:szCs w:val="18"/>
              </w:rPr>
              <w:t>,</w:t>
            </w:r>
            <w:r w:rsidRPr="00B84B6C">
              <w:rPr>
                <w:rFonts w:ascii="Segoe UI" w:hAnsi="Segoe UI" w:cs="Segoe UI"/>
                <w:sz w:val="18"/>
                <w:szCs w:val="18"/>
              </w:rPr>
              <w:t xml:space="preserve"> </w:t>
            </w:r>
            <w:r>
              <w:rPr>
                <w:rFonts w:ascii="Segoe UI" w:hAnsi="Segoe UI" w:cs="Segoe UI"/>
                <w:sz w:val="18"/>
                <w:szCs w:val="18"/>
              </w:rPr>
              <w:t>Japan</w:t>
            </w:r>
          </w:p>
        </w:tc>
        <w:tc>
          <w:tcPr>
            <w:tcW w:w="0" w:type="auto"/>
            <w:tcBorders>
              <w:top w:val="single" w:sz="4" w:space="0" w:color="auto"/>
              <w:bottom w:val="single" w:sz="4" w:space="0" w:color="auto"/>
            </w:tcBorders>
            <w:vAlign w:val="center"/>
          </w:tcPr>
          <w:p w14:paraId="57763976" w14:textId="665BB4C6" w:rsidR="008B6CC9" w:rsidRPr="00B84B6C" w:rsidRDefault="008B6CC9" w:rsidP="003839FF">
            <w:pPr>
              <w:spacing w:line="276" w:lineRule="auto"/>
              <w:rPr>
                <w:rFonts w:ascii="Segoe UI" w:hAnsi="Segoe UI" w:cs="Segoe UI"/>
                <w:sz w:val="18"/>
                <w:szCs w:val="18"/>
              </w:rPr>
            </w:pPr>
            <w:r>
              <w:rPr>
                <w:rFonts w:ascii="Segoe UI" w:hAnsi="Segoe UI" w:cs="Segoe UI"/>
                <w:sz w:val="18"/>
                <w:szCs w:val="18"/>
              </w:rPr>
              <w:t>S</w:t>
            </w:r>
            <w:r w:rsidRPr="007C0551">
              <w:rPr>
                <w:rFonts w:ascii="Segoe UI" w:hAnsi="Segoe UI" w:cs="Segoe UI"/>
                <w:sz w:val="18"/>
                <w:szCs w:val="18"/>
              </w:rPr>
              <w:t>ika deer (</w:t>
            </w:r>
            <w:r w:rsidRPr="00E215F3">
              <w:rPr>
                <w:rFonts w:ascii="Segoe UI" w:hAnsi="Segoe UI" w:cs="Segoe UI"/>
                <w:i/>
                <w:sz w:val="18"/>
                <w:szCs w:val="18"/>
              </w:rPr>
              <w:t>Cervus nippon</w:t>
            </w:r>
            <w:r w:rsidRPr="007C0551">
              <w:rPr>
                <w:rFonts w:ascii="Segoe UI" w:hAnsi="Segoe UI" w:cs="Segoe UI"/>
                <w:sz w:val="18"/>
                <w:szCs w:val="18"/>
              </w:rPr>
              <w:t>)</w:t>
            </w:r>
          </w:p>
        </w:tc>
        <w:tc>
          <w:tcPr>
            <w:tcW w:w="0" w:type="auto"/>
            <w:tcBorders>
              <w:top w:val="single" w:sz="4" w:space="0" w:color="auto"/>
              <w:bottom w:val="single" w:sz="4" w:space="0" w:color="auto"/>
            </w:tcBorders>
            <w:vAlign w:val="center"/>
          </w:tcPr>
          <w:p w14:paraId="6D873636" w14:textId="40119F5C" w:rsidR="008B6CC9" w:rsidRPr="00B84B6C" w:rsidRDefault="008B6CC9" w:rsidP="003839FF">
            <w:pPr>
              <w:spacing w:line="276" w:lineRule="auto"/>
              <w:rPr>
                <w:rFonts w:ascii="Segoe UI" w:hAnsi="Segoe UI" w:cs="Segoe UI"/>
                <w:noProof/>
                <w:sz w:val="18"/>
                <w:szCs w:val="18"/>
              </w:rPr>
            </w:pPr>
            <w:r>
              <w:rPr>
                <w:rFonts w:ascii="Segoe UI" w:hAnsi="Segoe UI" w:cs="Segoe UI"/>
                <w:noProof/>
                <w:sz w:val="18"/>
                <w:szCs w:val="18"/>
              </w:rPr>
              <w:t>Inactive, 18</w:t>
            </w:r>
            <w:r w:rsidRPr="00E215F3">
              <w:rPr>
                <w:rFonts w:ascii="Segoe UI" w:hAnsi="Segoe UI" w:cs="Segoe UI"/>
                <w:noProof/>
                <w:sz w:val="18"/>
                <w:szCs w:val="18"/>
                <w:vertAlign w:val="superscript"/>
              </w:rPr>
              <w:t>th</w:t>
            </w:r>
            <w:r>
              <w:rPr>
                <w:rFonts w:ascii="Segoe UI" w:hAnsi="Segoe UI" w:cs="Segoe UI"/>
                <w:noProof/>
                <w:sz w:val="18"/>
                <w:szCs w:val="18"/>
              </w:rPr>
              <w:t xml:space="preserve"> century</w:t>
            </w:r>
          </w:p>
        </w:tc>
        <w:tc>
          <w:tcPr>
            <w:tcW w:w="0" w:type="auto"/>
            <w:tcBorders>
              <w:top w:val="single" w:sz="4" w:space="0" w:color="auto"/>
              <w:bottom w:val="single" w:sz="4" w:space="0" w:color="auto"/>
            </w:tcBorders>
            <w:vAlign w:val="center"/>
          </w:tcPr>
          <w:p w14:paraId="7737A75B" w14:textId="73116DC6" w:rsidR="008B6CC9" w:rsidRPr="00B84B6C" w:rsidRDefault="008B6CC9" w:rsidP="003839FF">
            <w:pPr>
              <w:spacing w:line="276" w:lineRule="auto"/>
              <w:rPr>
                <w:rFonts w:ascii="Segoe UI" w:hAnsi="Segoe UI" w:cs="Segoe UI"/>
                <w:noProof/>
                <w:sz w:val="18"/>
                <w:szCs w:val="18"/>
              </w:rPr>
            </w:pPr>
            <w:r>
              <w:rPr>
                <w:rFonts w:ascii="Segoe UI" w:hAnsi="Segoe UI" w:cs="Segoe UI"/>
                <w:noProof/>
                <w:sz w:val="18"/>
                <w:szCs w:val="18"/>
              </w:rPr>
              <w:t>Not enough details available to confirm mutualism</w:t>
            </w:r>
          </w:p>
        </w:tc>
        <w:tc>
          <w:tcPr>
            <w:tcW w:w="0" w:type="auto"/>
            <w:tcBorders>
              <w:top w:val="single" w:sz="4" w:space="0" w:color="auto"/>
              <w:bottom w:val="single" w:sz="4" w:space="0" w:color="auto"/>
            </w:tcBorders>
            <w:vAlign w:val="center"/>
          </w:tcPr>
          <w:p w14:paraId="2D1C4412" w14:textId="6A8E2D02" w:rsidR="008B6CC9" w:rsidRPr="00B84B6C" w:rsidRDefault="008B6CC9" w:rsidP="003839FF">
            <w:pPr>
              <w:spacing w:line="276" w:lineRule="auto"/>
              <w:rPr>
                <w:rFonts w:ascii="Segoe UI" w:hAnsi="Segoe UI" w:cs="Segoe UI"/>
                <w:noProof/>
                <w:sz w:val="18"/>
                <w:szCs w:val="18"/>
              </w:rPr>
            </w:pPr>
            <w:r>
              <w:rPr>
                <w:rFonts w:ascii="Segoe UI" w:hAnsi="Segoe UI" w:cs="Segoe UI"/>
                <w:noProof/>
                <w:sz w:val="18"/>
                <w:szCs w:val="18"/>
              </w:rPr>
              <w:fldChar w:fldCharType="begin" w:fldLock="1"/>
            </w:r>
            <w:r>
              <w:rPr>
                <w:rFonts w:ascii="Segoe UI" w:hAnsi="Segoe UI" w:cs="Segoe UI"/>
                <w:noProof/>
                <w:sz w:val="18"/>
                <w:szCs w:val="18"/>
              </w:rPr>
              <w:instrText>ADDIN CSL_CITATION {"citationItems":[{"id":"ITEM-1","itemData":{"author":[{"dropping-particle":"","family":"Walker","given":"B. L.","non-dropping-particle":"","parse-names":false,"suffix":""}],"id":"ITEM-1","issued":{"date-parts":[["2005"]]},"publisher":"University of Washington Press","title":"The Lost Wolves of Japan","type":"book"},"uris":["http://www.mendeley.com/documents/?uuid=5a25007a-07b5-4158-a155-7b5a602dbd35"]}],"mendeley":{"formattedCitation":"(Walker, 2005)","plainTextFormattedCitation":"(Walker, 2005)","previouslyFormattedCitation":"(Walker, 2005)"},"properties":{"noteIndex":0},"schema":"https://github.com/citation-style-language/schema/raw/master/csl-citation.json"}</w:instrText>
            </w:r>
            <w:r>
              <w:rPr>
                <w:rFonts w:ascii="Segoe UI" w:hAnsi="Segoe UI" w:cs="Segoe UI"/>
                <w:noProof/>
                <w:sz w:val="18"/>
                <w:szCs w:val="18"/>
              </w:rPr>
              <w:fldChar w:fldCharType="separate"/>
            </w:r>
            <w:r w:rsidRPr="007C0551">
              <w:rPr>
                <w:rFonts w:ascii="Segoe UI" w:hAnsi="Segoe UI" w:cs="Segoe UI"/>
                <w:noProof/>
                <w:sz w:val="18"/>
                <w:szCs w:val="18"/>
              </w:rPr>
              <w:t>(Walker, 2005)</w:t>
            </w:r>
            <w:r>
              <w:rPr>
                <w:rFonts w:ascii="Segoe UI" w:hAnsi="Segoe UI" w:cs="Segoe UI"/>
                <w:noProof/>
                <w:sz w:val="18"/>
                <w:szCs w:val="18"/>
              </w:rPr>
              <w:fldChar w:fldCharType="end"/>
            </w:r>
          </w:p>
        </w:tc>
      </w:tr>
      <w:tr w:rsidR="007549BB" w:rsidRPr="00B84B6C" w14:paraId="2D350FFD" w14:textId="77777777" w:rsidTr="00157716">
        <w:trPr>
          <w:jc w:val="center"/>
        </w:trPr>
        <w:tc>
          <w:tcPr>
            <w:tcW w:w="1838" w:type="dxa"/>
            <w:tcBorders>
              <w:top w:val="single" w:sz="4" w:space="0" w:color="auto"/>
              <w:bottom w:val="single" w:sz="12" w:space="0" w:color="auto"/>
            </w:tcBorders>
            <w:vAlign w:val="center"/>
          </w:tcPr>
          <w:p w14:paraId="6BDDF8D9" w14:textId="7AF1CE35" w:rsidR="008B6CC9" w:rsidRPr="00B84B6C" w:rsidRDefault="008B6CC9" w:rsidP="003839FF">
            <w:pPr>
              <w:spacing w:line="276" w:lineRule="auto"/>
              <w:rPr>
                <w:rFonts w:ascii="Segoe UI" w:hAnsi="Segoe UI" w:cs="Segoe UI"/>
                <w:sz w:val="18"/>
                <w:szCs w:val="18"/>
              </w:rPr>
            </w:pPr>
            <w:r>
              <w:rPr>
                <w:rFonts w:ascii="Segoe UI" w:hAnsi="Segoe UI" w:cs="Segoe UI"/>
                <w:sz w:val="18"/>
                <w:szCs w:val="18"/>
              </w:rPr>
              <w:t>Mutualism; no cooperation</w:t>
            </w:r>
          </w:p>
        </w:tc>
        <w:tc>
          <w:tcPr>
            <w:tcW w:w="1477" w:type="dxa"/>
            <w:tcBorders>
              <w:top w:val="single" w:sz="4" w:space="0" w:color="auto"/>
              <w:bottom w:val="single" w:sz="12" w:space="0" w:color="auto"/>
            </w:tcBorders>
            <w:vAlign w:val="center"/>
          </w:tcPr>
          <w:p w14:paraId="3DA0922C" w14:textId="0B0A6CDB" w:rsidR="008B6CC9" w:rsidRPr="00B84B6C" w:rsidRDefault="008B6CC9" w:rsidP="003839FF">
            <w:pPr>
              <w:spacing w:line="276" w:lineRule="auto"/>
              <w:rPr>
                <w:rFonts w:ascii="Segoe UI" w:hAnsi="Segoe UI" w:cs="Segoe UI"/>
                <w:sz w:val="18"/>
                <w:szCs w:val="18"/>
              </w:rPr>
            </w:pPr>
            <w:r w:rsidRPr="00B84B6C">
              <w:rPr>
                <w:rFonts w:ascii="Segoe UI" w:hAnsi="Segoe UI" w:cs="Segoe UI"/>
                <w:sz w:val="18"/>
                <w:szCs w:val="18"/>
              </w:rPr>
              <w:t>Human-wolf</w:t>
            </w:r>
          </w:p>
        </w:tc>
        <w:tc>
          <w:tcPr>
            <w:tcW w:w="0" w:type="auto"/>
            <w:tcBorders>
              <w:top w:val="single" w:sz="4" w:space="0" w:color="auto"/>
              <w:bottom w:val="single" w:sz="12" w:space="0" w:color="auto"/>
            </w:tcBorders>
            <w:vAlign w:val="center"/>
          </w:tcPr>
          <w:p w14:paraId="541466D8" w14:textId="29FECD8D" w:rsidR="008B6CC9" w:rsidRPr="00FB4784" w:rsidRDefault="008B6CC9" w:rsidP="003839FF">
            <w:pPr>
              <w:spacing w:line="276" w:lineRule="auto"/>
              <w:rPr>
                <w:rFonts w:ascii="Segoe UI" w:hAnsi="Segoe UI" w:cs="Segoe UI"/>
                <w:sz w:val="18"/>
                <w:szCs w:val="18"/>
              </w:rPr>
            </w:pPr>
            <w:r w:rsidRPr="00FB4784">
              <w:rPr>
                <w:rFonts w:ascii="Segoe UI" w:hAnsi="Segoe UI" w:cs="Segoe UI"/>
                <w:sz w:val="18"/>
                <w:szCs w:val="18"/>
              </w:rPr>
              <w:t>Wolf (</w:t>
            </w:r>
            <w:r w:rsidRPr="00FB4784">
              <w:rPr>
                <w:rFonts w:ascii="Segoe UI" w:hAnsi="Segoe UI" w:cs="Segoe UI"/>
                <w:i/>
                <w:sz w:val="18"/>
                <w:szCs w:val="18"/>
              </w:rPr>
              <w:t>Canis lupus</w:t>
            </w:r>
            <w:r w:rsidRPr="00FB4784">
              <w:rPr>
                <w:rFonts w:ascii="Segoe UI" w:hAnsi="Segoe UI" w:cs="Segoe UI"/>
                <w:sz w:val="18"/>
                <w:szCs w:val="18"/>
              </w:rPr>
              <w:t>)</w:t>
            </w:r>
          </w:p>
        </w:tc>
        <w:tc>
          <w:tcPr>
            <w:tcW w:w="0" w:type="auto"/>
            <w:tcBorders>
              <w:top w:val="single" w:sz="4" w:space="0" w:color="auto"/>
              <w:bottom w:val="single" w:sz="12" w:space="0" w:color="auto"/>
            </w:tcBorders>
            <w:vAlign w:val="center"/>
          </w:tcPr>
          <w:p w14:paraId="2DBA4389" w14:textId="48CC2D0B" w:rsidR="008B6CC9" w:rsidRPr="00DF78B4" w:rsidRDefault="008B6CC9" w:rsidP="003839FF">
            <w:pPr>
              <w:spacing w:line="276" w:lineRule="auto"/>
              <w:rPr>
                <w:rFonts w:ascii="Segoe UI" w:hAnsi="Segoe UI" w:cs="Segoe UI"/>
                <w:sz w:val="18"/>
                <w:szCs w:val="18"/>
              </w:rPr>
            </w:pPr>
            <w:r w:rsidRPr="004E6588">
              <w:rPr>
                <w:rFonts w:ascii="Segoe UI" w:hAnsi="Segoe UI" w:cs="Segoe UI"/>
                <w:sz w:val="18"/>
                <w:szCs w:val="18"/>
              </w:rPr>
              <w:t>Koyukon</w:t>
            </w:r>
          </w:p>
        </w:tc>
        <w:tc>
          <w:tcPr>
            <w:tcW w:w="0" w:type="auto"/>
            <w:tcBorders>
              <w:top w:val="single" w:sz="4" w:space="0" w:color="auto"/>
              <w:bottom w:val="single" w:sz="12" w:space="0" w:color="auto"/>
            </w:tcBorders>
            <w:vAlign w:val="center"/>
          </w:tcPr>
          <w:p w14:paraId="5DBDBB28" w14:textId="10406AFE" w:rsidR="008B6CC9" w:rsidRPr="00B84B6C" w:rsidRDefault="008B6CC9" w:rsidP="003839FF">
            <w:pPr>
              <w:spacing w:line="276" w:lineRule="auto"/>
              <w:rPr>
                <w:rFonts w:ascii="Segoe UI" w:hAnsi="Segoe UI" w:cs="Segoe UI"/>
                <w:sz w:val="18"/>
                <w:szCs w:val="18"/>
              </w:rPr>
            </w:pPr>
            <w:r>
              <w:rPr>
                <w:rFonts w:ascii="Segoe UI" w:hAnsi="Segoe UI" w:cs="Segoe UI"/>
                <w:sz w:val="18"/>
                <w:szCs w:val="18"/>
              </w:rPr>
              <w:t>Alaska</w:t>
            </w:r>
          </w:p>
        </w:tc>
        <w:tc>
          <w:tcPr>
            <w:tcW w:w="0" w:type="auto"/>
            <w:tcBorders>
              <w:top w:val="single" w:sz="4" w:space="0" w:color="auto"/>
              <w:bottom w:val="single" w:sz="12" w:space="0" w:color="auto"/>
            </w:tcBorders>
            <w:vAlign w:val="center"/>
          </w:tcPr>
          <w:p w14:paraId="52C1C5F2" w14:textId="7C1D0685" w:rsidR="008B6CC9" w:rsidRDefault="008B6CC9" w:rsidP="003839FF">
            <w:pPr>
              <w:spacing w:line="276" w:lineRule="auto"/>
              <w:rPr>
                <w:rFonts w:ascii="Segoe UI" w:hAnsi="Segoe UI" w:cs="Segoe UI"/>
                <w:sz w:val="18"/>
                <w:szCs w:val="18"/>
              </w:rPr>
            </w:pPr>
            <w:r>
              <w:rPr>
                <w:rFonts w:ascii="Segoe UI" w:hAnsi="Segoe UI" w:cs="Segoe UI"/>
                <w:sz w:val="18"/>
                <w:szCs w:val="18"/>
              </w:rPr>
              <w:t>Ungulates</w:t>
            </w:r>
          </w:p>
        </w:tc>
        <w:tc>
          <w:tcPr>
            <w:tcW w:w="0" w:type="auto"/>
            <w:tcBorders>
              <w:top w:val="single" w:sz="4" w:space="0" w:color="auto"/>
              <w:bottom w:val="single" w:sz="12" w:space="0" w:color="auto"/>
            </w:tcBorders>
            <w:vAlign w:val="center"/>
          </w:tcPr>
          <w:p w14:paraId="6ED3BBA3" w14:textId="0BCD136F" w:rsidR="008B6CC9" w:rsidRDefault="008B6CC9" w:rsidP="003839FF">
            <w:pPr>
              <w:spacing w:line="276" w:lineRule="auto"/>
              <w:rPr>
                <w:rFonts w:ascii="Segoe UI" w:hAnsi="Segoe UI" w:cs="Segoe UI"/>
                <w:sz w:val="18"/>
                <w:szCs w:val="18"/>
              </w:rPr>
            </w:pPr>
            <w:r>
              <w:rPr>
                <w:rFonts w:ascii="Segoe UI" w:hAnsi="Segoe UI" w:cs="Segoe UI"/>
                <w:sz w:val="18"/>
                <w:szCs w:val="18"/>
              </w:rPr>
              <w:t>Potentially active</w:t>
            </w:r>
          </w:p>
        </w:tc>
        <w:tc>
          <w:tcPr>
            <w:tcW w:w="0" w:type="auto"/>
            <w:tcBorders>
              <w:top w:val="single" w:sz="4" w:space="0" w:color="auto"/>
              <w:bottom w:val="single" w:sz="12" w:space="0" w:color="auto"/>
            </w:tcBorders>
            <w:vAlign w:val="center"/>
          </w:tcPr>
          <w:p w14:paraId="4BD25D8A" w14:textId="3E09A266" w:rsidR="008B6CC9" w:rsidRDefault="008B6CC9" w:rsidP="003839FF">
            <w:pPr>
              <w:spacing w:line="276" w:lineRule="auto"/>
              <w:rPr>
                <w:rFonts w:ascii="Segoe UI" w:hAnsi="Segoe UI" w:cs="Segoe UI"/>
                <w:sz w:val="18"/>
                <w:szCs w:val="18"/>
              </w:rPr>
            </w:pPr>
            <w:r>
              <w:rPr>
                <w:rFonts w:ascii="Segoe UI" w:hAnsi="Segoe UI" w:cs="Segoe UI"/>
                <w:sz w:val="18"/>
                <w:szCs w:val="18"/>
              </w:rPr>
              <w:t xml:space="preserve">Possibly </w:t>
            </w:r>
            <w:r w:rsidRPr="004E6588">
              <w:rPr>
                <w:rFonts w:ascii="Segoe UI" w:hAnsi="Segoe UI" w:cs="Segoe UI"/>
                <w:sz w:val="18"/>
                <w:szCs w:val="18"/>
              </w:rPr>
              <w:t>a mutual</w:t>
            </w:r>
            <w:r>
              <w:rPr>
                <w:rFonts w:ascii="Segoe UI" w:hAnsi="Segoe UI" w:cs="Segoe UI"/>
                <w:sz w:val="18"/>
                <w:szCs w:val="18"/>
              </w:rPr>
              <w:t>ism, but not a cooperative one</w:t>
            </w:r>
          </w:p>
        </w:tc>
        <w:tc>
          <w:tcPr>
            <w:tcW w:w="0" w:type="auto"/>
            <w:tcBorders>
              <w:top w:val="single" w:sz="4" w:space="0" w:color="auto"/>
              <w:bottom w:val="single" w:sz="12" w:space="0" w:color="auto"/>
            </w:tcBorders>
            <w:vAlign w:val="center"/>
          </w:tcPr>
          <w:p w14:paraId="605B64C0" w14:textId="76C05FD5" w:rsidR="008B6CC9" w:rsidRDefault="008B6CC9" w:rsidP="003839FF">
            <w:pPr>
              <w:spacing w:line="276" w:lineRule="auto"/>
              <w:rPr>
                <w:rFonts w:ascii="Segoe UI" w:hAnsi="Segoe UI" w:cs="Segoe UI"/>
                <w:sz w:val="18"/>
                <w:szCs w:val="18"/>
              </w:rPr>
            </w:pPr>
            <w:r>
              <w:rPr>
                <w:rFonts w:ascii="Segoe UI" w:hAnsi="Segoe UI" w:cs="Segoe UI"/>
                <w:sz w:val="18"/>
                <w:szCs w:val="18"/>
              </w:rPr>
              <w:fldChar w:fldCharType="begin" w:fldLock="1"/>
            </w:r>
            <w:r>
              <w:rPr>
                <w:rFonts w:ascii="Segoe UI" w:hAnsi="Segoe UI" w:cs="Segoe UI"/>
                <w:sz w:val="18"/>
                <w:szCs w:val="18"/>
              </w:rPr>
              <w:instrText>ADDIN CSL_CITATION {"citationItems":[{"id":"ITEM-1","itemData":{"author":[{"dropping-particle":"","family":"Nelson","given":"R.","non-dropping-particle":"","parse-names":false,"suffix":""}],"id":"ITEM-1","issued":{"date-parts":[["1983"]]},"publisher":"University of Chicago Press","publisher-place":"Chicago, IL","title":"Make Prayers to the Raven","type":"book"},"uris":["http://www.mendeley.com/documents/?uuid=baa26f19-e1ba-4d46-a19e-ebcedfac4ec1"]}],"mendeley":{"formattedCitation":"(Nelson, 1983)","plainTextFormattedCitation":"(Nelson, 1983)","previouslyFormattedCitation":"(Nelson, 1983)"},"properties":{"noteIndex":0},"schema":"https://github.com/citation-style-language/schema/raw/master/csl-citation.json"}</w:instrText>
            </w:r>
            <w:r>
              <w:rPr>
                <w:rFonts w:ascii="Segoe UI" w:hAnsi="Segoe UI" w:cs="Segoe UI"/>
                <w:sz w:val="18"/>
                <w:szCs w:val="18"/>
              </w:rPr>
              <w:fldChar w:fldCharType="separate"/>
            </w:r>
            <w:r w:rsidRPr="007868BA">
              <w:rPr>
                <w:rFonts w:ascii="Segoe UI" w:hAnsi="Segoe UI" w:cs="Segoe UI"/>
                <w:noProof/>
                <w:sz w:val="18"/>
                <w:szCs w:val="18"/>
              </w:rPr>
              <w:t>(Nelson, 1983)</w:t>
            </w:r>
            <w:r>
              <w:rPr>
                <w:rFonts w:ascii="Segoe UI" w:hAnsi="Segoe UI" w:cs="Segoe UI"/>
                <w:sz w:val="18"/>
                <w:szCs w:val="18"/>
              </w:rPr>
              <w:fldChar w:fldCharType="end"/>
            </w:r>
          </w:p>
        </w:tc>
      </w:tr>
      <w:tr w:rsidR="007549BB" w:rsidRPr="00273B35" w14:paraId="3DCBB04E" w14:textId="77777777" w:rsidTr="00157716">
        <w:trPr>
          <w:jc w:val="center"/>
        </w:trPr>
        <w:tc>
          <w:tcPr>
            <w:tcW w:w="1838" w:type="dxa"/>
            <w:tcBorders>
              <w:top w:val="single" w:sz="12" w:space="0" w:color="auto"/>
              <w:bottom w:val="single" w:sz="4" w:space="0" w:color="auto"/>
            </w:tcBorders>
            <w:vAlign w:val="center"/>
          </w:tcPr>
          <w:p w14:paraId="33ED937C" w14:textId="0ED57B6B" w:rsidR="008B6CC9" w:rsidRDefault="008B6CC9" w:rsidP="003839FF">
            <w:pPr>
              <w:spacing w:line="276" w:lineRule="auto"/>
              <w:rPr>
                <w:rFonts w:ascii="Segoe UI" w:hAnsi="Segoe UI" w:cs="Segoe UI"/>
                <w:sz w:val="18"/>
                <w:szCs w:val="18"/>
              </w:rPr>
            </w:pPr>
            <w:r>
              <w:rPr>
                <w:rFonts w:ascii="Segoe UI" w:hAnsi="Segoe UI" w:cs="Segoe UI"/>
                <w:sz w:val="18"/>
                <w:szCs w:val="18"/>
              </w:rPr>
              <w:t>Potential mutualism</w:t>
            </w:r>
          </w:p>
        </w:tc>
        <w:tc>
          <w:tcPr>
            <w:tcW w:w="1477" w:type="dxa"/>
            <w:tcBorders>
              <w:top w:val="single" w:sz="12" w:space="0" w:color="auto"/>
              <w:bottom w:val="single" w:sz="4" w:space="0" w:color="auto"/>
            </w:tcBorders>
            <w:vAlign w:val="center"/>
          </w:tcPr>
          <w:p w14:paraId="3C3FD570" w14:textId="0C41C4F4" w:rsidR="008B6CC9" w:rsidRPr="00B84B6C" w:rsidRDefault="008B6CC9" w:rsidP="003839FF">
            <w:pPr>
              <w:spacing w:line="276" w:lineRule="auto"/>
              <w:rPr>
                <w:rFonts w:ascii="Segoe UI" w:hAnsi="Segoe UI" w:cs="Segoe UI"/>
                <w:sz w:val="18"/>
                <w:szCs w:val="18"/>
              </w:rPr>
            </w:pPr>
            <w:r>
              <w:rPr>
                <w:rFonts w:ascii="Segoe UI" w:hAnsi="Segoe UI" w:cs="Segoe UI"/>
                <w:sz w:val="18"/>
                <w:szCs w:val="18"/>
              </w:rPr>
              <w:t>Human-corvid</w:t>
            </w:r>
          </w:p>
        </w:tc>
        <w:tc>
          <w:tcPr>
            <w:tcW w:w="0" w:type="auto"/>
            <w:tcBorders>
              <w:top w:val="single" w:sz="12" w:space="0" w:color="auto"/>
              <w:bottom w:val="single" w:sz="4" w:space="0" w:color="auto"/>
            </w:tcBorders>
            <w:vAlign w:val="center"/>
          </w:tcPr>
          <w:p w14:paraId="77EBF7E9" w14:textId="1D9BBE0D" w:rsidR="008B6CC9" w:rsidRPr="00B84B6C" w:rsidRDefault="008B6CC9" w:rsidP="003839FF">
            <w:pPr>
              <w:spacing w:line="276" w:lineRule="auto"/>
              <w:rPr>
                <w:rFonts w:ascii="Segoe UI" w:hAnsi="Segoe UI" w:cs="Segoe UI"/>
                <w:iCs/>
                <w:sz w:val="18"/>
                <w:szCs w:val="18"/>
              </w:rPr>
            </w:pPr>
            <w:r w:rsidRPr="00FB4784">
              <w:rPr>
                <w:rFonts w:ascii="Segoe UI" w:hAnsi="Segoe UI" w:cs="Segoe UI"/>
                <w:sz w:val="18"/>
                <w:szCs w:val="20"/>
              </w:rPr>
              <w:t>Common ravens (</w:t>
            </w:r>
            <w:r w:rsidRPr="00FB4784">
              <w:rPr>
                <w:rFonts w:ascii="Segoe UI" w:hAnsi="Segoe UI" w:cs="Segoe UI"/>
                <w:i/>
                <w:sz w:val="18"/>
                <w:szCs w:val="20"/>
              </w:rPr>
              <w:t>Corvus corax</w:t>
            </w:r>
            <w:r w:rsidRPr="007C03C3">
              <w:rPr>
                <w:rFonts w:ascii="Segoe UI" w:hAnsi="Segoe UI" w:cs="Segoe UI"/>
                <w:iCs/>
                <w:sz w:val="18"/>
                <w:szCs w:val="20"/>
              </w:rPr>
              <w:t>)</w:t>
            </w:r>
          </w:p>
        </w:tc>
        <w:tc>
          <w:tcPr>
            <w:tcW w:w="0" w:type="auto"/>
            <w:tcBorders>
              <w:top w:val="single" w:sz="12" w:space="0" w:color="auto"/>
              <w:bottom w:val="single" w:sz="4" w:space="0" w:color="auto"/>
            </w:tcBorders>
            <w:vAlign w:val="center"/>
          </w:tcPr>
          <w:p w14:paraId="329297C3" w14:textId="752A49CF" w:rsidR="008B6CC9" w:rsidRPr="004E6588" w:rsidRDefault="00032C30" w:rsidP="003839FF">
            <w:pPr>
              <w:spacing w:line="276" w:lineRule="auto"/>
              <w:rPr>
                <w:rFonts w:ascii="Segoe UI" w:hAnsi="Segoe UI" w:cs="Segoe UI"/>
                <w:sz w:val="18"/>
                <w:szCs w:val="18"/>
              </w:rPr>
            </w:pPr>
            <w:r w:rsidRPr="00B84B6C">
              <w:rPr>
                <w:rFonts w:ascii="Segoe UI" w:hAnsi="Segoe UI" w:cs="Segoe UI"/>
                <w:sz w:val="18"/>
                <w:szCs w:val="18"/>
              </w:rPr>
              <w:t>Diverse backgrounds</w:t>
            </w:r>
          </w:p>
        </w:tc>
        <w:tc>
          <w:tcPr>
            <w:tcW w:w="0" w:type="auto"/>
            <w:tcBorders>
              <w:top w:val="single" w:sz="12" w:space="0" w:color="auto"/>
              <w:bottom w:val="single" w:sz="4" w:space="0" w:color="auto"/>
            </w:tcBorders>
            <w:vAlign w:val="center"/>
          </w:tcPr>
          <w:p w14:paraId="3CD4DFE5" w14:textId="1FC68F71" w:rsidR="008B6CC9" w:rsidRDefault="00032C30" w:rsidP="00032C30">
            <w:pPr>
              <w:spacing w:line="276" w:lineRule="auto"/>
              <w:rPr>
                <w:rFonts w:ascii="Segoe UI" w:hAnsi="Segoe UI" w:cs="Segoe UI"/>
                <w:sz w:val="18"/>
                <w:szCs w:val="18"/>
              </w:rPr>
            </w:pPr>
            <w:r>
              <w:rPr>
                <w:rFonts w:ascii="Segoe UI" w:hAnsi="Segoe UI" w:cs="Segoe UI"/>
                <w:sz w:val="18"/>
                <w:szCs w:val="18"/>
              </w:rPr>
              <w:t xml:space="preserve">North America, </w:t>
            </w:r>
            <w:proofErr w:type="gramStart"/>
            <w:r>
              <w:rPr>
                <w:rFonts w:ascii="Segoe UI" w:hAnsi="Segoe UI" w:cs="Segoe UI"/>
                <w:sz w:val="18"/>
                <w:szCs w:val="18"/>
              </w:rPr>
              <w:t>Europe</w:t>
            </w:r>
            <w:proofErr w:type="gramEnd"/>
            <w:r>
              <w:rPr>
                <w:rFonts w:ascii="Segoe UI" w:hAnsi="Segoe UI" w:cs="Segoe UI"/>
                <w:sz w:val="18"/>
                <w:szCs w:val="18"/>
              </w:rPr>
              <w:t xml:space="preserve"> and Arctic</w:t>
            </w:r>
          </w:p>
        </w:tc>
        <w:tc>
          <w:tcPr>
            <w:tcW w:w="0" w:type="auto"/>
            <w:tcBorders>
              <w:top w:val="single" w:sz="12" w:space="0" w:color="auto"/>
              <w:bottom w:val="single" w:sz="4" w:space="0" w:color="auto"/>
            </w:tcBorders>
            <w:vAlign w:val="center"/>
          </w:tcPr>
          <w:p w14:paraId="4D9E15AE" w14:textId="53449D34" w:rsidR="008B6CC9" w:rsidRDefault="00273B35" w:rsidP="003839FF">
            <w:pPr>
              <w:spacing w:line="276" w:lineRule="auto"/>
              <w:rPr>
                <w:rFonts w:ascii="Segoe UI" w:hAnsi="Segoe UI" w:cs="Segoe UI"/>
                <w:sz w:val="18"/>
                <w:szCs w:val="18"/>
              </w:rPr>
            </w:pPr>
            <w:r>
              <w:rPr>
                <w:rFonts w:ascii="Segoe UI" w:hAnsi="Segoe UI" w:cs="Segoe UI"/>
                <w:sz w:val="18"/>
                <w:szCs w:val="18"/>
              </w:rPr>
              <w:t>Ungulates</w:t>
            </w:r>
          </w:p>
        </w:tc>
        <w:tc>
          <w:tcPr>
            <w:tcW w:w="0" w:type="auto"/>
            <w:tcBorders>
              <w:top w:val="single" w:sz="12" w:space="0" w:color="auto"/>
              <w:bottom w:val="single" w:sz="4" w:space="0" w:color="auto"/>
            </w:tcBorders>
            <w:vAlign w:val="center"/>
          </w:tcPr>
          <w:p w14:paraId="44B2849C" w14:textId="31E1E167" w:rsidR="008B6CC9" w:rsidRDefault="00273B35" w:rsidP="003839FF">
            <w:pPr>
              <w:spacing w:line="276" w:lineRule="auto"/>
              <w:rPr>
                <w:rFonts w:ascii="Segoe UI" w:hAnsi="Segoe UI" w:cs="Segoe UI"/>
                <w:noProof/>
                <w:sz w:val="18"/>
                <w:szCs w:val="18"/>
              </w:rPr>
            </w:pPr>
            <w:r>
              <w:rPr>
                <w:rFonts w:ascii="Segoe UI" w:hAnsi="Segoe UI" w:cs="Segoe UI"/>
                <w:sz w:val="18"/>
                <w:szCs w:val="18"/>
              </w:rPr>
              <w:t>Potentially active</w:t>
            </w:r>
          </w:p>
        </w:tc>
        <w:tc>
          <w:tcPr>
            <w:tcW w:w="0" w:type="auto"/>
            <w:tcBorders>
              <w:top w:val="single" w:sz="12" w:space="0" w:color="auto"/>
              <w:bottom w:val="single" w:sz="4" w:space="0" w:color="auto"/>
            </w:tcBorders>
            <w:vAlign w:val="center"/>
          </w:tcPr>
          <w:p w14:paraId="0F962AB1" w14:textId="2E74CEB4" w:rsidR="008B6CC9" w:rsidRDefault="008B6CC9" w:rsidP="003839FF">
            <w:pPr>
              <w:spacing w:line="276" w:lineRule="auto"/>
              <w:rPr>
                <w:rFonts w:ascii="Segoe UI" w:hAnsi="Segoe UI" w:cs="Segoe UI"/>
                <w:noProof/>
                <w:sz w:val="18"/>
                <w:szCs w:val="18"/>
              </w:rPr>
            </w:pPr>
            <w:r>
              <w:rPr>
                <w:rFonts w:ascii="Segoe UI" w:hAnsi="Segoe UI" w:cs="Segoe UI"/>
                <w:noProof/>
                <w:sz w:val="18"/>
                <w:szCs w:val="18"/>
              </w:rPr>
              <w:t>Not enough details available to confirm mutualism</w:t>
            </w:r>
          </w:p>
        </w:tc>
        <w:tc>
          <w:tcPr>
            <w:tcW w:w="0" w:type="auto"/>
            <w:tcBorders>
              <w:top w:val="single" w:sz="12" w:space="0" w:color="auto"/>
              <w:bottom w:val="single" w:sz="4" w:space="0" w:color="auto"/>
            </w:tcBorders>
            <w:vAlign w:val="center"/>
          </w:tcPr>
          <w:p w14:paraId="0EF08FDC" w14:textId="30F5CB40" w:rsidR="008B6CC9" w:rsidRPr="00273B35" w:rsidRDefault="00273B35" w:rsidP="00273B35">
            <w:pPr>
              <w:spacing w:line="276" w:lineRule="auto"/>
              <w:rPr>
                <w:rFonts w:ascii="Segoe UI" w:hAnsi="Segoe UI" w:cs="Segoe UI"/>
                <w:noProof/>
                <w:sz w:val="18"/>
                <w:szCs w:val="18"/>
                <w:lang w:val="nl-NL"/>
              </w:rPr>
            </w:pPr>
            <w:r>
              <w:rPr>
                <w:rFonts w:ascii="Segoe UI" w:hAnsi="Segoe UI" w:cs="Segoe UI"/>
                <w:noProof/>
                <w:sz w:val="18"/>
                <w:szCs w:val="18"/>
              </w:rPr>
              <w:fldChar w:fldCharType="begin" w:fldLock="1"/>
            </w:r>
            <w:r w:rsidR="00A217D8">
              <w:rPr>
                <w:rFonts w:ascii="Segoe UI" w:hAnsi="Segoe UI" w:cs="Segoe UI"/>
                <w:noProof/>
                <w:sz w:val="18"/>
                <w:szCs w:val="18"/>
                <w:lang w:val="nl-NL"/>
              </w:rPr>
              <w:instrText>ADDIN CSL_CITATION {"citationItems":[{"id":"ITEM-1","itemData":{"author":[{"dropping-particle":"","family":"Freuchen","given":"P.","non-dropping-particle":"","parse-names":false,"suffix":""},{"dropping-particle":"","family":"Solomonsen","given":"F.","non-dropping-particle":"","parse-names":false,"suffix":""}],"id":"ITEM-1","issued":{"date-parts":[["1958"]]},"publisher":"Jonathan Cape","publisher-place":"London","title":"The Arctic Year","type":"book"},"uris":["http://www.mendeley.com/documents/?uuid=141a1dc5-929f-48bf-9161-281eb554be0c"]},{"id":"ITEM-2","itemData":{"author":[{"dropping-particle":"","family":"Heinrich","given":"B.","non-dropping-particle":"","parse-names":false,"suffix":""}],"id":"ITEM-2","issued":{"date-parts":[["1999"]]},"publisher":"Harper Collins","publisher-place":"New York","title":"Mind of the Raven","type":"book"},"uris":["http://www.mendeley.com/documents/?uuid=3d6114bf-5986-4df6-a18a-987b0b93759b"]}],"mendeley":{"formattedCitation":"(Freuchen &amp; Solomonsen, 1958; Heinrich, 1999)","plainTextFormattedCitation":"(Freuchen &amp; Solomonsen, 1958; Heinrich, 1999)","previouslyFormattedCitation":"(Freuchen &amp; Solomonsen, 1958; Heinrich, 1999)"},"properties":{"noteIndex":0},"schema":"https://github.com/citation-style-language/schema/raw/master/csl-citation.json"}</w:instrText>
            </w:r>
            <w:r>
              <w:rPr>
                <w:rFonts w:ascii="Segoe UI" w:hAnsi="Segoe UI" w:cs="Segoe UI"/>
                <w:noProof/>
                <w:sz w:val="18"/>
                <w:szCs w:val="18"/>
              </w:rPr>
              <w:fldChar w:fldCharType="separate"/>
            </w:r>
            <w:r w:rsidRPr="00273B35">
              <w:rPr>
                <w:rFonts w:ascii="Segoe UI" w:hAnsi="Segoe UI" w:cs="Segoe UI"/>
                <w:noProof/>
                <w:sz w:val="18"/>
                <w:szCs w:val="18"/>
                <w:lang w:val="nl-NL"/>
              </w:rPr>
              <w:t>(Freuchen &amp; Solomonsen, 1958; Heinrich, 1999)</w:t>
            </w:r>
            <w:r>
              <w:rPr>
                <w:rFonts w:ascii="Segoe UI" w:hAnsi="Segoe UI" w:cs="Segoe UI"/>
                <w:noProof/>
                <w:sz w:val="18"/>
                <w:szCs w:val="18"/>
              </w:rPr>
              <w:fldChar w:fldCharType="end"/>
            </w:r>
          </w:p>
        </w:tc>
      </w:tr>
      <w:tr w:rsidR="007549BB" w:rsidRPr="007549BB" w14:paraId="3691AF4E" w14:textId="77777777" w:rsidTr="00157716">
        <w:trPr>
          <w:jc w:val="center"/>
        </w:trPr>
        <w:tc>
          <w:tcPr>
            <w:tcW w:w="1838" w:type="dxa"/>
            <w:tcBorders>
              <w:top w:val="single" w:sz="4" w:space="0" w:color="auto"/>
              <w:bottom w:val="single" w:sz="4" w:space="0" w:color="auto"/>
            </w:tcBorders>
            <w:vAlign w:val="center"/>
          </w:tcPr>
          <w:p w14:paraId="0C022D25" w14:textId="47A0A1F4" w:rsidR="008B6CC9" w:rsidRPr="00FB4784" w:rsidRDefault="008B6CC9" w:rsidP="003839FF">
            <w:pPr>
              <w:spacing w:line="276" w:lineRule="auto"/>
              <w:rPr>
                <w:rFonts w:ascii="Segoe UI" w:hAnsi="Segoe UI" w:cs="Segoe UI"/>
                <w:sz w:val="18"/>
                <w:szCs w:val="18"/>
              </w:rPr>
            </w:pPr>
            <w:r w:rsidRPr="00FB4784">
              <w:rPr>
                <w:rFonts w:ascii="Segoe UI" w:hAnsi="Segoe UI" w:cs="Segoe UI"/>
                <w:sz w:val="18"/>
                <w:szCs w:val="18"/>
              </w:rPr>
              <w:t>Potential mutualism</w:t>
            </w:r>
          </w:p>
        </w:tc>
        <w:tc>
          <w:tcPr>
            <w:tcW w:w="1477" w:type="dxa"/>
            <w:tcBorders>
              <w:top w:val="single" w:sz="4" w:space="0" w:color="auto"/>
              <w:bottom w:val="single" w:sz="4" w:space="0" w:color="auto"/>
            </w:tcBorders>
            <w:vAlign w:val="center"/>
          </w:tcPr>
          <w:p w14:paraId="4A8A94EB" w14:textId="264C6460" w:rsidR="008B6CC9" w:rsidRPr="00FB4784" w:rsidRDefault="008B6CC9" w:rsidP="003839FF">
            <w:pPr>
              <w:spacing w:line="276" w:lineRule="auto"/>
              <w:rPr>
                <w:rFonts w:ascii="Segoe UI" w:hAnsi="Segoe UI" w:cs="Segoe UI"/>
                <w:sz w:val="18"/>
                <w:szCs w:val="18"/>
              </w:rPr>
            </w:pPr>
            <w:r w:rsidRPr="00FB4784">
              <w:rPr>
                <w:rFonts w:ascii="Segoe UI" w:hAnsi="Segoe UI" w:cs="Segoe UI"/>
                <w:sz w:val="18"/>
                <w:szCs w:val="18"/>
              </w:rPr>
              <w:t>Human-corvid</w:t>
            </w:r>
          </w:p>
        </w:tc>
        <w:tc>
          <w:tcPr>
            <w:tcW w:w="0" w:type="auto"/>
            <w:tcBorders>
              <w:top w:val="single" w:sz="4" w:space="0" w:color="auto"/>
              <w:bottom w:val="single" w:sz="4" w:space="0" w:color="auto"/>
            </w:tcBorders>
            <w:vAlign w:val="center"/>
          </w:tcPr>
          <w:p w14:paraId="417FE937" w14:textId="2DB9E00C" w:rsidR="008B6CC9" w:rsidRPr="00FB4784" w:rsidRDefault="008B6CC9" w:rsidP="003839FF">
            <w:pPr>
              <w:spacing w:line="276" w:lineRule="auto"/>
              <w:rPr>
                <w:rFonts w:ascii="Segoe UI" w:hAnsi="Segoe UI" w:cs="Segoe UI"/>
                <w:iCs/>
                <w:sz w:val="18"/>
                <w:szCs w:val="18"/>
              </w:rPr>
            </w:pPr>
            <w:r w:rsidRPr="00FB4784">
              <w:rPr>
                <w:rFonts w:ascii="Segoe UI" w:hAnsi="Segoe UI" w:cs="Segoe UI"/>
                <w:sz w:val="18"/>
                <w:szCs w:val="18"/>
              </w:rPr>
              <w:t>New Caledonian crows (</w:t>
            </w:r>
            <w:r w:rsidRPr="00FB4784">
              <w:rPr>
                <w:rFonts w:ascii="Segoe UI" w:hAnsi="Segoe UI" w:cs="Segoe UI"/>
                <w:i/>
                <w:sz w:val="18"/>
                <w:szCs w:val="18"/>
              </w:rPr>
              <w:t>Corvus moneduloides</w:t>
            </w:r>
            <w:r w:rsidRPr="00FB4784">
              <w:rPr>
                <w:rFonts w:ascii="Segoe UI" w:hAnsi="Segoe UI" w:cs="Segoe UI"/>
                <w:sz w:val="18"/>
                <w:szCs w:val="18"/>
              </w:rPr>
              <w:t>) </w:t>
            </w:r>
          </w:p>
        </w:tc>
        <w:tc>
          <w:tcPr>
            <w:tcW w:w="0" w:type="auto"/>
            <w:tcBorders>
              <w:top w:val="single" w:sz="4" w:space="0" w:color="auto"/>
              <w:bottom w:val="single" w:sz="4" w:space="0" w:color="auto"/>
            </w:tcBorders>
            <w:vAlign w:val="center"/>
          </w:tcPr>
          <w:p w14:paraId="6322C7C2" w14:textId="527A1A70" w:rsidR="008B6CC9" w:rsidRPr="00FB4784" w:rsidRDefault="008B6CC9" w:rsidP="003839FF">
            <w:pPr>
              <w:spacing w:line="276" w:lineRule="auto"/>
              <w:rPr>
                <w:rFonts w:ascii="Segoe UI" w:hAnsi="Segoe UI" w:cs="Segoe UI"/>
                <w:sz w:val="18"/>
                <w:szCs w:val="18"/>
              </w:rPr>
            </w:pPr>
            <w:r w:rsidRPr="00FB4784">
              <w:rPr>
                <w:rFonts w:ascii="Segoe UI" w:hAnsi="Segoe UI" w:cs="Segoe UI"/>
                <w:sz w:val="18"/>
                <w:szCs w:val="18"/>
              </w:rPr>
              <w:t>Kanak</w:t>
            </w:r>
          </w:p>
        </w:tc>
        <w:tc>
          <w:tcPr>
            <w:tcW w:w="0" w:type="auto"/>
            <w:tcBorders>
              <w:top w:val="single" w:sz="4" w:space="0" w:color="auto"/>
              <w:bottom w:val="single" w:sz="4" w:space="0" w:color="auto"/>
            </w:tcBorders>
            <w:vAlign w:val="center"/>
          </w:tcPr>
          <w:p w14:paraId="48564314" w14:textId="193D9FED" w:rsidR="008B6CC9" w:rsidRPr="00FB4784" w:rsidRDefault="008B6CC9" w:rsidP="003839FF">
            <w:pPr>
              <w:spacing w:line="276" w:lineRule="auto"/>
              <w:rPr>
                <w:rFonts w:ascii="Segoe UI" w:hAnsi="Segoe UI" w:cs="Segoe UI"/>
                <w:sz w:val="18"/>
                <w:szCs w:val="18"/>
              </w:rPr>
            </w:pPr>
            <w:r w:rsidRPr="00FB4784">
              <w:rPr>
                <w:rFonts w:ascii="Segoe UI" w:hAnsi="Segoe UI" w:cs="Segoe UI"/>
                <w:sz w:val="18"/>
                <w:szCs w:val="18"/>
              </w:rPr>
              <w:t>New Caledonia</w:t>
            </w:r>
          </w:p>
        </w:tc>
        <w:tc>
          <w:tcPr>
            <w:tcW w:w="0" w:type="auto"/>
            <w:tcBorders>
              <w:top w:val="single" w:sz="4" w:space="0" w:color="auto"/>
              <w:bottom w:val="single" w:sz="4" w:space="0" w:color="auto"/>
            </w:tcBorders>
            <w:vAlign w:val="center"/>
          </w:tcPr>
          <w:p w14:paraId="30583BCB" w14:textId="28305895" w:rsidR="008B6CC9" w:rsidRPr="00FB4784" w:rsidRDefault="008B6CC9" w:rsidP="003839FF">
            <w:pPr>
              <w:spacing w:line="276" w:lineRule="auto"/>
              <w:rPr>
                <w:rFonts w:ascii="Segoe UI" w:hAnsi="Segoe UI" w:cs="Segoe UI"/>
                <w:sz w:val="18"/>
                <w:szCs w:val="18"/>
              </w:rPr>
            </w:pPr>
            <w:r w:rsidRPr="00FB4784">
              <w:rPr>
                <w:rFonts w:ascii="Segoe UI" w:hAnsi="Segoe UI" w:cs="Segoe UI"/>
                <w:sz w:val="18"/>
                <w:szCs w:val="18"/>
              </w:rPr>
              <w:t>Longhorn beetle larvae (</w:t>
            </w:r>
            <w:r w:rsidRPr="00FB4784">
              <w:rPr>
                <w:rFonts w:ascii="Segoe UI" w:hAnsi="Segoe UI" w:cs="Segoe UI"/>
                <w:i/>
                <w:sz w:val="18"/>
                <w:szCs w:val="18"/>
              </w:rPr>
              <w:t>Agrianome fairmairei</w:t>
            </w:r>
            <w:r w:rsidRPr="00FB4784">
              <w:rPr>
                <w:rFonts w:ascii="Segoe UI" w:hAnsi="Segoe UI" w:cs="Segoe UI"/>
                <w:sz w:val="18"/>
                <w:szCs w:val="18"/>
              </w:rPr>
              <w:t>)</w:t>
            </w:r>
          </w:p>
        </w:tc>
        <w:tc>
          <w:tcPr>
            <w:tcW w:w="0" w:type="auto"/>
            <w:tcBorders>
              <w:top w:val="single" w:sz="4" w:space="0" w:color="auto"/>
              <w:bottom w:val="single" w:sz="4" w:space="0" w:color="auto"/>
            </w:tcBorders>
            <w:vAlign w:val="center"/>
          </w:tcPr>
          <w:p w14:paraId="43FAB94E" w14:textId="72651242" w:rsidR="008B6CC9" w:rsidRDefault="00273B35" w:rsidP="003839FF">
            <w:pPr>
              <w:spacing w:line="276" w:lineRule="auto"/>
              <w:rPr>
                <w:rFonts w:ascii="Segoe UI" w:hAnsi="Segoe UI" w:cs="Segoe UI"/>
                <w:noProof/>
                <w:sz w:val="18"/>
                <w:szCs w:val="18"/>
              </w:rPr>
            </w:pPr>
            <w:r>
              <w:rPr>
                <w:rFonts w:ascii="Segoe UI" w:hAnsi="Segoe UI" w:cs="Segoe UI"/>
                <w:sz w:val="18"/>
                <w:szCs w:val="18"/>
              </w:rPr>
              <w:t>Potentially active</w:t>
            </w:r>
          </w:p>
        </w:tc>
        <w:tc>
          <w:tcPr>
            <w:tcW w:w="0" w:type="auto"/>
            <w:tcBorders>
              <w:top w:val="single" w:sz="4" w:space="0" w:color="auto"/>
              <w:bottom w:val="single" w:sz="4" w:space="0" w:color="auto"/>
            </w:tcBorders>
            <w:vAlign w:val="center"/>
          </w:tcPr>
          <w:p w14:paraId="04A3C805" w14:textId="522A8C62" w:rsidR="008B6CC9" w:rsidRDefault="008B6CC9" w:rsidP="003839FF">
            <w:pPr>
              <w:spacing w:line="276" w:lineRule="auto"/>
              <w:rPr>
                <w:rFonts w:ascii="Segoe UI" w:hAnsi="Segoe UI" w:cs="Segoe UI"/>
                <w:noProof/>
                <w:sz w:val="18"/>
                <w:szCs w:val="18"/>
              </w:rPr>
            </w:pPr>
            <w:r>
              <w:rPr>
                <w:rFonts w:ascii="Segoe UI" w:hAnsi="Segoe UI" w:cs="Segoe UI"/>
                <w:noProof/>
                <w:sz w:val="18"/>
                <w:szCs w:val="18"/>
              </w:rPr>
              <w:t>Not enough details available to confirm mutualism</w:t>
            </w:r>
          </w:p>
        </w:tc>
        <w:tc>
          <w:tcPr>
            <w:tcW w:w="0" w:type="auto"/>
            <w:tcBorders>
              <w:top w:val="single" w:sz="4" w:space="0" w:color="auto"/>
              <w:bottom w:val="single" w:sz="4" w:space="0" w:color="auto"/>
            </w:tcBorders>
            <w:vAlign w:val="center"/>
          </w:tcPr>
          <w:p w14:paraId="1A3D23C3" w14:textId="46C99EA9" w:rsidR="008B6CC9" w:rsidRPr="00572B44" w:rsidRDefault="008B6CC9" w:rsidP="003839FF">
            <w:pPr>
              <w:spacing w:line="276" w:lineRule="auto"/>
              <w:rPr>
                <w:rFonts w:ascii="Segoe UI" w:hAnsi="Segoe UI" w:cs="Segoe UI"/>
                <w:noProof/>
                <w:sz w:val="18"/>
                <w:szCs w:val="18"/>
                <w:lang w:val="pt-PT"/>
              </w:rPr>
            </w:pPr>
            <w:r w:rsidRPr="00572B44">
              <w:rPr>
                <w:rFonts w:ascii="Segoe UI" w:hAnsi="Segoe UI" w:cs="Segoe UI"/>
                <w:sz w:val="18"/>
                <w:szCs w:val="18"/>
                <w:lang w:val="pt-PT"/>
              </w:rPr>
              <w:t>(N.T.U., unpubl. data)</w:t>
            </w:r>
          </w:p>
        </w:tc>
      </w:tr>
    </w:tbl>
    <w:p w14:paraId="683330E3" w14:textId="77777777" w:rsidR="007868BA" w:rsidRPr="00572B44" w:rsidRDefault="007868BA">
      <w:pPr>
        <w:spacing w:after="160"/>
        <w:rPr>
          <w:rFonts w:ascii="Segoe UI" w:hAnsi="Segoe UI" w:cs="Segoe UI"/>
          <w:b/>
          <w:sz w:val="18"/>
          <w:szCs w:val="18"/>
          <w:lang w:val="pt-PT"/>
        </w:rPr>
      </w:pPr>
      <w:r w:rsidRPr="00572B44">
        <w:rPr>
          <w:rFonts w:ascii="Segoe UI" w:hAnsi="Segoe UI" w:cs="Segoe UI"/>
          <w:b/>
          <w:sz w:val="18"/>
          <w:szCs w:val="18"/>
          <w:lang w:val="pt-PT"/>
        </w:rPr>
        <w:br w:type="page"/>
      </w:r>
    </w:p>
    <w:p w14:paraId="37735679" w14:textId="3383908E" w:rsidR="006070D9" w:rsidRPr="00B53467" w:rsidRDefault="00E469BC" w:rsidP="00992E4A">
      <w:pPr>
        <w:spacing w:after="160" w:line="276" w:lineRule="auto"/>
        <w:rPr>
          <w:rFonts w:ascii="Segoe UI" w:hAnsi="Segoe UI" w:cs="Segoe UI"/>
          <w:sz w:val="20"/>
          <w:szCs w:val="20"/>
        </w:rPr>
      </w:pPr>
      <w:r w:rsidRPr="00B53467">
        <w:rPr>
          <w:rFonts w:ascii="Segoe UI" w:hAnsi="Segoe UI" w:cs="Segoe UI"/>
          <w:b/>
          <w:sz w:val="20"/>
          <w:szCs w:val="20"/>
        </w:rPr>
        <w:lastRenderedPageBreak/>
        <w:t>Table S3</w:t>
      </w:r>
      <w:r w:rsidR="006070D9" w:rsidRPr="00B53467">
        <w:rPr>
          <w:rFonts w:ascii="Segoe UI" w:hAnsi="Segoe UI" w:cs="Segoe UI"/>
          <w:b/>
          <w:sz w:val="20"/>
          <w:szCs w:val="20"/>
        </w:rPr>
        <w:t xml:space="preserve">: </w:t>
      </w:r>
      <w:r w:rsidR="007854D9" w:rsidRPr="00B53467">
        <w:rPr>
          <w:rFonts w:ascii="Segoe UI" w:hAnsi="Segoe UI" w:cs="Segoe UI"/>
          <w:sz w:val="20"/>
          <w:szCs w:val="20"/>
        </w:rPr>
        <w:t>C</w:t>
      </w:r>
      <w:r w:rsidR="0015572B" w:rsidRPr="00B53467">
        <w:rPr>
          <w:rFonts w:ascii="Segoe UI" w:hAnsi="Segoe UI" w:cs="Segoe UI"/>
          <w:sz w:val="20"/>
          <w:szCs w:val="20"/>
        </w:rPr>
        <w:t>auses of decline</w:t>
      </w:r>
      <w:r w:rsidR="007854D9" w:rsidRPr="00B53467">
        <w:rPr>
          <w:rFonts w:ascii="Segoe UI" w:hAnsi="Segoe UI" w:cs="Segoe UI"/>
          <w:sz w:val="20"/>
          <w:szCs w:val="20"/>
        </w:rPr>
        <w:t xml:space="preserve"> and loss for active and inactive forms of </w:t>
      </w:r>
      <w:r w:rsidR="006070D9" w:rsidRPr="00B53467">
        <w:rPr>
          <w:rFonts w:ascii="Segoe UI" w:hAnsi="Segoe UI" w:cs="Segoe UI"/>
          <w:sz w:val="20"/>
          <w:szCs w:val="20"/>
        </w:rPr>
        <w:t>human-wildlife cooperation</w:t>
      </w:r>
      <w:r w:rsidR="007854D9" w:rsidRPr="00B53467">
        <w:rPr>
          <w:rFonts w:ascii="Segoe UI" w:hAnsi="Segoe UI" w:cs="Segoe UI"/>
          <w:sz w:val="20"/>
          <w:szCs w:val="20"/>
        </w:rPr>
        <w:t>, respectively</w:t>
      </w:r>
      <w:r w:rsidR="00067A08">
        <w:rPr>
          <w:rFonts w:ascii="Segoe UI" w:hAnsi="Segoe UI" w:cs="Segoe UI"/>
          <w:sz w:val="20"/>
          <w:szCs w:val="20"/>
        </w:rPr>
        <w:t xml:space="preserve">. Text is reproduced from </w:t>
      </w:r>
      <w:r w:rsidR="006070D9" w:rsidRPr="00B53467">
        <w:rPr>
          <w:rFonts w:ascii="Segoe UI" w:hAnsi="Segoe UI" w:cs="Segoe UI"/>
          <w:sz w:val="20"/>
          <w:szCs w:val="20"/>
        </w:rPr>
        <w:t xml:space="preserve">Fig. </w:t>
      </w:r>
      <w:r w:rsidR="00B53467" w:rsidRPr="00B53467">
        <w:rPr>
          <w:rFonts w:ascii="Segoe UI" w:hAnsi="Segoe UI" w:cs="Segoe UI"/>
          <w:sz w:val="20"/>
          <w:szCs w:val="20"/>
        </w:rPr>
        <w:t>2</w:t>
      </w:r>
      <w:r w:rsidR="006070D9" w:rsidRPr="00B53467">
        <w:rPr>
          <w:rFonts w:ascii="Segoe UI" w:hAnsi="Segoe UI" w:cs="Segoe UI"/>
          <w:sz w:val="20"/>
          <w:szCs w:val="20"/>
        </w:rPr>
        <w:t xml:space="preserve"> in main text, </w:t>
      </w:r>
      <w:r w:rsidR="00067A08">
        <w:rPr>
          <w:rFonts w:ascii="Segoe UI" w:hAnsi="Segoe UI" w:cs="Segoe UI"/>
          <w:sz w:val="20"/>
          <w:szCs w:val="20"/>
        </w:rPr>
        <w:t xml:space="preserve">here </w:t>
      </w:r>
      <w:r w:rsidR="006070D9" w:rsidRPr="00B53467">
        <w:rPr>
          <w:rFonts w:ascii="Segoe UI" w:hAnsi="Segoe UI" w:cs="Segoe UI"/>
          <w:sz w:val="20"/>
          <w:szCs w:val="20"/>
        </w:rPr>
        <w:t xml:space="preserve">with associated references. </w:t>
      </w:r>
    </w:p>
    <w:tbl>
      <w:tblPr>
        <w:tblStyle w:val="TableGrid"/>
        <w:tblW w:w="0" w:type="auto"/>
        <w:tblLook w:val="04A0" w:firstRow="1" w:lastRow="0" w:firstColumn="1" w:lastColumn="0" w:noHBand="0" w:noVBand="1"/>
      </w:tblPr>
      <w:tblGrid>
        <w:gridCol w:w="1696"/>
        <w:gridCol w:w="3686"/>
        <w:gridCol w:w="3118"/>
        <w:gridCol w:w="2977"/>
        <w:gridCol w:w="2517"/>
      </w:tblGrid>
      <w:tr w:rsidR="006070D9" w:rsidRPr="007854D9" w14:paraId="0AE92D78" w14:textId="77777777" w:rsidTr="00B53467">
        <w:tc>
          <w:tcPr>
            <w:tcW w:w="1696" w:type="dxa"/>
            <w:tcBorders>
              <w:top w:val="single" w:sz="4" w:space="0" w:color="FFFFFF" w:themeColor="background1"/>
              <w:left w:val="single" w:sz="4" w:space="0" w:color="FFFFFF" w:themeColor="background1"/>
              <w:right w:val="single" w:sz="4" w:space="0" w:color="FFFFFF" w:themeColor="background1"/>
            </w:tcBorders>
          </w:tcPr>
          <w:p w14:paraId="5EC923B1" w14:textId="77777777" w:rsidR="006070D9" w:rsidRPr="007854D9" w:rsidRDefault="006070D9" w:rsidP="006070D9">
            <w:pPr>
              <w:spacing w:line="276" w:lineRule="auto"/>
              <w:rPr>
                <w:rFonts w:ascii="Segoe UI" w:hAnsi="Segoe UI" w:cs="Segoe UI"/>
                <w:b/>
                <w:bCs/>
                <w:sz w:val="18"/>
                <w:szCs w:val="18"/>
              </w:rPr>
            </w:pPr>
          </w:p>
        </w:tc>
        <w:tc>
          <w:tcPr>
            <w:tcW w:w="3686" w:type="dxa"/>
            <w:tcBorders>
              <w:top w:val="single" w:sz="4" w:space="0" w:color="FFFFFF" w:themeColor="background1"/>
              <w:left w:val="single" w:sz="4" w:space="0" w:color="FFFFFF" w:themeColor="background1"/>
              <w:right w:val="single" w:sz="4" w:space="0" w:color="FFFFFF" w:themeColor="background1"/>
            </w:tcBorders>
          </w:tcPr>
          <w:p w14:paraId="656B1EEE" w14:textId="5A919DC6" w:rsidR="006070D9" w:rsidRPr="007854D9" w:rsidRDefault="006070D9" w:rsidP="00B53467">
            <w:pPr>
              <w:spacing w:line="276" w:lineRule="auto"/>
              <w:rPr>
                <w:rFonts w:ascii="Segoe UI" w:hAnsi="Segoe UI" w:cs="Segoe UI"/>
                <w:b/>
                <w:bCs/>
                <w:sz w:val="18"/>
                <w:szCs w:val="18"/>
              </w:rPr>
            </w:pPr>
            <w:r w:rsidRPr="007854D9">
              <w:rPr>
                <w:rFonts w:ascii="Segoe UI" w:hAnsi="Segoe UI" w:cs="Segoe UI"/>
                <w:b/>
                <w:bCs/>
                <w:sz w:val="18"/>
                <w:szCs w:val="18"/>
              </w:rPr>
              <w:t xml:space="preserve">Human-dolphin </w:t>
            </w:r>
            <w:r w:rsidR="00B53467">
              <w:rPr>
                <w:rFonts w:ascii="Segoe UI" w:hAnsi="Segoe UI" w:cs="Segoe UI"/>
                <w:b/>
                <w:bCs/>
                <w:sz w:val="18"/>
                <w:szCs w:val="18"/>
              </w:rPr>
              <w:t>cooperation</w:t>
            </w:r>
          </w:p>
        </w:tc>
        <w:tc>
          <w:tcPr>
            <w:tcW w:w="3118" w:type="dxa"/>
            <w:tcBorders>
              <w:top w:val="single" w:sz="4" w:space="0" w:color="FFFFFF" w:themeColor="background1"/>
              <w:left w:val="single" w:sz="4" w:space="0" w:color="FFFFFF" w:themeColor="background1"/>
              <w:right w:val="single" w:sz="4" w:space="0" w:color="FFFFFF" w:themeColor="background1"/>
            </w:tcBorders>
          </w:tcPr>
          <w:p w14:paraId="598E844D" w14:textId="531360F0" w:rsidR="006070D9" w:rsidRPr="007854D9" w:rsidRDefault="006070D9" w:rsidP="00B53467">
            <w:pPr>
              <w:spacing w:line="276" w:lineRule="auto"/>
              <w:rPr>
                <w:rFonts w:ascii="Segoe UI" w:hAnsi="Segoe UI" w:cs="Segoe UI"/>
                <w:b/>
                <w:bCs/>
                <w:sz w:val="18"/>
                <w:szCs w:val="18"/>
              </w:rPr>
            </w:pPr>
            <w:r w:rsidRPr="007854D9">
              <w:rPr>
                <w:rFonts w:ascii="Segoe UI" w:hAnsi="Segoe UI" w:cs="Segoe UI"/>
                <w:b/>
                <w:bCs/>
                <w:sz w:val="18"/>
                <w:szCs w:val="18"/>
              </w:rPr>
              <w:t xml:space="preserve">Human-honeyguide </w:t>
            </w:r>
            <w:r w:rsidR="00B53467">
              <w:rPr>
                <w:rFonts w:ascii="Segoe UI" w:hAnsi="Segoe UI" w:cs="Segoe UI"/>
                <w:b/>
                <w:bCs/>
                <w:sz w:val="18"/>
                <w:szCs w:val="18"/>
              </w:rPr>
              <w:t>cooperation</w:t>
            </w:r>
          </w:p>
        </w:tc>
        <w:tc>
          <w:tcPr>
            <w:tcW w:w="2977" w:type="dxa"/>
            <w:tcBorders>
              <w:top w:val="single" w:sz="4" w:space="0" w:color="FFFFFF" w:themeColor="background1"/>
              <w:left w:val="single" w:sz="4" w:space="0" w:color="FFFFFF" w:themeColor="background1"/>
              <w:right w:val="single" w:sz="4" w:space="0" w:color="FFFFFF" w:themeColor="background1"/>
            </w:tcBorders>
          </w:tcPr>
          <w:p w14:paraId="4B7650C5" w14:textId="2B4A90C6" w:rsidR="006070D9" w:rsidRPr="007854D9" w:rsidRDefault="006070D9" w:rsidP="00B53467">
            <w:pPr>
              <w:spacing w:line="276" w:lineRule="auto"/>
              <w:rPr>
                <w:rFonts w:ascii="Segoe UI" w:hAnsi="Segoe UI" w:cs="Segoe UI"/>
                <w:b/>
                <w:bCs/>
                <w:sz w:val="18"/>
                <w:szCs w:val="18"/>
              </w:rPr>
            </w:pPr>
            <w:r w:rsidRPr="007854D9">
              <w:rPr>
                <w:rFonts w:ascii="Segoe UI" w:hAnsi="Segoe UI" w:cs="Segoe UI"/>
                <w:b/>
                <w:bCs/>
                <w:sz w:val="18"/>
                <w:szCs w:val="18"/>
              </w:rPr>
              <w:t xml:space="preserve">Human-orca </w:t>
            </w:r>
            <w:r w:rsidR="00B53467">
              <w:rPr>
                <w:rFonts w:ascii="Segoe UI" w:hAnsi="Segoe UI" w:cs="Segoe UI"/>
                <w:b/>
                <w:bCs/>
                <w:sz w:val="18"/>
                <w:szCs w:val="18"/>
              </w:rPr>
              <w:t>cooperation</w:t>
            </w:r>
          </w:p>
        </w:tc>
        <w:tc>
          <w:tcPr>
            <w:tcW w:w="2517" w:type="dxa"/>
            <w:tcBorders>
              <w:top w:val="single" w:sz="4" w:space="0" w:color="FFFFFF" w:themeColor="background1"/>
              <w:left w:val="single" w:sz="4" w:space="0" w:color="FFFFFF" w:themeColor="background1"/>
              <w:right w:val="single" w:sz="4" w:space="0" w:color="FFFFFF" w:themeColor="background1"/>
            </w:tcBorders>
          </w:tcPr>
          <w:p w14:paraId="15056465" w14:textId="308709F7" w:rsidR="006070D9" w:rsidRPr="007854D9" w:rsidRDefault="006070D9" w:rsidP="00B53467">
            <w:pPr>
              <w:spacing w:line="276" w:lineRule="auto"/>
              <w:rPr>
                <w:rFonts w:ascii="Segoe UI" w:hAnsi="Segoe UI" w:cs="Segoe UI"/>
                <w:b/>
                <w:bCs/>
                <w:sz w:val="18"/>
                <w:szCs w:val="18"/>
              </w:rPr>
            </w:pPr>
            <w:r w:rsidRPr="007854D9">
              <w:rPr>
                <w:rFonts w:ascii="Segoe UI" w:hAnsi="Segoe UI" w:cs="Segoe UI"/>
                <w:b/>
                <w:bCs/>
                <w:sz w:val="18"/>
                <w:szCs w:val="18"/>
              </w:rPr>
              <w:t xml:space="preserve">Human-wolf </w:t>
            </w:r>
            <w:r w:rsidR="00B53467">
              <w:rPr>
                <w:rFonts w:ascii="Segoe UI" w:hAnsi="Segoe UI" w:cs="Segoe UI"/>
                <w:b/>
                <w:bCs/>
                <w:sz w:val="18"/>
                <w:szCs w:val="18"/>
              </w:rPr>
              <w:t>cooperation</w:t>
            </w:r>
          </w:p>
        </w:tc>
      </w:tr>
      <w:tr w:rsidR="006070D9" w:rsidRPr="007854D9" w14:paraId="02C31D3F" w14:textId="77777777" w:rsidTr="00B53467">
        <w:tc>
          <w:tcPr>
            <w:tcW w:w="1696" w:type="dxa"/>
            <w:tcBorders>
              <w:left w:val="single" w:sz="4" w:space="0" w:color="FFFFFF" w:themeColor="background1"/>
              <w:bottom w:val="single" w:sz="4" w:space="0" w:color="FFFFFF" w:themeColor="background1"/>
              <w:right w:val="single" w:sz="4" w:space="0" w:color="FFFFFF" w:themeColor="background1"/>
            </w:tcBorders>
          </w:tcPr>
          <w:p w14:paraId="2E81FF9B" w14:textId="77777777" w:rsidR="006070D9" w:rsidRPr="007854D9" w:rsidRDefault="006070D9" w:rsidP="006070D9">
            <w:pPr>
              <w:spacing w:line="276" w:lineRule="auto"/>
              <w:rPr>
                <w:rFonts w:ascii="Segoe UI" w:hAnsi="Segoe UI" w:cs="Segoe UI"/>
                <w:b/>
                <w:bCs/>
                <w:sz w:val="18"/>
                <w:szCs w:val="18"/>
              </w:rPr>
            </w:pPr>
            <w:r w:rsidRPr="007854D9">
              <w:rPr>
                <w:rFonts w:ascii="Segoe UI" w:hAnsi="Segoe UI" w:cs="Segoe UI"/>
                <w:b/>
                <w:bCs/>
                <w:sz w:val="18"/>
                <w:szCs w:val="18"/>
              </w:rPr>
              <w:t>Human partner</w:t>
            </w:r>
          </w:p>
        </w:tc>
        <w:tc>
          <w:tcPr>
            <w:tcW w:w="3686" w:type="dxa"/>
            <w:tcBorders>
              <w:left w:val="single" w:sz="4" w:space="0" w:color="FFFFFF" w:themeColor="background1"/>
              <w:bottom w:val="single" w:sz="4" w:space="0" w:color="FFFFFF" w:themeColor="background1"/>
              <w:right w:val="single" w:sz="4" w:space="0" w:color="FFFFFF" w:themeColor="background1"/>
            </w:tcBorders>
          </w:tcPr>
          <w:p w14:paraId="5E0BDE21" w14:textId="1A36826A" w:rsidR="00333342" w:rsidRPr="007854D9" w:rsidRDefault="00B53467" w:rsidP="00333342">
            <w:pPr>
              <w:spacing w:line="276" w:lineRule="auto"/>
              <w:rPr>
                <w:rFonts w:ascii="Segoe UI" w:hAnsi="Segoe UI" w:cs="Segoe UI"/>
                <w:bCs/>
                <w:sz w:val="18"/>
                <w:szCs w:val="18"/>
              </w:rPr>
            </w:pPr>
            <w:r w:rsidRPr="00B53467">
              <w:rPr>
                <w:rFonts w:ascii="Segoe UI" w:hAnsi="Segoe UI" w:cs="Segoe UI"/>
                <w:bCs/>
                <w:sz w:val="18"/>
                <w:szCs w:val="18"/>
              </w:rPr>
              <w:t>Alternative fisheries or sources of income, urban encroachment</w:t>
            </w:r>
          </w:p>
          <w:p w14:paraId="4C379AD3" w14:textId="2955DCFF" w:rsidR="006070D9" w:rsidRPr="007854D9" w:rsidRDefault="006070D9" w:rsidP="006070D9">
            <w:pPr>
              <w:spacing w:line="276" w:lineRule="auto"/>
              <w:rPr>
                <w:rFonts w:ascii="Segoe UI" w:hAnsi="Segoe UI" w:cs="Segoe UI"/>
                <w:bCs/>
                <w:sz w:val="18"/>
                <w:szCs w:val="18"/>
              </w:rPr>
            </w:pPr>
          </w:p>
        </w:tc>
        <w:tc>
          <w:tcPr>
            <w:tcW w:w="3118" w:type="dxa"/>
            <w:tcBorders>
              <w:left w:val="single" w:sz="4" w:space="0" w:color="FFFFFF" w:themeColor="background1"/>
              <w:bottom w:val="single" w:sz="4" w:space="0" w:color="FFFFFF" w:themeColor="background1"/>
              <w:right w:val="single" w:sz="4" w:space="0" w:color="FFFFFF" w:themeColor="background1"/>
            </w:tcBorders>
          </w:tcPr>
          <w:p w14:paraId="0C3B6F5D" w14:textId="0CA99F7A" w:rsidR="006070D9" w:rsidRPr="007854D9" w:rsidRDefault="00B53467" w:rsidP="00333342">
            <w:pPr>
              <w:spacing w:line="276" w:lineRule="auto"/>
              <w:rPr>
                <w:rFonts w:ascii="Segoe UI" w:hAnsi="Segoe UI" w:cs="Segoe UI"/>
                <w:bCs/>
                <w:sz w:val="18"/>
                <w:szCs w:val="18"/>
              </w:rPr>
            </w:pPr>
            <w:r w:rsidRPr="00B53467">
              <w:rPr>
                <w:rFonts w:ascii="Segoe UI" w:hAnsi="Segoe UI" w:cs="Segoe UI"/>
                <w:bCs/>
                <w:sz w:val="18"/>
                <w:szCs w:val="18"/>
              </w:rPr>
              <w:t>Changing livelihoods (incl. beekeeping), other sugar sources, displacement from national parks</w:t>
            </w:r>
          </w:p>
        </w:tc>
        <w:tc>
          <w:tcPr>
            <w:tcW w:w="2977" w:type="dxa"/>
            <w:tcBorders>
              <w:left w:val="single" w:sz="4" w:space="0" w:color="FFFFFF" w:themeColor="background1"/>
              <w:bottom w:val="single" w:sz="4" w:space="0" w:color="FFFFFF" w:themeColor="background1"/>
              <w:right w:val="single" w:sz="4" w:space="0" w:color="FFFFFF" w:themeColor="background1"/>
            </w:tcBorders>
          </w:tcPr>
          <w:p w14:paraId="5F2C0D0A" w14:textId="5B1111D1" w:rsidR="006070D9" w:rsidRPr="007854D9" w:rsidRDefault="00333342" w:rsidP="00B53467">
            <w:pPr>
              <w:spacing w:line="276" w:lineRule="auto"/>
              <w:rPr>
                <w:rFonts w:ascii="Segoe UI" w:hAnsi="Segoe UI" w:cs="Segoe UI"/>
                <w:bCs/>
                <w:sz w:val="18"/>
                <w:szCs w:val="18"/>
              </w:rPr>
            </w:pPr>
            <w:r w:rsidRPr="007854D9">
              <w:rPr>
                <w:rFonts w:ascii="Segoe UI" w:hAnsi="Segoe UI" w:cs="Segoe UI"/>
                <w:bCs/>
                <w:sz w:val="18"/>
                <w:szCs w:val="18"/>
              </w:rPr>
              <w:t xml:space="preserve">Displacement by </w:t>
            </w:r>
            <w:r w:rsidR="00B53467">
              <w:rPr>
                <w:rFonts w:ascii="Segoe UI" w:hAnsi="Segoe UI" w:cs="Segoe UI"/>
                <w:bCs/>
                <w:sz w:val="18"/>
                <w:szCs w:val="18"/>
              </w:rPr>
              <w:t>settlers, changing livelihoods</w:t>
            </w:r>
          </w:p>
        </w:tc>
        <w:tc>
          <w:tcPr>
            <w:tcW w:w="2517" w:type="dxa"/>
            <w:tcBorders>
              <w:left w:val="single" w:sz="4" w:space="0" w:color="FFFFFF" w:themeColor="background1"/>
              <w:bottom w:val="single" w:sz="4" w:space="0" w:color="FFFFFF" w:themeColor="background1"/>
              <w:right w:val="single" w:sz="4" w:space="0" w:color="FFFFFF" w:themeColor="background1"/>
            </w:tcBorders>
          </w:tcPr>
          <w:p w14:paraId="37FD12B3" w14:textId="5B863EE8" w:rsidR="006070D9" w:rsidRPr="007854D9" w:rsidRDefault="00333342" w:rsidP="006070D9">
            <w:pPr>
              <w:spacing w:line="276" w:lineRule="auto"/>
              <w:rPr>
                <w:rFonts w:ascii="Segoe UI" w:hAnsi="Segoe UI" w:cs="Segoe UI"/>
                <w:bCs/>
                <w:sz w:val="18"/>
                <w:szCs w:val="18"/>
              </w:rPr>
            </w:pPr>
            <w:r w:rsidRPr="007854D9">
              <w:rPr>
                <w:rFonts w:ascii="Segoe UI" w:hAnsi="Segoe UI" w:cs="Segoe UI"/>
                <w:bCs/>
                <w:sz w:val="18"/>
                <w:szCs w:val="18"/>
              </w:rPr>
              <w:t>Displacement and extermination by settlers</w:t>
            </w:r>
          </w:p>
        </w:tc>
      </w:tr>
      <w:tr w:rsidR="006070D9" w:rsidRPr="007854D9" w14:paraId="7D993D59" w14:textId="77777777" w:rsidTr="00B53467">
        <w:tc>
          <w:tcPr>
            <w:tcW w:w="1696"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1245A08E" w14:textId="77777777" w:rsidR="006070D9" w:rsidRPr="007854D9" w:rsidRDefault="006070D9" w:rsidP="006070D9">
            <w:pPr>
              <w:spacing w:line="276" w:lineRule="auto"/>
              <w:rPr>
                <w:rFonts w:ascii="Segoe UI" w:hAnsi="Segoe UI" w:cs="Segoe UI"/>
                <w:bCs/>
                <w:i/>
                <w:sz w:val="18"/>
                <w:szCs w:val="18"/>
              </w:rPr>
            </w:pPr>
          </w:p>
        </w:tc>
        <w:tc>
          <w:tcPr>
            <w:tcW w:w="3686"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142D1094" w14:textId="3FADC151" w:rsidR="006070D9" w:rsidRPr="007B6092" w:rsidRDefault="007B6092" w:rsidP="00693C32">
            <w:pPr>
              <w:spacing w:line="276" w:lineRule="auto"/>
              <w:rPr>
                <w:rFonts w:ascii="Segoe UI" w:hAnsi="Segoe UI" w:cs="Segoe UI"/>
                <w:bCs/>
                <w:i/>
                <w:sz w:val="18"/>
                <w:szCs w:val="18"/>
                <w:lang w:val="nl-NL"/>
              </w:rPr>
            </w:pPr>
            <w:r w:rsidRPr="007B6092">
              <w:rPr>
                <w:rFonts w:ascii="Segoe UI" w:hAnsi="Segoe UI" w:cs="Segoe UI"/>
                <w:bCs/>
                <w:i/>
                <w:sz w:val="18"/>
                <w:szCs w:val="18"/>
              </w:rPr>
              <w:fldChar w:fldCharType="begin" w:fldLock="1"/>
            </w:r>
            <w:r w:rsidR="00337028">
              <w:rPr>
                <w:rFonts w:ascii="Segoe UI" w:hAnsi="Segoe UI" w:cs="Segoe UI"/>
                <w:bCs/>
                <w:i/>
                <w:sz w:val="18"/>
                <w:szCs w:val="18"/>
              </w:rPr>
              <w:instrText>ADDIN CSL_CITATION {"citationItems":[{"id":"ITEM-1","itemData":{"DOI":"10.1007/s13280-013-0440-4","ISSN":"00447447","PMID":"24037950","abstract":"In human-dominated landscapes, interactions and perceptions towards wildlife are influenced by multidimensional drivers. Understanding these drivers could prove useful for wildlife conservation. We surveyed the attitudes and perceptions of fishers towards threatened Irrawaddy dolphins (Orcaella brevirostris) at Chilika Lagoon India. To validate the drivers of fisher perceptions, we: (1) observed dolphin foraging behavior at stake nets, and (2) compared catch per unit effort (CPUE) and catch income of fishers from stake nets in the presence and absence of foraging dolphins. We found that fishers were mostly positive towards dolphins, believing that dolphins augmented their fish catch and using culture to express their perceptions. Foraging dolphins were observed spending half their time at stake nets and were associated with significantly higher catch income and CPUE of mullet (Liza sp.), a locally preferred food fish species. Wildlife conservation efforts should use the multidimensional drivers of human-wildlife interactions to involve local stakeholders in management. © 2013 Royal Swedish Academy of Sciences.","author":[{"dropping-particle":"","family":"D'Lima","given":"Coralie","non-dropping-particle":"","parse-names":false,"suffix":""},{"dropping-particle":"","family":"Marsh","given":"Helene","non-dropping-particle":"","parse-names":false,"suffix":""},{"dropping-particle":"","family":"Hamann","given":"Mark","non-dropping-particle":"","parse-names":false,"suffix":""},{"dropping-particle":"","family":"Sinha","given":"Anindya","non-dropping-particle":"","parse-names":false,"suffix":""},{"dropping-particle":"","family":"Arthur","given":"Rohan","non-dropping-particle":"","parse-names":false,"suffix":""}],"container-title":"Ambio","id":"ITEM-1","issue":"5","issued":{"date-parts":[["2014"]]},"page":"614-624","title":"Positive interactions between Irrawaddy dolphins and artisanal fishers in the Chilika Lagoon of Eastern India are driven by ecology, socioeconomics, and culture","type":"article-journal","volume":"43"},"uris":["http://www.mendeley.com/documents/?uuid=cf54768d-c6c6-40f6-9e3d-7e2c9978d572"]},{"id":"ITEM-2","itemData":{"DOI":"10.1016/j.biocon.2009.01.015","ISSN":"0006-3207","author":[{"dropping-particle":"","family":"Smith","given":"Brian. D","non-dropping-particle":"","parse-names":false,"suffix":""},{"dropping-particle":"","family":"Than","given":"Mya","non-dropping-particle":"","parse-names":false,"suffix":""},{"dropping-particle":"","family":"Myo","given":"Aung","non-dropping-particle":"","parse-names":false,"suffix":""},{"dropping-particle":"","family":"Win","given":"Han","non-dropping-particle":"","parse-names":false,"suffix":""},{"dropping-particle":"","family":"Moe","given":"Thida","non-dropping-particle":"","parse-names":false,"suffix":""}],"container-title":"Biological Conservation","id":"ITEM-2","issue":"5","issued":{"date-parts":[["2009"]]},"page":"1042-1049","publisher":"Elsevier Ltd","title":"Catch composition and conservation management of a human-dolphin cooperative cast-net fishery in the Ayeyarwady River, Myanmar","type":"article-journal","volume":"142"},"uris":["http://www.mendeley.com/documents/?uuid=417ee54a-d4b7-44fa-86bc-0748139c2cba"]},{"id":"ITEM-3","itemData":{"author":[{"dropping-particle":"","family":"Tun","given":"Tint","non-dropping-particle":"","parse-names":false,"suffix":""}],"id":"ITEM-3","issued":{"date-parts":[["2004"]]},"title":"Irrawaddy Dolphins in Hsithe - Mandalay segment of the Ayeyawady River and cooperative fishing between Irrawaddy Dolphin, &lt;i&gt;Orcaella brevirostris&lt;/i&gt;, and castnet fishermen in Myanmar. Report submitted to Wildlife Conservation Society","type":"report"},"uris":["http://www.mendeley.com/documents/?uuid=6c8e5042-3ba8-49c5-a49f-e4c7d6d318ab"]},{"id":"ITEM-4","itemData":{"author":[{"dropping-particle":"","family":"Tun","given":"Tint","non-dropping-particle":"","parse-names":false,"suffix":""}],"container-title":"Proceedings of the Design Symposium on Conservation of Ecosystem (The 13th SEASTAR2000 workshop)","id":"ITEM-4","issued":{"date-parts":[["2014"]]},"page":"39-45","title":"Castnet fishing with the help of Irrawaddy Dolphin, &lt;i&gt;Orcaella brevirostris&lt;/i&gt;, in Myanmar","type":"article-journal","volume":"2"},"uris":["http://www.mendeley.com/documents/?uuid=0256b193-8977-4b5b-93ed-473d557bf943"]},{"id":"ITEM-5","itemData":{"DOI":"10.1016/j.ocecoaman.2011.02.003","author":[{"dropping-particle":"","family":"Zappes","given":"Camilah Antunes","non-dropping-particle":"","parse-names":false,"suffix":""},{"dropping-particle":"","family":"Andriolo","given":"Artur","non-dropping-particle":"","parse-names":false,"suffix":""},{"dropping-particle":"","family":"Simões-lopes","given":"Paulo César","non-dropping-particle":"","parse-names":false,"suffix":""},{"dropping-particle":"","family":"Beneditto","given":"Ana Paula Madeira","non-dropping-particle":"Di","parse-names":false,"suffix":""}],"container-title":"Ocean &amp; Coastal Management","id":"ITEM-5","issued":{"date-parts":[["2011"]]},"page":"427-432","title":"‘Human-dolphin (&lt;i&gt;Tursiops truncatus&lt;/i&gt; Montagu, 1821) cooperative fishery’ and its influence on cast net fishing activities in Barra de Imbé/Tramandaí, Southern Brazil","type":"article-journal","volume":"54"},"uris":["http://www.mendeley.com/documents/?uuid=50fdaeff-0753-4030-af2f-aade65f6c3db"]},{"id":"ITEM-6","itemData":{"DOI":"10.1016/j.ocecoaman.2008.04.003","ISSN":"09645691","abstract":"Access control and exploitation restrictions are problems related to common property resources. In Laguna, Brazil, there is a communal property system where fishermen and dolphins (Tursiops truncatus) participate in cooperative fishing, taking advantage of the same prey, the mullet (Mugil spp.). Cooperative fishing is dependent upon institutions (rules, norms and regulations) adopted and obeyed by the fishermen themselves. This study aims to analyze the existence of implemented institutions in cooperative fishing, its implications on the management of local resources and possible consequences of external interferences. Through these institutions enforced by local fishermen, they can regulate, supervise and also exclude outsiders in almost all fishing areas. © 2008 Elsevier Ltd. All rights reserved.","author":[{"dropping-particle":"","family":"Peterson","given":"Débora","non-dropping-particle":"","parse-names":false,"suffix":""},{"dropping-particle":"","family":"Hanazaki","given":"Natalia","non-dropping-particle":"","parse-names":false,"suffix":""},{"dropping-particle":"","family":"Simões-Lopes","given":"Paulo César","non-dropping-particle":"","parse-names":false,"suffix":""}],"container-title":"Ocean and Coastal Management","id":"ITEM-6","issue":"6","issued":{"date-parts":[["2008"]]},"page":"469-475","title":"Natural resource appropriation in cooperative artisanal fishing between fishermen and dolphins (&lt;i&gt;Tursiops truncatus&lt;/i&gt;) in Laguna, Brazil","type":"article-journal","volume":"51"},"uris":["http://www.mendeley.com/documents/?uuid=dbdafcad-a7b8-417b-9b84-41f00fee9b45"]},{"id":"ITEM-7","itemData":{"DOI":"10.1016/j.ocecoaman.2019.03.003","ISSN":"09645691","abstract":"Incorporating the perception and attitudes of key stakeholders into conservation management can contribute to biodiversity conservation and has the potential to resolve human-wildlife conflicts. To this end, there is scope to enhance conservation outcomes by improving the capture and analysis of stakeholders perceptions and translating these into the management decision making process. Here, an ecosystem services approach (i.e. the benefits people obtain from nature) is used to assess the societal benefits derived from a specialized and rare behavior exhibited by bottlenose dolphins (Tursiops truncatus gephyreus) that cooperatively forage with artisanal fishers in Laguna, southern Brazil. From interviews, we identified ecosystem services based on the perception of artisanal fishers who take part in this interaction. The perceived benefits of cooperative fishing with dolphins, identified from these interviews, were grouped into eight ecosystem services assigned into cultural (n = 7) and provisioning (n = 1) related services. The results showed that experienced fishers were more likely to identify multiple and diverse ecosystem services, while fishers exposed to tourists tended to focus on tourism and recreation leisure as benefits from fishing with dolphins. Our findings show that the human component is a key element in this system and support the proposal that future conservation decisions and management plans of Laguna's bottlenose dolphins should involve artisanal fishers to be more effective. Our findings indicate that an ecosystem services approach could help decision-makers to better integrate social, economic and cultural aspects of human-wildlife interactions into conservation and management strategies for wildlife in a wider context.","author":[{"dropping-particle":"","family":"Machado","given":"A.M.S.","non-dropping-particle":"","parse-names":false,"suffix":""},{"dropping-particle":"","family":"Daura-Jorge","given":"Fábio Gonçalves","non-dropping-particle":"","parse-names":false,"suffix":""},{"dropping-particle":"","family":"Herbst","given":"Dannieli Firme","non-dropping-particle":"","parse-names":false,"suffix":""},{"dropping-particle":"","family":"Simões-Lopes","given":"Paulo César","non-dropping-particle":"","parse-names":false,"suffix":""},{"dropping-particle":"","family":"Ingram","given":"Simon Nicholas","non-dropping-particle":"","parse-names":false,"suffix":""},{"dropping-particle":"","family":"Castilho","given":"Pedro Volkmer","non-dropping-particle":"","parse-names":false,"suffix":""},{"dropping-particle":"","family":"Peroni","given":"Nivaldo","non-dropping-particle":"","parse-names":false,"suffix":""}],"container-title":"Ocean and Coastal Management","id":"ITEM-7","issued":{"date-parts":[["2019"]]},"page":"148-156","publisher":"Elsevier","title":"Artisanal fishers' perceptions of the ecosystem services derived from a dolphin-human cooperative fishing interaction in southern Brazil","type":"article-journal","volume":"173"},"uris":["http://www.mendeley.com/documents/?uuid=b16986c9-7fa4-43d1-9308-5aff60088933"]},{"id":"ITEM-8","itemData":{"DOI":"10.1007/BF02742471","ISSN":"14000350","abstract":"Artisanal fishing is an activity which has long occupied an important place on the West African coast. In less than 20 years, the increasingly widespread use of motors in fishing boats and cold storage facilities both on board and on land have enabled fishermen to master the constraints of space and time. Furthermore, globalization has created a demand for new products, thus influencing the behaviour of fishermen and consequently the status of some fish, turtle and marine mammal species. Development policies for artisanal fishing do not adequately reflect the importance of these changes. They tend to use inappropriate scales of reference, be it spatially (national borders take precedence over ecosystems) or temporally (the long-term consequences of development plans are seldom considered). Some international conservation organizations are testing promising new approaches to managing resources more sustainably and restoring degraded ecosystems, and their recent experiences can serve as useful examples to others. It is recommended to grant special rights of access to resident fishermen. In defending 'their' resources, they will also protect the ecological functions of the area. Close collaboration with administrations and development assistance agencies is needed to assess consequences of political decisions on the use of resources. The important role of marine protected areas as a tool for fishing management should be better documented and strengthened. These areas should not be considered as isolated units but rather as vital parts of a comprehensive system for improved coastal zone management. Consistent with the ecosystem approach, fishermen and their communities, being the main users of coastal resources, should also play a major role in the design and implementation of any fishing management actions.","author":[{"dropping-particle":"","family":"Campredon","given":"P.","non-dropping-particle":"","parse-names":false,"suffix":""},{"dropping-particle":"","family":"Cuq","given":"F.","non-dropping-particle":"","parse-names":false,"suffix":""}],"container-title":"Journal of Coastal Conservation","id":"ITEM-8","issue":"1","issued":{"date-parts":[["2001"]]},"page":"91-100","title":"Artisanal fishing and coastal conservation in West Africa","type":"article-journal","volume":"7"},"uris":["http://www.mendeley.com/documents/?uuid=a9399f19-ebea-493a-b11e-fab9503cef47"]},{"id":"ITEM-9","itemData":{"DOI":"10.14295/ambeduc.v25i2.8536","ISSN":"2238-5533","abstract":"Resumo: “Todo mundo deveria saber o que acontece aqui, sobre os botos e da pesca com eles. Saber como eles ajudam o pescador...”. Com o objetivo de contribuir para a conservação da pesca cooperativa na Barra do Rio Tramandaí a partir de um instrumento didático, realizamos uma investigação qualitativa, que recorreu a abordagens do campo da antropologia visual (fotografia) e de relatos orais de métodos biográficos (histórias de vida/depoimentos). A interação entre essas estratégias permitiu a construção de uma exposição fotográfica itinerante, construída com curadoria dos próprios sujeitos que a significam. Enquanto a imagem parece capaz de valorizar os pescadores e sua prática cultural de forma estética, as narrações baseadas em histórias ampliam oportunidades de expressão e protaganismo destes pescadores artesanais. Abstract: This study aims at contributing to the conservation of the human–dolphin cooperative fishery in the Imbé/Tramandaí estuary, south Brazil. We used an educational, sensitizing tool to carry out a qualitative survey, based on both the visual anthropology approach (photography) and oral accounts of life stories/testimonials (biographical method). The combination of these approaches lead us to produce an itinerant photography exhibition exploring human–dolphin cooperative fishery, under curatorship of fishermen themselves. While photography enhances fishermen and their cultural practice aesthetically, biographical testimonials expands their way of expressing themselves and our and our ability to help preserve human-dolphin interactions.","author":[{"dropping-particle":"","family":"Ilha","given":"Elisa B.","non-dropping-particle":"","parse-names":false,"suffix":""},{"dropping-particle":"","family":"Rigon","given":"Camila Thiesen","non-dropping-particle":"","parse-names":false,"suffix":""},{"dropping-particle":"","family":"Dorneles","given":"Dandara Rodrigues","non-dropping-particle":"","parse-names":false,"suffix":""},{"dropping-particle":"","family":"Camargo","given":"Yuri Roxo","non-dropping-particle":"De","parse-names":false,"suffix":""},{"dropping-particle":"","family":"Kindel","given":"Eunice Aita Isaia","non-dropping-particle":"","parse-names":false,"suffix":""},{"dropping-particle":"","family":"Moreno","given":"Ignacio Benites","non-dropping-particle":"","parse-names":false,"suffix":""}],"container-title":"Ambiente &amp; Educação","id":"ITEM-9","issue":"2","issued":{"date-parts":[["2020"]]},"page":"512-535","title":"Pescadores e botos: histórias de uma conexão em rede","type":"article-journal","volume":"25"},"uris":["http://www.mendeley.com/documents/?uuid=9b2b2c4b-f59c-4ce5-affb-6125cd214877"]},{"id":"ITEM-10","itemData":{"DOI":"https://doi.org/10.1007/s00265-022-03152-2","author":[{"dropping-particle":"","family":"Santos-Silva","given":"B.","non-dropping-particle":"","parse-names":false,"suffix":""},{"dropping-particle":"","family":"Hanazaki","given":"N.","non-dropping-particle":"","parse-names":false,"suffix":""},{"dropping-particle":"","family":"Daura-Jorge","given":"F.G.","non-dropping-particle":"","parse-names":false,"suffix":""},{"dropping-particle":"","family":"M.","given":"Cantor","non-dropping-particle":"","parse-names":false,"suffix":""}],"container-title":"Behavioural Ecology and Sociobiology","id":"ITEM-10","issued":{"date-parts":[["2022"]]},"page":"42","title":"Social foraging can benefit artisanal fishers who interact with wild dolphins","type":"article-journal","volume":"76"},"uris":["http://www.mendeley.com/documents/?uuid=548621ca-364f-4fa3-819f-4414d623eb4b"]}],"mendeley":{"formattedCitation":"(Campredon &amp; Cuq, 2001; D’Lima et al., 2014; Ilha et al., 2020; Machado et al., 2019b; Peterson et al., 2008; Santos-Silva et al., 2022; Smith et al., 2009; Tun, 2004, 2014; Zappes et al., 2011)","plainTextFormattedCitation":"(Campredon &amp; Cuq, 2001; D’Lima et al., 2014; Ilha et al., 2020; Machado et al., 2019b; Peterson et al., 2008; Santos-Silva et al., 2022; Smith et al., 2009; Tun, 2004, 2014; Zappes et al., 2011)","previouslyFormattedCitation":"(Campredon &amp; Cuq, 2001; D’Lima et al., 2014; Ilha et al., 2020; Machado et al., 2019b; Peterson et al., 2008; Santos-Silva et al., 2022; Smith et al., 2009; Tun, 2004, 2014; Zappes et al., 2011)"},"properties":{"noteIndex":0},"schema":"https://github.com/citation-style-language/schema/raw/master/csl-citation.json"}</w:instrText>
            </w:r>
            <w:r w:rsidRPr="007B6092">
              <w:rPr>
                <w:rFonts w:ascii="Segoe UI" w:hAnsi="Segoe UI" w:cs="Segoe UI"/>
                <w:bCs/>
                <w:i/>
                <w:sz w:val="18"/>
                <w:szCs w:val="18"/>
              </w:rPr>
              <w:fldChar w:fldCharType="separate"/>
            </w:r>
            <w:r w:rsidRPr="007B6092">
              <w:rPr>
                <w:rFonts w:ascii="Segoe UI" w:hAnsi="Segoe UI" w:cs="Segoe UI"/>
                <w:bCs/>
                <w:i/>
                <w:noProof/>
                <w:sz w:val="18"/>
                <w:szCs w:val="18"/>
              </w:rPr>
              <w:t>(Campredon &amp; Cuq, 2001; D’Lima et al., 2014; Ilha et al., 2020; Machado et al., 2019b; Peterson et al., 2008; Santos-Silva et al., 2022; Smith et al., 2009; Tun, 2004, 2014; Zappes et al., 2011)</w:t>
            </w:r>
            <w:r w:rsidRPr="007B6092">
              <w:rPr>
                <w:rFonts w:ascii="Segoe UI" w:hAnsi="Segoe UI" w:cs="Segoe UI"/>
                <w:bCs/>
                <w:i/>
                <w:sz w:val="18"/>
                <w:szCs w:val="18"/>
              </w:rPr>
              <w:fldChar w:fldCharType="end"/>
            </w:r>
          </w:p>
        </w:tc>
        <w:tc>
          <w:tcPr>
            <w:tcW w:w="3118"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1FE1AF98" w14:textId="725210FD" w:rsidR="00572B44" w:rsidRPr="00572B44" w:rsidRDefault="00572B44" w:rsidP="006070D9">
            <w:pPr>
              <w:spacing w:line="276" w:lineRule="auto"/>
              <w:rPr>
                <w:rFonts w:ascii="Segoe UI" w:hAnsi="Segoe UI" w:cs="Segoe UI"/>
                <w:bCs/>
                <w:i/>
                <w:sz w:val="18"/>
                <w:szCs w:val="18"/>
                <w:lang w:val="nl-NL"/>
              </w:rPr>
            </w:pPr>
            <w:r w:rsidRPr="00572B44">
              <w:rPr>
                <w:rFonts w:ascii="Segoe UI" w:hAnsi="Segoe UI" w:cs="Segoe UI"/>
                <w:bCs/>
                <w:i/>
                <w:sz w:val="18"/>
                <w:szCs w:val="18"/>
                <w:lang w:val="nl-NL"/>
              </w:rPr>
              <w:fldChar w:fldCharType="begin" w:fldLock="1"/>
            </w:r>
            <w:r>
              <w:rPr>
                <w:rFonts w:ascii="Segoe UI" w:hAnsi="Segoe UI" w:cs="Segoe UI"/>
                <w:bCs/>
                <w:i/>
                <w:sz w:val="18"/>
                <w:szCs w:val="18"/>
                <w:lang w:val="nl-NL"/>
              </w:rPr>
              <w:instrText>ADDIN CSL_CITATION {"citationItems":[{"id":"ITEM-1","itemData":{"DOI":"10.1111/j.1523-1739.1990.tb00272.x","ISSN":"15231739","author":[{"dropping-particle":"","family":"Dean","given":"W.R.J.","non-dropping-particle":"","parse-names":false,"suffix":""},{"dropping-particle":"","family":"Siegfried","given":"W.R.","non-dropping-particle":"","parse-names":false,"suffix":""},{"dropping-particle":"","family":"MacDonald","given":"I.A.W.","non-dropping-particle":"","parse-names":false,"suffix":""}],"container-title":"Conservation Biology","id":"ITEM-1","issue":"1","issued":{"date-parts":[["1990"]]},"page":"99-101","title":"The fallacy, fact, and fate of guiding behavior in the greater honeyguide","type":"article-journal","volume":"4"},"uris":["http://www.mendeley.com/documents/?uuid=0942aa9f-bd1d-4d52-b23f-6d728b662153"]},{"id":"ITEM-2","itemData":{"DOI":"10.14989/236670","abstract":"This paper discusses the relationship between humans and honeyguide birds (Indicator indicator) in the Adamaoua Region of Cameroon. Throughout Sub-Saharan Africa, the honeyguide is known to guide humans to nests of wild living honeybees that it cannot access independently. After the humans harvest the honey, the bird eats leftover larvae and comb. While the human honey hunters increase their yield of honey by collaborating with the honeyguide, the bird is able to expand on its usual diet of insects. This unique mutualistic relationship and the changes it is currently undergoing are discussed here. While honey hunting is still common in the Adamaoua, its importance has decreased in recent years as most honey is produced from bees kept in different types of beehives, mostly conical grass hives. A relatively recent phenomenon is the increasing diversification and professionalisation of the honey trade with high demand for high quality honey. As honey from wild living bee colonies is usually of a lower quality, salvaging honey from wild bee colonies is becoming less important and the interactions between humans and honeyguides less frequent. As the birds stop guiding humans if the latter do not collaborate, we must assume that the close interspecies collaboration might end in this area.","author":[{"dropping-particle":"","family":"Gruber","given":"Martin","non-dropping-particle":"","parse-names":false,"suffix":""}],"container-title":"African Study Monographs","id":"ITEM-2","issue":"4","issued":{"date-parts":[["2018"]]},"page":"169-187","title":"Hunters and guides: multispecies encounters between humans, honeyguide birds and honeybees","type":"article-journal","volume":"39"},"uris":["http://www.mendeley.com/documents/?uuid=0bff8efc-e279-4d5d-9736-af1608cbc9ac"]},{"id":"ITEM-3","itemData":{"author":[{"dropping-particle":"","family":"Isack","given":"Hussein A","non-dropping-particle":"","parse-names":false,"suffix":""}],"container-title":"Johannesburg: BirdLife South Africa","editor":[{"dropping-particle":"","family":"Adams","given":"N.J.","non-dropping-particle":"","parse-names":false,"suffix":""},{"dropping-particle":"","family":"Slotow","given":"R.H.","non-dropping-particle":"","parse-names":false,"suffix":""}],"id":"ITEM-3","issue":"eds Adams; N.J. &amp; Slotow; R.H.","issued":{"date-parts":[["1999"]]},"page":"1351-1357","publisher":"BirdLife South Africa","publisher-place":"Johannesburg","title":"The role of culture, traditions and local knowledge in co-operative honey-hunting between man and honeyguide: a case study of Boran community of northern Kenya","type":"paper-conference","volume":"Int. Ornit"},"uris":["http://www.mendeley.com/documents/?uuid=eb850c2b-6485-4126-81bd-396f27355584"]},{"id":"ITEM-4","itemData":{"author":[{"dropping-particle":"","family":"Laltaika","given":"Eliupendo Alaitetei","non-dropping-particle":"","parse-names":false,"suffix":""}],"id":"ITEM-4","issued":{"date-parts":[["2021"]]},"publisher":"MSc thesis, University of Cape Town","title":"Understanding the mutualistic interaction between greater honeyguides and four co-existing human cultures in northern Tanzania","type":"thesis"},"uris":["http://www.mendeley.com/documents/?uuid=6527cf1e-af58-4525-b088-98fcefd591b9"]},{"id":"ITEM-5","itemData":{"DOI":"10.3389/fcosc.2021.727479","author":[{"dropping-particle":"","family":"Wal","given":"Jessica E. M.","non-dropping-particle":"van der","parse-names":false,"suffix":""},{"dropping-particle":"","family":"Gedi","given":"I.I.","non-dropping-particle":"","parse-names":false,"suffix":""},{"dropping-particle":"","family":"Spottiswoode","given":"Claire N.","non-dropping-particle":"","parse-names":false,"suffix":""}],"container-title":"Frontiers in Conservation Science","id":"ITEM-5","issued":{"date-parts":[["2022"]]},"page":"727479.","title":"Awer honey-hunting culture with greater honeyguides in coastal Kenya","type":"article-journal","volume":"2"},"uris":["http://www.mendeley.com/documents/?uuid=ba246327-a80f-4320-9c16-2883fe01b85f"]}],"mendeley":{"formattedCitation":"(Dean et al., 1990; Gruber, 2018; Isack, 1999; Laltaika, 2021; van der Wal et al., 2022)","plainTextFormattedCitation":"(Dean et al., 1990; Gruber, 2018; Isack, 1999; Laltaika, 2021; van der Wal et al., 2022)","previouslyFormattedCitation":"(Dean et al., 1990; Gruber, 2018; Isack, 1999; Laltaika, 2021; van der Wal et al., 2022)"},"properties":{"noteIndex":0},"schema":"https://github.com/citation-style-language/schema/raw/master/csl-citation.json"}</w:instrText>
            </w:r>
            <w:r w:rsidRPr="00572B44">
              <w:rPr>
                <w:rFonts w:ascii="Segoe UI" w:hAnsi="Segoe UI" w:cs="Segoe UI"/>
                <w:bCs/>
                <w:i/>
                <w:sz w:val="18"/>
                <w:szCs w:val="18"/>
                <w:lang w:val="nl-NL"/>
              </w:rPr>
              <w:fldChar w:fldCharType="separate"/>
            </w:r>
            <w:r w:rsidRPr="00572B44">
              <w:rPr>
                <w:rFonts w:ascii="Segoe UI" w:hAnsi="Segoe UI" w:cs="Segoe UI"/>
                <w:bCs/>
                <w:i/>
                <w:noProof/>
                <w:sz w:val="18"/>
                <w:szCs w:val="18"/>
                <w:lang w:val="nl-NL"/>
              </w:rPr>
              <w:t>(Dean et al., 1990; Gruber, 2018; Isack, 1999; Laltaika, 2021; van der Wal et al., 2022)</w:t>
            </w:r>
            <w:r w:rsidRPr="00572B44">
              <w:rPr>
                <w:rFonts w:ascii="Segoe UI" w:hAnsi="Segoe UI" w:cs="Segoe UI"/>
                <w:bCs/>
                <w:i/>
                <w:sz w:val="18"/>
                <w:szCs w:val="18"/>
                <w:lang w:val="nl-NL"/>
              </w:rPr>
              <w:fldChar w:fldCharType="end"/>
            </w:r>
          </w:p>
        </w:tc>
        <w:tc>
          <w:tcPr>
            <w:tcW w:w="2977"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301A2C0B" w14:textId="18517D78" w:rsidR="006070D9" w:rsidRPr="00A800D8" w:rsidRDefault="007D4EF7" w:rsidP="006070D9">
            <w:pPr>
              <w:spacing w:line="276" w:lineRule="auto"/>
              <w:rPr>
                <w:rFonts w:ascii="Segoe UI" w:hAnsi="Segoe UI" w:cs="Segoe UI"/>
                <w:bCs/>
                <w:i/>
                <w:sz w:val="18"/>
                <w:szCs w:val="18"/>
                <w:lang w:val="nl-NL"/>
              </w:rPr>
            </w:pPr>
            <w:r w:rsidRPr="00A800D8">
              <w:rPr>
                <w:rFonts w:ascii="Segoe UI" w:hAnsi="Segoe UI" w:cs="Segoe UI"/>
                <w:bCs/>
                <w:i/>
                <w:sz w:val="18"/>
                <w:szCs w:val="18"/>
              </w:rPr>
              <w:fldChar w:fldCharType="begin" w:fldLock="1"/>
            </w:r>
            <w:r w:rsidRPr="00A800D8">
              <w:rPr>
                <w:rFonts w:ascii="Segoe UI" w:hAnsi="Segoe UI" w:cs="Segoe UI"/>
                <w:bCs/>
                <w:i/>
                <w:sz w:val="18"/>
                <w:szCs w:val="18"/>
                <w:lang w:val="nl-NL"/>
              </w:rPr>
              <w:instrText>ADDIN CSL_CITATION {"citationItems":[{"id":"ITEM-1","itemData":{"DOI":"10.2752/089279302786992694","author":[{"dropping-particle":"","family":"Neil","given":"David T","non-dropping-particle":"","parse-names":false,"suffix":""}],"container-title":"Anthrozoös","id":"ITEM-1","issue":"1","issued":{"date-parts":[["2002"]]},"page":"1-18","title":"Cooperative fishing interactions between Aboriginal Australians and dolphins in eastern Australia","type":"article-journal","volume":"15"},"uris":["http://www.mendeley.com/documents/?uuid=9d3edb8e-3729-4b27-9ee6-f007aff5ba48"]},{"id":"ITEM-2","itemData":{"author":[{"dropping-particle":"","family":"Clode","given":"D.","non-dropping-particle":"","parse-names":false,"suffix":""}],"id":"ITEM-2","issued":{"date-parts":[["2002"]]},"publisher":"Allen &amp; Unwin","publisher-place":"Sydnet","title":"Killers in Eden: The True Story of Killer Whales and Their Remarkable Partnership with the Whalers of Twofold Bay","type":"book"},"uris":["http://www.mendeley.com/documents/?uuid=130bc5c1-c689-4294-a3ec-2b852e8a695d"]}],"mendeley":{"formattedCitation":"(Clode, 2002; Neil, 2002)","plainTextFormattedCitation":"(Clode, 2002; Neil, 2002)","previouslyFormattedCitation":"(Clode, 2002; Neil, 2002)"},"properties":{"noteIndex":0},"schema":"https://github.com/citation-style-language/schema/raw/master/csl-citation.json"}</w:instrText>
            </w:r>
            <w:r w:rsidRPr="00A800D8">
              <w:rPr>
                <w:rFonts w:ascii="Segoe UI" w:hAnsi="Segoe UI" w:cs="Segoe UI"/>
                <w:bCs/>
                <w:i/>
                <w:sz w:val="18"/>
                <w:szCs w:val="18"/>
              </w:rPr>
              <w:fldChar w:fldCharType="separate"/>
            </w:r>
            <w:r w:rsidRPr="00A800D8">
              <w:rPr>
                <w:rFonts w:ascii="Segoe UI" w:hAnsi="Segoe UI" w:cs="Segoe UI"/>
                <w:bCs/>
                <w:i/>
                <w:noProof/>
                <w:sz w:val="18"/>
                <w:szCs w:val="18"/>
                <w:lang w:val="nl-NL"/>
              </w:rPr>
              <w:t>(Clode, 2002; Neil, 2002)</w:t>
            </w:r>
            <w:r w:rsidRPr="00A800D8">
              <w:rPr>
                <w:rFonts w:ascii="Segoe UI" w:hAnsi="Segoe UI" w:cs="Segoe UI"/>
                <w:bCs/>
                <w:i/>
                <w:sz w:val="18"/>
                <w:szCs w:val="18"/>
              </w:rPr>
              <w:fldChar w:fldCharType="end"/>
            </w:r>
          </w:p>
        </w:tc>
        <w:tc>
          <w:tcPr>
            <w:tcW w:w="2517"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771862F5" w14:textId="5EB4D2AA" w:rsidR="007D4EF7" w:rsidRPr="007854D9" w:rsidRDefault="007854D9" w:rsidP="007854D9">
            <w:pPr>
              <w:spacing w:line="276" w:lineRule="auto"/>
              <w:rPr>
                <w:rFonts w:ascii="Segoe UI" w:hAnsi="Segoe UI" w:cs="Segoe UI"/>
                <w:bCs/>
                <w:i/>
                <w:sz w:val="18"/>
                <w:szCs w:val="18"/>
              </w:rPr>
            </w:pPr>
            <w:r w:rsidRPr="007854D9">
              <w:rPr>
                <w:rFonts w:ascii="Segoe UI" w:hAnsi="Segoe UI" w:cs="Segoe UI"/>
                <w:bCs/>
                <w:i/>
                <w:sz w:val="18"/>
                <w:szCs w:val="18"/>
              </w:rPr>
              <w:fldChar w:fldCharType="begin" w:fldLock="1"/>
            </w:r>
            <w:r w:rsidR="00B53467">
              <w:rPr>
                <w:rFonts w:ascii="Segoe UI" w:hAnsi="Segoe UI" w:cs="Segoe UI"/>
                <w:bCs/>
                <w:i/>
                <w:sz w:val="18"/>
                <w:szCs w:val="18"/>
                <w:lang w:val="nl-NL"/>
              </w:rPr>
              <w:instrText>ADDIN CSL_CITATION {"citationItems":[{"id":"ITEM-1","itemData":{"author":[{"dropping-particle":"","family":"Pierotti","given":"R.","non-dropping-particle":"","parse-names":false,"suffix":""},{"dropping-particle":"","family":"Fogg","given":"B.R.","non-dropping-particle":"","parse-names":false,"suffix":""}],"id":"ITEM-1","issued":{"date-parts":[["2017"]]},"publisher":"Yale University Press","publisher-place":"New Haven, CT","title":"The first domestication: how wolves and humans co-evolved","type":"book"},"uris":["http://www.mendeley.com/documents/?uuid=f27c4bc8-d43a-4854-b561-b0fadd0de99f"]},{"id":"ITEM-2","itemData":{"author":[{"dropping-particle":"","family":"Marshall","given":"J.","non-dropping-particle":"","parse-names":false,"suffix":""}],"id":"ITEM-2","issued":{"date-parts":[["1995"]]},"publisher":"Red Crane","publisher-place":"Santa Fe, NM","title":"On behalf of the wolf and the first peoples","type":"book"},"uris":["http://www.mendeley.com/documents/?uuid=35af4b34-eefe-4af2-af35-acdb25f71981"]},{"id":"ITEM-3","itemData":{"DOI":"10.2993/etbi-35-02-262-285.1","ISSN":"02780771","abstract":"We examine the historical relationship between humans and wolves as illustrated through stories of North American Indigenous Peoples, especially the Great Plains and Intermountain West, exemplified by Cheyenne, Lakota, Blackfoot, Pawnee, and Shoshone peoples. Indigenous stories have not been employed in scholarly examinations of the origins of 'dogs'. These tribal peoples were tough and resilient and wanted companion animals as tough and resilient as themselves. All Plains tribes examined closely have stories that describe wolves as guides, protectors, or entities that directly taught or showed humans how to hunt after humans arrived in the Americas. Indigenous stories provide insights into the process of domestication of wolves, and such stories may indicate at what stage different peoples were in their relationship with wolves. There appears to have existed a reciprocal relationship in which both species provided food for each other or shared food. This is important because it is often assumed by scholars from the Eurocentric tradition that the first wolves associated with humans scavenged or hung around camps waiting for scraps; thus, from this perspective, the process of domestication began with wolves being dominated by humans. In contrast, we argue for a coevolutionary reciprocal relationship between Homo sapiens and Canis lupus that existed from the early days of tribes until at least the nineteenth century. Our results do not mean that many tribes lacked fully domesticated dogs that were not wolflike in phenotype, but that the process of domestication may have taken a different path than is generally assumed.","author":[{"dropping-particle":"","family":"Fogg","given":"Brandy R.","non-dropping-particle":"","parse-names":false,"suffix":""},{"dropping-particle":"","family":"Howe","given":"Nimachia","non-dropping-particle":"","parse-names":false,"suffix":""},{"dropping-particle":"","family":"Pierotti","given":"Raymond","non-dropping-particle":"","parse-names":false,"suffix":""}],"container-title":"Journal of Ethnobiology","id":"ITEM-3","issue":"2","issued":{"date-parts":[["2015"]]},"page":"262-285","title":"Relationships between indigenous American peoples and wolves 1: wolves as teachers and guides","type":"article-journal","volume":"35"},"uris":["http://www.mendeley.com/documents/?uuid=51d49498-215a-46a4-8d77-84ef412c8392"]},{"id":"ITEM-4","itemData":{"author":[{"dropping-particle":"","family":"Standing Bear","given":"L.","non-dropping-particle":"","parse-names":false,"su</w:instrText>
            </w:r>
            <w:r w:rsidR="00B53467" w:rsidRPr="00F27AEF">
              <w:rPr>
                <w:rFonts w:ascii="Segoe UI" w:hAnsi="Segoe UI" w:cs="Segoe UI"/>
                <w:bCs/>
                <w:i/>
                <w:sz w:val="18"/>
                <w:szCs w:val="18"/>
              </w:rPr>
              <w:instrText>ffix":""}],"id":"ITEM-4","issued":{"date-parts":[["1978"]]},"number-of-pages":"276","publisher":"University of Nebraska Press","publisher-place":"Lincoln, NE","title":"Land of the Spotted Eagle","type":"book"},"uris":["http://www.mendeley.com/documents/?uuid=67530b58-9b55-4121-9c6d-3a9397246d7f"]},{"id":"ITEM-5","itemData":{"abstract":"Fogg et al. Barsh, R. L., and Marlor, C. P. 2003. (Driving bison and Blackfoot science. Human Ecology, 31, 571-593.)","author":[{"dropping-particle":"","family":"Barsh","given":"R.L.","non-dropping-particle":"","parse-names":false,"suffix":""},{"dropping-particle":"","family":"Marlor","given":"C.P.","non-dropping-particle":"","parse-names":false,"suffix":""}],"container-title":"Human Ecology","id":"ITEM-5","issued":{"date-parts":[["2003"]]},"page":"571-593","title":"Driving bison and Blackfoot science","type":"article-journal","volume":"31"},"uris":["http://www.mendeley.com/documents/?uuid=bbfbfbd4-059b-4f84-8d3d-13f0deb85a9b"]}],"mendeley":{"formattedCitation":"(Barsh &amp; Marlor, 2003; Fogg et al., 2015; Marshall, 1995; Pierotti &amp; Fogg, 2017; Standing Bear, 1978)","plainTextFormattedCitation":"(Barsh &amp; Marlor, 2003; Fogg et al., 2015; Marshall, 1995; Pierotti &amp; Fogg, 2017; Standing Bear, 1978)","previouslyFormattedCitation":"(Barsh &amp; Marlor, 2003; Fogg et al., 2015; Marshall, 1995; Pierotti &amp; Fogg, 2017; Standing Bear, 1978)"},"properties":{"noteIndex":0},"schema":"https://github.com/citation-style-language/schema/raw/master/csl-citation.json"}</w:instrText>
            </w:r>
            <w:r w:rsidRPr="007854D9">
              <w:rPr>
                <w:rFonts w:ascii="Segoe UI" w:hAnsi="Segoe UI" w:cs="Segoe UI"/>
                <w:bCs/>
                <w:i/>
                <w:sz w:val="18"/>
                <w:szCs w:val="18"/>
              </w:rPr>
              <w:fldChar w:fldCharType="separate"/>
            </w:r>
            <w:r w:rsidRPr="007854D9">
              <w:rPr>
                <w:rFonts w:ascii="Segoe UI" w:hAnsi="Segoe UI" w:cs="Segoe UI"/>
                <w:bCs/>
                <w:i/>
                <w:noProof/>
                <w:sz w:val="18"/>
                <w:szCs w:val="18"/>
              </w:rPr>
              <w:t>(Barsh &amp; Marlor, 2003; Fogg et al., 2015; Marshall, 1995; Pierotti &amp; Fogg, 2017; Standing Bear, 1978)</w:t>
            </w:r>
            <w:r w:rsidRPr="007854D9">
              <w:rPr>
                <w:rFonts w:ascii="Segoe UI" w:hAnsi="Segoe UI" w:cs="Segoe UI"/>
                <w:bCs/>
                <w:i/>
                <w:sz w:val="18"/>
                <w:szCs w:val="18"/>
              </w:rPr>
              <w:fldChar w:fldCharType="end"/>
            </w:r>
          </w:p>
        </w:tc>
      </w:tr>
      <w:tr w:rsidR="006070D9" w:rsidRPr="007854D9" w14:paraId="7D969FA5" w14:textId="77777777" w:rsidTr="00B53467">
        <w:tc>
          <w:tcPr>
            <w:tcW w:w="1696" w:type="dxa"/>
            <w:tcBorders>
              <w:left w:val="single" w:sz="4" w:space="0" w:color="FFFFFF" w:themeColor="background1"/>
              <w:bottom w:val="single" w:sz="4" w:space="0" w:color="FFFFFF" w:themeColor="background1"/>
              <w:right w:val="single" w:sz="4" w:space="0" w:color="FFFFFF" w:themeColor="background1"/>
            </w:tcBorders>
          </w:tcPr>
          <w:p w14:paraId="7AD37258" w14:textId="77777777" w:rsidR="006070D9" w:rsidRPr="007854D9" w:rsidRDefault="006070D9" w:rsidP="006070D9">
            <w:pPr>
              <w:spacing w:line="276" w:lineRule="auto"/>
              <w:rPr>
                <w:rFonts w:ascii="Segoe UI" w:hAnsi="Segoe UI" w:cs="Segoe UI"/>
                <w:b/>
                <w:bCs/>
                <w:sz w:val="18"/>
                <w:szCs w:val="18"/>
              </w:rPr>
            </w:pPr>
            <w:r w:rsidRPr="007854D9">
              <w:rPr>
                <w:rFonts w:ascii="Segoe UI" w:hAnsi="Segoe UI" w:cs="Segoe UI"/>
                <w:b/>
                <w:bCs/>
                <w:sz w:val="18"/>
                <w:szCs w:val="18"/>
              </w:rPr>
              <w:t>Wildlife partner</w:t>
            </w:r>
          </w:p>
        </w:tc>
        <w:tc>
          <w:tcPr>
            <w:tcW w:w="3686" w:type="dxa"/>
            <w:tcBorders>
              <w:left w:val="single" w:sz="4" w:space="0" w:color="FFFFFF" w:themeColor="background1"/>
              <w:bottom w:val="single" w:sz="4" w:space="0" w:color="FFFFFF" w:themeColor="background1"/>
              <w:right w:val="single" w:sz="4" w:space="0" w:color="FFFFFF" w:themeColor="background1"/>
            </w:tcBorders>
          </w:tcPr>
          <w:p w14:paraId="1CD69348" w14:textId="5615ECAD" w:rsidR="006070D9" w:rsidRPr="007854D9" w:rsidRDefault="00333342" w:rsidP="006070D9">
            <w:pPr>
              <w:spacing w:line="276" w:lineRule="auto"/>
              <w:rPr>
                <w:rFonts w:ascii="Segoe UI" w:hAnsi="Segoe UI" w:cs="Segoe UI"/>
                <w:bCs/>
                <w:sz w:val="18"/>
                <w:szCs w:val="18"/>
              </w:rPr>
            </w:pPr>
            <w:r w:rsidRPr="007854D9">
              <w:rPr>
                <w:rFonts w:ascii="Segoe UI" w:hAnsi="Segoe UI" w:cs="Segoe UI"/>
                <w:bCs/>
                <w:sz w:val="18"/>
                <w:szCs w:val="18"/>
              </w:rPr>
              <w:t xml:space="preserve">Human-induced risk and mortality (bycatch, </w:t>
            </w:r>
            <w:r w:rsidR="00A436AC">
              <w:rPr>
                <w:rFonts w:ascii="Segoe UI" w:hAnsi="Segoe UI" w:cs="Segoe UI"/>
                <w:bCs/>
                <w:sz w:val="18"/>
                <w:szCs w:val="18"/>
              </w:rPr>
              <w:t xml:space="preserve">habitat degradation or loss, </w:t>
            </w:r>
            <w:r w:rsidRPr="007854D9">
              <w:rPr>
                <w:rFonts w:ascii="Segoe UI" w:hAnsi="Segoe UI" w:cs="Segoe UI"/>
                <w:bCs/>
                <w:sz w:val="18"/>
                <w:szCs w:val="18"/>
              </w:rPr>
              <w:t>noise, pollution)</w:t>
            </w:r>
          </w:p>
        </w:tc>
        <w:tc>
          <w:tcPr>
            <w:tcW w:w="3118" w:type="dxa"/>
            <w:tcBorders>
              <w:left w:val="single" w:sz="4" w:space="0" w:color="FFFFFF" w:themeColor="background1"/>
              <w:bottom w:val="single" w:sz="4" w:space="0" w:color="FFFFFF" w:themeColor="background1"/>
              <w:right w:val="single" w:sz="4" w:space="0" w:color="FFFFFF" w:themeColor="background1"/>
            </w:tcBorders>
          </w:tcPr>
          <w:p w14:paraId="6EDCE7A0" w14:textId="4F62CFAA" w:rsidR="006070D9" w:rsidRPr="007854D9" w:rsidRDefault="00B53467" w:rsidP="006070D9">
            <w:pPr>
              <w:spacing w:line="276" w:lineRule="auto"/>
              <w:rPr>
                <w:rFonts w:ascii="Segoe UI" w:hAnsi="Segoe UI" w:cs="Segoe UI"/>
                <w:bCs/>
                <w:sz w:val="18"/>
                <w:szCs w:val="18"/>
              </w:rPr>
            </w:pPr>
            <w:r w:rsidRPr="00B53467">
              <w:rPr>
                <w:rFonts w:ascii="Segoe UI" w:hAnsi="Segoe UI" w:cs="Segoe UI"/>
                <w:bCs/>
                <w:sz w:val="18"/>
                <w:szCs w:val="18"/>
              </w:rPr>
              <w:t xml:space="preserve">Potentially deforestation affecting </w:t>
            </w:r>
            <w:r w:rsidR="00247DE3">
              <w:rPr>
                <w:rFonts w:ascii="Segoe UI" w:hAnsi="Segoe UI" w:cs="Segoe UI"/>
                <w:bCs/>
                <w:sz w:val="18"/>
                <w:szCs w:val="18"/>
              </w:rPr>
              <w:t xml:space="preserve">certain </w:t>
            </w:r>
            <w:r w:rsidRPr="00B53467">
              <w:rPr>
                <w:rFonts w:ascii="Segoe UI" w:hAnsi="Segoe UI" w:cs="Segoe UI"/>
                <w:bCs/>
                <w:sz w:val="18"/>
                <w:szCs w:val="18"/>
              </w:rPr>
              <w:t>host species</w:t>
            </w:r>
          </w:p>
        </w:tc>
        <w:tc>
          <w:tcPr>
            <w:tcW w:w="2977" w:type="dxa"/>
            <w:tcBorders>
              <w:left w:val="single" w:sz="4" w:space="0" w:color="FFFFFF" w:themeColor="background1"/>
              <w:bottom w:val="single" w:sz="4" w:space="0" w:color="FFFFFF" w:themeColor="background1"/>
              <w:right w:val="single" w:sz="4" w:space="0" w:color="FFFFFF" w:themeColor="background1"/>
            </w:tcBorders>
          </w:tcPr>
          <w:p w14:paraId="6FEE35D8" w14:textId="2596EA4F" w:rsidR="006070D9" w:rsidRPr="00A800D8" w:rsidRDefault="00A800D8" w:rsidP="007854D9">
            <w:pPr>
              <w:spacing w:line="276" w:lineRule="auto"/>
              <w:rPr>
                <w:rFonts w:ascii="Segoe UI" w:hAnsi="Segoe UI" w:cs="Segoe UI"/>
                <w:bCs/>
                <w:sz w:val="18"/>
                <w:szCs w:val="18"/>
              </w:rPr>
            </w:pPr>
            <w:r w:rsidRPr="00A800D8">
              <w:rPr>
                <w:rFonts w:ascii="Segoe UI" w:hAnsi="Segoe UI" w:cs="Segoe UI"/>
                <w:sz w:val="18"/>
                <w:szCs w:val="18"/>
              </w:rPr>
              <w:t>Injury or killing of orcas by humans</w:t>
            </w:r>
          </w:p>
        </w:tc>
        <w:tc>
          <w:tcPr>
            <w:tcW w:w="2517" w:type="dxa"/>
            <w:tcBorders>
              <w:left w:val="single" w:sz="4" w:space="0" w:color="FFFFFF" w:themeColor="background1"/>
              <w:bottom w:val="single" w:sz="4" w:space="0" w:color="FFFFFF" w:themeColor="background1"/>
              <w:right w:val="single" w:sz="4" w:space="0" w:color="FFFFFF" w:themeColor="background1"/>
            </w:tcBorders>
          </w:tcPr>
          <w:p w14:paraId="20948A9E" w14:textId="2D2A2FF4" w:rsidR="006070D9" w:rsidRPr="007854D9" w:rsidRDefault="00333342" w:rsidP="006070D9">
            <w:pPr>
              <w:spacing w:line="276" w:lineRule="auto"/>
              <w:rPr>
                <w:rFonts w:ascii="Segoe UI" w:hAnsi="Segoe UI" w:cs="Segoe UI"/>
                <w:bCs/>
                <w:sz w:val="18"/>
                <w:szCs w:val="18"/>
              </w:rPr>
            </w:pPr>
            <w:r w:rsidRPr="007854D9">
              <w:rPr>
                <w:rFonts w:ascii="Segoe UI" w:hAnsi="Segoe UI" w:cs="Segoe UI"/>
                <w:bCs/>
                <w:sz w:val="18"/>
                <w:szCs w:val="18"/>
              </w:rPr>
              <w:t>Hunting</w:t>
            </w:r>
            <w:r w:rsidR="00B53467">
              <w:rPr>
                <w:rFonts w:ascii="Segoe UI" w:hAnsi="Segoe UI" w:cs="Segoe UI"/>
                <w:bCs/>
                <w:sz w:val="18"/>
                <w:szCs w:val="18"/>
              </w:rPr>
              <w:t xml:space="preserve"> of wolves</w:t>
            </w:r>
            <w:r w:rsidRPr="007854D9">
              <w:rPr>
                <w:rFonts w:ascii="Segoe UI" w:hAnsi="Segoe UI" w:cs="Segoe UI"/>
                <w:bCs/>
                <w:sz w:val="18"/>
                <w:szCs w:val="18"/>
              </w:rPr>
              <w:t xml:space="preserve"> by settlers</w:t>
            </w:r>
          </w:p>
        </w:tc>
      </w:tr>
      <w:tr w:rsidR="006070D9" w:rsidRPr="007854D9" w14:paraId="412A8DF4" w14:textId="77777777" w:rsidTr="00B53467">
        <w:tc>
          <w:tcPr>
            <w:tcW w:w="1696"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16776B63" w14:textId="77777777" w:rsidR="006070D9" w:rsidRPr="007854D9" w:rsidRDefault="006070D9" w:rsidP="006070D9">
            <w:pPr>
              <w:spacing w:line="276" w:lineRule="auto"/>
              <w:rPr>
                <w:rFonts w:ascii="Segoe UI" w:hAnsi="Segoe UI" w:cs="Segoe UI"/>
                <w:b/>
                <w:bCs/>
                <w:i/>
                <w:sz w:val="18"/>
                <w:szCs w:val="18"/>
              </w:rPr>
            </w:pPr>
          </w:p>
        </w:tc>
        <w:tc>
          <w:tcPr>
            <w:tcW w:w="3686"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7E5F84E9" w14:textId="75B6AFC8" w:rsidR="00893577" w:rsidRPr="00D55D95" w:rsidRDefault="00733ACC" w:rsidP="006070D9">
            <w:pPr>
              <w:spacing w:line="276" w:lineRule="auto"/>
              <w:rPr>
                <w:rFonts w:ascii="Segoe UI" w:hAnsi="Segoe UI" w:cs="Segoe UI"/>
                <w:bCs/>
                <w:i/>
                <w:sz w:val="18"/>
                <w:szCs w:val="18"/>
              </w:rPr>
            </w:pPr>
            <w:r w:rsidRPr="007854D9">
              <w:rPr>
                <w:rFonts w:ascii="Segoe UI" w:hAnsi="Segoe UI" w:cs="Segoe UI"/>
                <w:bCs/>
                <w:i/>
                <w:sz w:val="18"/>
                <w:szCs w:val="18"/>
              </w:rPr>
              <w:fldChar w:fldCharType="begin" w:fldLock="1"/>
            </w:r>
            <w:r w:rsidR="00B53467">
              <w:rPr>
                <w:rFonts w:ascii="Segoe UI" w:hAnsi="Segoe UI" w:cs="Segoe UI"/>
                <w:bCs/>
                <w:i/>
                <w:sz w:val="18"/>
                <w:szCs w:val="18"/>
              </w:rPr>
              <w:instrText>ADDIN CSL_CITATION {"citationItems":[{"id":"ITEM-1","itemData":{"DOI":"10.1111/j.1748-7692.2012.00571.x","ISSN":"08240469","abstract":"A subgroup of a population of Tursiops truncatus in southern Brazil is known for a cooperative behavior with artisanal fishermen whereby the dolphins shoal fish towards net-casting fishermen. Combining photo-identification data collected between September 2007 and 2009 with mark-recapture and Pollock's robust design models, we assessed abundance within seasons and survival and temporary emigration rates of dolphins between seasons. We also reanalyzed a previous data set collected during 1989-1991, and Cormack-Jolly-Seber models were applied to estimate survival rates for each of the study periods. The abundance of marked \"cooperative\" dolphins varied between seasons from 18 (CI: 17-24) to 21 (CI: 20-24). The total abundance varied from 59 in the winter of 2008 (CI: 49-72) to 50 in the autumn of 2009 (CI: 40-62). The annual adult survival was estimated to be 0.917 (CI: 0.876-0.961), close to that estimated from data collected in the 1990s (0.941; CI: 0.888-0.998). The emigration probability was low (0.031; CI: 0.011-0.084) and different capture probabilities between the \"cooperative\" and \"noncooperative\" dolphins indicated a degree of behavioral segregation. The precision of our estimates is likely to provide sufficient power to detect population change, but we recommend a precautionary management approach to protect this vulnerable dolphin community and its unique cooperative feeding tradition. © 2012 by the Society for Marine Mammalogy.","author":[{"dropping-particle":"","family":"Daura-Jorge","given":"Fábio G.","non-dropping-particle":"","parse-names":false,"suffix":""},{"dropping-particle":"","family":"Ingram","given":"Simon N.","non-dropping-particle":"","parse-names":false,"suffix":""},{"dropping-particle":"","family":"Simões-Lopes","given":"Paulo C.","non-dropping-particle":"","parse-names":false,"suffix":""}],"container-title":"Marine Mammal Science","id":"ITEM-1","issue":"2","issued":{"date-parts":[["2013"]]},"page":"293-311","title":"Seasonal abundance and adult survival of bottlenose dolphins (Tursiops truncatus) in a community that cooperatively forages with fishermen in southern Brazil","type":"article-journal","volume":"29"},"uris":["http://www.mendeley.com/documents/?uuid=ede933b8-cb17-403b-ba6c-998663035266"]},{"id":"ITEM-2","itemData":{"DOI":"10.1016/j.biocon.2009.01.015","ISSN":"0006-3207","author":[{"dropping-particle":"","family":"Smith","given":"Brian. D","non-dropping-particle":"","parse-names":false,"suffix":""},{"dropping-particle":"","family":"Than","given":"Mya","non-dropping-particle":"","parse-names":false,"suffix":""},{"dropping-particle":"","family":"Myo","given":"Aung","non-dropping-particle":"","parse-names":false,"suffix":""},{"dropping-particle":"","family":"Win","given":"Han","non-dropping-particle":"","parse-names":false,"suffix":""},{"dropping-particle":"","family":"Moe","given":"Thida","non-dropping-particle":"","parse-names":false,"suffix":""}],"container-title":"Biological Conservation","id":"ITEM-2","issue":"5","issued":{"date-parts":[["2009"]]},"page":"1042-1049","publisher":"Elsevier Ltd","title":"Catch composition and conservation management of a human-dolphin cooperative cast-net fishery in the Ayeyarwady River, Myanmar","type":"article-journal","volume":"142"},"uris":["http://www.mendeley.com/documents/?uuid=417ee54a-d4b7-44fa-86bc-0748139c2cba"]},{"id":"ITEM-3","itemData":{"DOI":"10.1016/j.ocecoaman.2011.02.003","author":[{"dropping-particle":"","family":"Zappes","given":"Camilah Antunes","non-dropping-particle":"","parse-names":false,"suffix":""},{"dropping-particle":"","family":"Andriolo","given":"Artur","non-dropping-particle":"","parse-names":false,"suffix":""},{"dropping-particle":"","family":"Simões-lopes","given":"Paulo César","non-dropping-particle":"","parse-names":false,"suffix":""},{"dropping-particle":"","family":"Beneditto","given":"Ana Paula Madeira","non-dropping-particle":"Di","parse-names":false,"suffix":""}],"container-title":"Ocean &amp; Coastal Management","id":"ITEM-3","issued":{"date-parts":[["2011"]]},"page":"427-432","title":"‘Human-dolphin (&lt;i&gt;Tursiops truncatus&lt;/i&gt; Montagu, 1821) cooperative fishery’ and its influence on cast net fishing activities in Barra de Imbé/Tramandaí, Southern Brazil","type":"article-journal","volume":"54"},"uris":["http://www.mendeley.com/documents/?uuid=50fdaeff-0753-4030-af2f-aade65f6c3db"]},{"id":"ITEM-4","itemData":{"author":[{"dropping-particle":"","family":"Tun","given":"Tint","non-dropping-particle":"","parse-names":false,"suffix":""}],"id":"ITEM-4","issued":{"date-parts":[["2004"]]},"title":"Irrawaddy Dolphins in Hsithe - Mandalay segment of the Ayeyawady River and cooperative fishing between Irrawaddy Dolphin, &lt;i&gt;Orcaella brevirostris&lt;/i&gt;, and castnet fishermen in Myanmar. Report submitted to Wildlife Conservation Society","type":"report"},"uris":["http://www.mendeley.com/documents/?uuid=6c8e5042-3ba8-49c5-a49f-e4c7d6d318ab"]},{"id":"ITEM-5","itemData":{"author":[{"dropping-particle":"","family":"Tun","given":"Tint","non-dropping-particle":"","parse-names":false,"suffix":""}],"container-title":"Proceedings of the Design Symposium on Conservation of Ecosystem (The 13th SEASTAR2000 workshop)","id":"ITEM-5","issued":{"date-parts":[["2014"]]},"page":"39-45","title":"Castnet fishing with the help of Irrawaddy Dolphin, &lt;i&gt;Orcaella brevirostris&lt;/i&gt;, in Myanmar","type":"article-journal","volume":"2"},"uris":["http://www.mendeley.com/documents/?uuid=0256b193-8977-4b5b-93ed-473d557bf943"]},{"id":"ITEM-6","itemData":{"author":[{"dropping-particle":"","family":"Bezamat","given":"Carolina","non-dropping-particle":"","parse-names":false,"suffix":""},{"dropping-particle":"","family":"Hammond","given":"P. S","non-dropping-particle":"","parse-names":false,"suffix":""},{"dropping-particle":"","family":"Castilho","given":"Pedro Volkmer","non-dropping-particle":"","parse-names":false,"suffix":""},{"dropping-particle":"","family":"Simões-Lopes","given":"Paulo César","non-dropping-particle":"","parse-names":false,"suffix":""},{"dropping-particle":"","family":"Daura-Jorge","given":"Fábio Gonçalves","non-dropping-particle":"","parse-names":false,"suffix":""}],"container-title":"Aquatic Conservation: Marine and Freshwater Ecosystems","id":"ITEM-6","issued":{"date-parts":[["2021"]]},"page":"1-13","title":"Dolphin population specialized in foraging with artisinal fishers requires zero-bycatch management to persist","type":"article-journal"},"uris":["http://www.mendeley.com/documents/?uuid=bc0f3541-48dd-4547-b25f-f0463bfd98d0"]},{"id":"ITEM-7","itemData":{"DOI":"10.1002/aqc.3188","ISSN":"10990755","abstract":"A small population of coastal bottlenose dolphins (Tursiops truncatus gephyreus) inhabits the inland waters of Laguna, southern Brazil. A subset of this population interacts with artisanal fishermen. This specialized foraging tactic structures dolphin society into ‘cooperatives' (participants of the interaction) and ‘non-cooperatives' (non-participants). Between 2012 and 2015, a bridge was constructed in Laguna over an important core area for dolphins. Photo-identification and georeferenced data collected on boat surveys, conducted both before and during bridge construction, were used to evaluate changes in both ‘cooperative' and ‘non-cooperative' dolphin distribution. Changes in dolphin distribution were analysed with kernel densities and hurdle models. A grid of 120 cells of area 1 km2 was used to model dolphin distribution, and the minimum distance from the grid cell centre to the bridge and to the area of gillnet use were defined as explanatory variables of human activities. Habitat descriptors (depth and distance) from the lagoon margin were also considered in the model procedure. Dolphin distribution patterns shifted between periods. A core area used by ‘non-cooperative' dolphins near the bridge construction works disappeared. The effects of habitat descriptor and anthropogenic activity on dolphin distribution also differed between periods. Before bridge construction, the abundance of ‘non-cooperative' dolphin was higher close to the bridge area (p &lt; 0.05). During bridge construction, the presence of ‘cooperative' and ‘non-cooperative' dolphins decreased significantly with the distance from gillnet fishing activity (p &lt; 0.01 and p &lt; 0.001 respectively). This study highlights the importance of accounting for individual variations in response when assessing the effects of a habitat disturbance, or when implementing conservation plans.","author":[{"dropping-particle":"","family":"Agrelo","given":"Macarena","non-dropping-particle":"","parse-names":false,"suffix":""},{"dropping-particle":"","family":"Daura-Jorge","given":"Fábio Gonçalves","non-dropping-particle":"","parse-names":false,"suffix":""},{"dropping-particle":"","family":"Bezamat","given":"Carolina","non-dropping-particle":"","parse-names":false,"suffix":""},{"dropping-particle":"","family":"Silveira","given":"Thiago C.L.","non-dropping-particle":"","parse-names":false,"suffix":""},{"dropping-particle":"","family":"Volkmer de Castilho","given":"Pedro","non-dropping-particle":"","parse-names":false,"suffix":""},{"dropping-particle":"","family":"Rodrigues Pires","given":"José Salatiel","non-dropping-particle":"","parse-names":false,"suffix":""},{"dropping-particle":"","family":"Simões-Lopes","given":"Paulo César","non-dropping-particle":"","parse-names":false,"suffix":""}],"container-title":"Aquatic Conservation: Marine and Freshwater Ecosystems","id":"ITEM-7","issue":"11","issued":{"date-parts":[["2019"]]},"page":"1949-1958","title":"Spatial behavioural response of coastal bottlenose dolphins to habitat disturbance in southern Brazil","type":"article-journal","volume":"29"},"uris":["http://www.mendeley.com/documents/?uuid=fe407a2e-1903-46c8-b464-512d9d5190a5"]},{"id":"ITEM-8","itemData":{"DOI":"10.1111/acv.12667","ISSN":"14691795","abstract":"Acoustic behaviour is a key component of specialized foraging tactics for many aquatic species, especially cetaceans. However, in recent decades the natural environment has been increasingly exposed to a variety of anthropogenic noise sources, with the potential to impact natural foraging specializations dependent on acoustic communication. Here we evaluated whether boat noise has the potential to impact a rare foraging tactic used by individuals from a small population of the vulnerable Lahille’s bottlenose dolphin (Tursiops truncatus gephyreus) specialized in cooperation with artisanal fishers in southern Brazil. We tested whether the presence of boats changed the acoustic behaviour of dolphins when engaged in this cooperative foraging. We found that whistles and echolocation click rates were lower when boats were present, suggesting that cooperative foraging may potentially be reduced or interrupted by the presence of boats. Whistle parameters changed in response to the number, type and speed of boats, indicating a behavioural change and acoustic masking. Locally, our results reinforce the need for boat traffic regulations to minimize their impacts on these endangered dolphins and their rare cooperative tactic. From a broad perspective, we demonstrate how nonlethal impacts such as vessel disturbance can manifest subtle changes in animals’ natural behaviour and, in this case, present an insidious threat to a unique foraging specialization.","author":[{"dropping-particle":"","family":"Pellegrini","given":"A. Y.","non-dropping-particle":"","parse-names":false,"suffix":""},{"dropping-particle":"","family":"Romeu","given":"B.","non-dropping-particle":"","parse-names":false,"suffix":""},{"dropping-particle":"","family":"Ingram","given":"S. N.","non-dropping-particle":"","parse-names":false,"suffix":""},{"dropping-particle":"","family":"Daura-Jorge","given":"Fábio Gonçalves","non-dropping-particle":"","parse-names":false,"suffix":""}],"container-title":"Animal Conservation","id":"ITEM-8","issued":{"date-parts":[["2021"]]},"page":"1-13","title":"Boat disturbance affects the acoustic behaviour of dolphins engaged in a rare foraging cooperation with fishers","type":"article-journal"},"uris":["http://www.mendeley.com/documents/?uuid=e60233ab-6535-4aec-81fb-b8145bf9a041"]},{"id":"ITEM-9","itemData":{"DOI":"10.1016/j.chemosphere.2019.02.179","ISSN":"18791298","PMID":"30870631","abstract":"Adverse effects of exposure to persistent organic pollutants (POPs) threaten the maintenance of odontocete populations. In southern Brazil, coastal bottlenose dolphins from the Laguna Estuarine System (LES) and Patos Lagoon Estuary (PLE) were sampled using remote biopsies during the winter and summer months. Levels of bioaccumulated POPs were measured in the blubber. The activities of glutathione S-transferase (GST), glutathione reductase (GR), glutathione peroxidase (GPx), and superoxide dismutase (SOD) were also quantified, as were the mRNA transcript levels of aryl hydrocarbon receptor (AhR), AhR nuclear translocator (ARNT), cytochrome P450 1A1-like (CYP1A1), metallothionein 2A (MT2A), GST-π GPx-4, GR, interleukin 1 alpha (IL-1α), and major histocompatibility complex II (MHCII) in the skin. In general, levels of POPs were similar among sites, sexes, ages and seasons. For most animals, total polychlorinated biphenyl (ΣPCBs) levels were above the threshold level to have physiological effects on and pose risks to cetaceans. The best-fitting generalized linear models (GLMs) found significant associations between GR, IL-1α and GPx-4 transcript levels, SOD and GST activities, and total polybrominated diphenyl ether (ΣPBDEs) and pesticide levels. GLMs and Kruskal-Wallis analyses also indicated that there were higher transcript levels for most genes and lower GST activity in the winter. These results reinforce the need to consider the influence of environmental traits on biomarker values in wildlife assessments.","author":[{"dropping-particle":"","family":"Righetti","given":"Barbara Pacheco Harrison","non-dropping-particle":"","parse-names":false,"suffix":""},{"dropping-particle":"","family":"Mattos","given":"Jacó Joaquim","non-dropping-particle":"","parse-names":false,"suffix":""},{"dropping-particle":"","family":"Siebert","given":"Marília Nardelli","non-dropping-particle":"","parse-names":false,"suffix":""},{"dropping-particle":"","family":"Daura Jorge","given":"Fábio Gonçalves","non-dropping-particle":"","parse-names":false,"suffix":""},{"dropping-particle":"","family":"Bezamat","given":"Carolina","non-dropping-particle":"","parse-names":false,"suffix":""},{"dropping-particle":"","family":"Fruet","given":"Pedro Friedrich","non-dropping-particle":"","parse-names":false,"suffix":""},{"dropping-particle":"","family":"Genoves","given":"Rodrigo Cezar","non-dropping-particle":"","parse-names":false,"suffix":""},{"dropping-particle":"","family":"Taniguchi","given":"Satie","non-dropping-particle":"","parse-names":false,"suffix":""},{"dropping-particle":"","family":"Silva","given":"Josilene","non-dropping-particle":"da","parse-names":false,"suffix":""},{"dropping-particle":"","family":"Montone","given":"Rosalinda Carmela","non-dropping-particle":"","parse-names":false,"suffix":""},{"dropping-particle":"","family":"Simões-Lopes","given":"Paulo César","non-dropping-particle":"","parse-names":false,"suffix":""},{"dropping-particle":"","family":"Bainy","given":"Afonso Celso Dias","non-dropping-particle":"","parse-names":false,"suffix":""},{"dropping-particle":"","family":"Lüchmann","given":"Karim Hahn","non-dropping-particle":"","parse-names":false,"suffix":""}],"container-title":"Chemosphere","id":"ITEM-9","issued":{"date-parts":[["2019"]]},"page":"139-149","title":"Biochemical and molecular biomarkers in integument biopsies of free-ranging coastal bottlenose dolphins from southern Brazil","type":"article-journal","volume":"225"},"uris":["http://www.mendeley.com/documents/?uuid=fb3d22fd-6dfc-44f8-9754-3c11dd7749eb"]},{"id":"ITEM-10","itemData":{"DOI":"10.37002/revistacepsul.vol9.1625e2020002","abstract":"A finalidade deste trabalho foi desenvolver um diagnóstico ambiental dos atores sociais e da fauna de vertebrados do estuário do rio Tramandaí, Rio Grande do Sul, Brasil. Esse diagnóstico foi elaborado a partir de (1) entrevistas com atores sociais e monitoramen-to das atividades antrópicas, (2) inventariamento da ictiofauna, avifauna e mastofauna e (3) monitoramento da população de botos-de-Lahille (Tursiops gephyreus). Os atores sociais identificados incluem, em sua maioria, residentes dos municípios que compõem o estuário (Imbé e Tramandaí) e da região metropolitana de Porto Alegre, capital do Estado. Diferentes formas de uso foram registradas, sendo as atividades de lazer e a pesca amadora e profissio-nal as mais frequentes. Foram registradas sete espécies da fauna brasileira ameaçadas de extinção: duas de peixes (Genidens barbus e Pogonias courbina), três de aves (Sterna hirundinacea, Thalasseus acuflavidus e Thalasseus maximus) e duas de mamíferos (Tursiops gephyreus e Ctenomys flamarioni). No estuário do rio Tramandaí, a ocupação humana desordenada resulta em uma série de impactos ambientais, tais como poluição, in-trodução de espécies invasoras, perda de habitat, ameaça à existência de espécies e de práti-cas culturais. Nesse sentido, propõe-se como prioridades de conservação: a pesca cooperati-va entre botos e pescadores artesanais, a tainha (Mugil liza) e as aves migratórias. O diálogo entre tomadores de decisão, cientistas e atores sociais do estuário do rio Tramandaí é funda-mental para a definição de políticas públicas para a conservação da biodiversidade da região.","author":[{"dropping-particle":"","family":"Camargo","given":"Yuri R.","non-dropping-particle":"","parse-names":false,"suffix":""},{"dropping-particle":"","family":"Dal Forno","given":"Marlise","non-dropping-particle":"","parse-names":false,"suffix":""},{"dropping-particle":"","family":"Dorneles","given":"Dandara Rodrigues","non-dropping-particle":"","parse-names":false,"suffix":""},{"dropping-particle":"","family":"Frainer","given":"Guilherme","non-dropping-particle":"","parse-names":false,"suffix":""},{"dropping-particle":"","family":"Ilha","given":"Elisa B.","non-dropping-particle":"","parse-names":false,"suffix":""},{"dropping-particle":"","family":"Rigon","given":"Camila Thiesen","non-dropping-particle":"","parse-names":false,"suffix":""},{"dropping-particle":"","family":"Santos","given":"Bárbara","non-dropping-particle":"","parse-names":false,"suffix":""},{"dropping-particle":"","family":"Santos","given":"Mauricio L.","non-dropping-particle":"","parse-names":false,"suffix":""},{"dropping-particle":"","family":"Serpa","given":"Nathalia","non-dropping-particle":"","parse-names":false,"suffix":""},{"dropping-particle":"","family":"Simas","given":"Tanussa P.","non-dropping-particle":"","parse-names":false,"suffix":""},{"dropping-particle":"","family":"Carlos","given":"Caio J.","non-dropping-particle":"","parse-names":false,"suffix":""},{"dropping-particle":"","family":"Moreno","given":"Ignacio B.","non-dropping-particle":"","parse-names":false,"suffix":""}],"container-title":"Revista CEPSUL - Biodiversidade e Conservação Marinha","id":"ITEM-10","issued":{"date-parts":[["2020"]]},"page":"e2020002","title":"Diagnóstico ambiental do estuário do rio Tramandaí, litoral norte do Rio Grande do Sul, Brasil","type":"article-journal","volume":"9"},"uris":["http://www.mendeley.com/documents/?uuid=4ff77aa4-e704-4dab-b013-b6675f93774f"]},{"id":"ITEM-11","itemData":{"DOI":"10.1007/BF02742471","ISSN":"14000350","abstract":"Artisanal fishing is an activity which has long occupied an important place on the West African coast. In less than 20 years, the increasingly widespread use of motors in fishing boats and cold storage facilities both on board and on land have enabled fishermen to master the constraints of space and time. Furthermore, globalization has created a demand for new products, thus influencing the behaviour of fishermen and consequently the status of some fish, turtle and marine mammal species. Development policies for artisanal fishing do not adequately reflect the importance of these changes. They tend to use inappropriate scales of reference, be it spatially (national borders take precedence over ecosystems) or temporally (the long-term consequences of development plans are seldom considered). Some international conservation organizations are testing promising new approaches to managing resources more sustainably and restoring degraded ecosystems, and their recent experiences can serve as useful examples to others. It is recommended to grant special rights of access to resident fishermen. In defending 'their' resources, they will also protect the ecological functions of the area. Close collaboration with administrations and development assistance agencies is needed to assess consequences of political decisions on the use of resources. The important role of marine protected areas as a tool for fishing management should be better documented and strengthened. These areas should not be considered as isolated units but rather as vital parts of a comprehensive system for improved coastal zone management. Consistent with the ecosystem approach, fishermen and their communities, being the main users of coastal resources, should also play a major role in the design and implementation of any fishing management actions.","author":[{"dropping-particle":"","family":"Campredon","given":"P.","non-dropping-particle":"","parse-names":false,"suffix":""},{"dropping-particle":"","family":"Cuq","given":"F.","non-dropping-particle":"","parse-names":false,"suffix":""}],"container-title":"Journal of Coastal Conservation","id":"ITEM-11","issue":"1","issued":{"date-parts":[["2001"]]},"page":"91-100","title":"Artisanal fishing and coastal conservation in West Africa","type":"article-journal","volume":"7"},"uris":["http://www.mendeley.com/documents/?uuid=a9399f19-ebea-493a-b11e-fab9503cef47"]}],"mendeley":{"formattedCitation":"(Agrelo et al., 2019; Bezamat et al., 2021; Camargo et al., 2020; Campredon &amp; Cuq, 2001; Daura-Jorge et al., 2013; Pellegrini et al., 2021; Righetti et al., 2019; Smith et al., 2009; Tun, 2004, 2014; Zappes et al., 2011)","plainTextFormattedCitation":"(Agrelo et al., 2019; Bezamat et al., 2021; Camargo et al., 2020; Campredon &amp; Cuq, 2001; Daura-Jorge et al., 2013; Pellegrini et al., 2021; Righetti et al., 2019; Smith et al., 2009; Tun, 2004, 2014; Zappes et al., 2011)","previouslyFormattedCitation":"(Agrelo et al., 2019; Bezamat et al., 2021; Camargo et al., 2020; Campredon &amp; Cuq, 2001; Daura-Jorge et al., 2013; Pellegrini et al., 2021; Righetti et al., 2019; Smith et al., 2009; Tun, 2004, 2014; Zappes et al., 2011)"},"properties":{"noteIndex":0},"schema":"https://github.com/citation-style-language/schema/raw/master/csl-citation.json"}</w:instrText>
            </w:r>
            <w:r w:rsidRPr="007854D9">
              <w:rPr>
                <w:rFonts w:ascii="Segoe UI" w:hAnsi="Segoe UI" w:cs="Segoe UI"/>
                <w:bCs/>
                <w:i/>
                <w:sz w:val="18"/>
                <w:szCs w:val="18"/>
              </w:rPr>
              <w:fldChar w:fldCharType="separate"/>
            </w:r>
            <w:r w:rsidR="00ED15A1" w:rsidRPr="00D55D95">
              <w:rPr>
                <w:rFonts w:ascii="Segoe UI" w:hAnsi="Segoe UI" w:cs="Segoe UI"/>
                <w:bCs/>
                <w:i/>
                <w:noProof/>
                <w:sz w:val="18"/>
                <w:szCs w:val="18"/>
              </w:rPr>
              <w:t>(Agrelo et al., 2019; Bezamat et al., 2021; Camargo et al., 2020; Campredon &amp; Cuq, 2001; Daura-Jorge et al., 2013; Pellegrini et al., 2021; Righetti et al., 2019; Smith et al., 2009; Tun, 2004, 2014; Zappes et al., 2011)</w:t>
            </w:r>
            <w:r w:rsidRPr="007854D9">
              <w:rPr>
                <w:rFonts w:ascii="Segoe UI" w:hAnsi="Segoe UI" w:cs="Segoe UI"/>
                <w:bCs/>
                <w:i/>
                <w:sz w:val="18"/>
                <w:szCs w:val="18"/>
              </w:rPr>
              <w:fldChar w:fldCharType="end"/>
            </w:r>
          </w:p>
        </w:tc>
        <w:tc>
          <w:tcPr>
            <w:tcW w:w="3118"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317AD794" w14:textId="2EA885CE" w:rsidR="006070D9" w:rsidRPr="00A436AC" w:rsidRDefault="00A436AC" w:rsidP="006070D9">
            <w:pPr>
              <w:spacing w:line="276" w:lineRule="auto"/>
              <w:rPr>
                <w:rFonts w:ascii="Segoe UI" w:hAnsi="Segoe UI" w:cs="Segoe UI"/>
                <w:bCs/>
                <w:i/>
                <w:sz w:val="18"/>
                <w:szCs w:val="18"/>
              </w:rPr>
            </w:pPr>
            <w:r w:rsidRPr="00A436AC">
              <w:rPr>
                <w:rFonts w:ascii="Segoe UI" w:hAnsi="Segoe UI" w:cs="Segoe UI"/>
                <w:bCs/>
                <w:i/>
                <w:sz w:val="18"/>
                <w:szCs w:val="18"/>
              </w:rPr>
              <w:t>(C.N.S., unpubl. data</w:t>
            </w:r>
            <w:r>
              <w:rPr>
                <w:rFonts w:ascii="Segoe UI" w:hAnsi="Segoe UI" w:cs="Segoe UI"/>
                <w:bCs/>
                <w:i/>
                <w:sz w:val="18"/>
                <w:szCs w:val="18"/>
              </w:rPr>
              <w:t>)</w:t>
            </w:r>
          </w:p>
        </w:tc>
        <w:tc>
          <w:tcPr>
            <w:tcW w:w="2977"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50AD2933" w14:textId="132B5BF1" w:rsidR="006070D9" w:rsidRPr="007854D9" w:rsidRDefault="007854D9" w:rsidP="006070D9">
            <w:pPr>
              <w:spacing w:line="276" w:lineRule="auto"/>
              <w:rPr>
                <w:rFonts w:ascii="Segoe UI" w:hAnsi="Segoe UI" w:cs="Segoe UI"/>
                <w:bCs/>
                <w:i/>
                <w:sz w:val="18"/>
                <w:szCs w:val="18"/>
              </w:rPr>
            </w:pPr>
            <w:r w:rsidRPr="000A28FD">
              <w:rPr>
                <w:rFonts w:ascii="Segoe UI" w:hAnsi="Segoe UI" w:cs="Segoe UI"/>
                <w:bCs/>
                <w:i/>
                <w:sz w:val="18"/>
                <w:szCs w:val="18"/>
              </w:rPr>
              <w:fldChar w:fldCharType="begin" w:fldLock="1"/>
            </w:r>
            <w:r w:rsidRPr="00D55D95">
              <w:rPr>
                <w:rFonts w:ascii="Segoe UI" w:hAnsi="Segoe UI" w:cs="Segoe UI"/>
                <w:bCs/>
                <w:i/>
                <w:sz w:val="18"/>
                <w:szCs w:val="18"/>
              </w:rPr>
              <w:instrText>ADDIN CSL_CITATION {"citationItems":[{"id":"ITEM-1","itemData":{"DOI":"10.2752/089279302786992694","author":[{"dropping-particle":"","family":"Neil","given":"David T","non-dropping-particle":"","parse-names":false,"suffix":""}],"container-title":"Anthrozoös","id":"ITEM-1","issue":"1","issued":{"date-parts":[["2002"]]},"page":"1-18","title":"Cooperative fishing interactions between Aboriginal Australians and dolphins in eastern Australia","type":"article-journal","volume":"15"},"uris":["http://www.mendeley.com/documents/?uuid=9d3edb8e-3729-4b27-9ee6-f007aff5ba48"]},{"id":"ITEM-2","itemData":{"author":[{"dropping-particle":"","family":"Clode","given":"D.","non-dropping-particle":"","parse-names":false,"suffix":""}],"id":"ITEM-2","issued":{"date-parts":[["2002"]]},"publisher":"Allen &amp; Unwin","publisher-place":"Sydnet","title":"Killers in Eden: The True Story of Killer Whales and Their Remarkable Partnership with the Whalers of Twofold Bay","type":"book"},"uris":["http://www.mendeley.com/documents/?uuid=130bc5c1-c689-4294-a3ec-2b852e8a695d"]}],"mendeley":{"formattedCitation":"(Clode, 2002; Neil, 2002)","plainTextFormattedCitation":"(Clode, 2002; Neil, 2002)","previouslyFormattedCitation":"(Clode, 2002; Neil, 2002)"},"properties":{"noteInd</w:instrText>
            </w:r>
            <w:r w:rsidRPr="000A28FD">
              <w:rPr>
                <w:rFonts w:ascii="Segoe UI" w:hAnsi="Segoe UI" w:cs="Segoe UI"/>
                <w:bCs/>
                <w:i/>
                <w:sz w:val="18"/>
                <w:szCs w:val="18"/>
                <w:lang w:val="nl-NL"/>
              </w:rPr>
              <w:instrText>ex":0},"schema":"http</w:instrText>
            </w:r>
            <w:r w:rsidRPr="000A28FD">
              <w:rPr>
                <w:rFonts w:ascii="Segoe UI" w:hAnsi="Segoe UI" w:cs="Segoe UI"/>
                <w:bCs/>
                <w:i/>
                <w:sz w:val="18"/>
                <w:szCs w:val="18"/>
              </w:rPr>
              <w:instrText>s://github.com/citation-style-language/schema/raw/master/csl-citation.json"}</w:instrText>
            </w:r>
            <w:r w:rsidRPr="000A28FD">
              <w:rPr>
                <w:rFonts w:ascii="Segoe UI" w:hAnsi="Segoe UI" w:cs="Segoe UI"/>
                <w:bCs/>
                <w:i/>
                <w:sz w:val="18"/>
                <w:szCs w:val="18"/>
              </w:rPr>
              <w:fldChar w:fldCharType="separate"/>
            </w:r>
            <w:r w:rsidRPr="000A28FD">
              <w:rPr>
                <w:rFonts w:ascii="Segoe UI" w:hAnsi="Segoe UI" w:cs="Segoe UI"/>
                <w:bCs/>
                <w:i/>
                <w:noProof/>
                <w:sz w:val="18"/>
                <w:szCs w:val="18"/>
              </w:rPr>
              <w:t>(Clode, 2002; Neil, 2002)</w:t>
            </w:r>
            <w:r w:rsidRPr="000A28FD">
              <w:rPr>
                <w:rFonts w:ascii="Segoe UI" w:hAnsi="Segoe UI" w:cs="Segoe UI"/>
                <w:bCs/>
                <w:i/>
                <w:sz w:val="18"/>
                <w:szCs w:val="18"/>
              </w:rPr>
              <w:fldChar w:fldCharType="end"/>
            </w:r>
          </w:p>
        </w:tc>
        <w:tc>
          <w:tcPr>
            <w:tcW w:w="2517"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1E125A9A" w14:textId="24DB6B91" w:rsidR="006070D9" w:rsidRPr="007854D9" w:rsidRDefault="007854D9" w:rsidP="006070D9">
            <w:pPr>
              <w:spacing w:line="276" w:lineRule="auto"/>
              <w:rPr>
                <w:rFonts w:ascii="Segoe UI" w:hAnsi="Segoe UI" w:cs="Segoe UI"/>
                <w:bCs/>
                <w:sz w:val="18"/>
                <w:szCs w:val="18"/>
              </w:rPr>
            </w:pPr>
            <w:r w:rsidRPr="007854D9">
              <w:rPr>
                <w:rStyle w:val="Emphasis"/>
                <w:rFonts w:ascii="Segoe UI" w:hAnsi="Segoe UI" w:cs="Segoe UI"/>
                <w:i w:val="0"/>
                <w:sz w:val="18"/>
                <w:szCs w:val="18"/>
              </w:rPr>
              <w:fldChar w:fldCharType="begin" w:fldLock="1"/>
            </w:r>
            <w:r w:rsidRPr="007854D9">
              <w:rPr>
                <w:rStyle w:val="Emphasis"/>
                <w:rFonts w:ascii="Segoe UI" w:hAnsi="Segoe UI" w:cs="Segoe UI"/>
                <w:i w:val="0"/>
                <w:sz w:val="18"/>
                <w:szCs w:val="18"/>
              </w:rPr>
              <w:instrText>ADDIN CSL_CITATION {"citationItems":[{"id":"ITEM-1","itemData":{"DOI":"10.2993/etbi-35-02-262-285.1","ISSN":"02780771","abstract":"We examine the historical relationship between humans and wolves as illustrated through stories of North American Indigenous Peoples, especially the Great Plains and Intermountain West, exemplified by Cheyenne, Lakota, Blackfoot, Pawnee, and Shoshone peoples. Indigenous stories have not been employed in scholarly examinations of the origins of 'dogs'. These tribal peoples were tough and resilient and wanted companion animals as tough and resilient as themselves. All Plains tribes examined closely have stories that describe wolves as guides, protectors, or entities that directly taught or showed humans how to hunt after humans arrived in the Americas. Indigenous stories provide insights into the process of domestication of wolves, and such stories may indicate at what stage different peoples were in their relationship with wolves. There appears to have existed a reciprocal relationship in which both species provided food for each other or shared food. This is important because it is often assumed by scholars from the Eurocentric tradition that the first wolves associated with humans scavenged or hung around camps waiting for scraps; thus, from this perspective, the process of domestication began with wolves being dominated by humans. In contrast, we argue for a coevolutionary reciprocal relationship between Homo sapiens and Canis lupus that existed from the early days of tribes until at least the nineteenth century. Our results do not mean that many tribes lacked fully domesticated dogs that were not wolflike in phenotype, but that the process of domestication may have taken a different path than is generally assumed.","author":[{"dropping-particle":"","family":"Fogg","given":"Brandy R.","non-dropping-particle":"","parse-names":false,"suffix":""},{"dropping-particle":"","family":"Howe","given":"Nimachia","non-dropping-particle":"","parse-names":false,"suffix":""},{"dropping-particle":"","family":"Pierotti","given":"Raymond","non-dropping-particle":"","parse-names":false,"suffix":""}],"container-title":"Journal of Ethnobiology","id":"ITEM-1","issue":"2","issued":{"date-parts":[["2015"]]},"page":"262-285","title":"Relationships between indigenous American peoples and wolves 1: wolves as teachers and guides","type":"article-journal","volume":"35"},"uris":["http://www.mendeley.com/documents/?uuid=51d49498-215a-46a4-8d77-84ef412c8392"]},{"id":"ITEM-2","itemData":{"author":[{"dropping-particle":"","family":"Standing Bear","given":"L.","non-dropping-particle":"","parse-names":false,"suffix":""}],"id":"ITEM-2","issued":{"date-parts":[["1978"]]},"number-of-pages":"276","publisher":"University of Nebraska Press","publisher-place":"Lincoln, NE","title":"Land of the Spotted Eagle","type":"book"},"uris":["http://www.mendeley.com/documents/?uuid=67530b58-9b55-4121-9c6d-3a9397246d7f"]}],"mendeley":{"formattedCitation":"(Fogg et al., 2015; Standing Bear, 1978)","plainTextFormattedCitation":"(Fogg et al., 2015; Standing Bear, 1978)","previouslyFormattedCitation":"(Fogg et al., 2015; Standing Bear, 1978)"},"properties":{"noteIndex":0},"schema":"https://github.com/citation-style-language/schema/raw/master/csl-citation.json"}</w:instrText>
            </w:r>
            <w:r w:rsidRPr="007854D9">
              <w:rPr>
                <w:rStyle w:val="Emphasis"/>
                <w:rFonts w:ascii="Segoe UI" w:hAnsi="Segoe UI" w:cs="Segoe UI"/>
                <w:i w:val="0"/>
                <w:sz w:val="18"/>
                <w:szCs w:val="18"/>
              </w:rPr>
              <w:fldChar w:fldCharType="separate"/>
            </w:r>
            <w:r w:rsidRPr="007854D9">
              <w:rPr>
                <w:rStyle w:val="Emphasis"/>
                <w:rFonts w:ascii="Segoe UI" w:hAnsi="Segoe UI" w:cs="Segoe UI"/>
                <w:i w:val="0"/>
                <w:noProof/>
                <w:sz w:val="18"/>
                <w:szCs w:val="18"/>
              </w:rPr>
              <w:t>(</w:t>
            </w:r>
            <w:r w:rsidRPr="007854D9">
              <w:rPr>
                <w:rStyle w:val="Emphasis"/>
                <w:rFonts w:ascii="Segoe UI" w:hAnsi="Segoe UI" w:cs="Segoe UI"/>
                <w:noProof/>
                <w:sz w:val="18"/>
                <w:szCs w:val="18"/>
              </w:rPr>
              <w:t>Fogg et al., 2015; Standing Bear, 1978)</w:t>
            </w:r>
            <w:r w:rsidRPr="007854D9">
              <w:rPr>
                <w:rStyle w:val="Emphasis"/>
                <w:rFonts w:ascii="Segoe UI" w:hAnsi="Segoe UI" w:cs="Segoe UI"/>
                <w:i w:val="0"/>
                <w:sz w:val="18"/>
                <w:szCs w:val="18"/>
              </w:rPr>
              <w:fldChar w:fldCharType="end"/>
            </w:r>
          </w:p>
        </w:tc>
      </w:tr>
      <w:tr w:rsidR="006070D9" w:rsidRPr="007854D9" w14:paraId="6CF52DFB" w14:textId="77777777" w:rsidTr="00B53467">
        <w:tc>
          <w:tcPr>
            <w:tcW w:w="169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8949279" w14:textId="77777777" w:rsidR="006070D9" w:rsidRPr="007854D9" w:rsidRDefault="006070D9" w:rsidP="006070D9">
            <w:pPr>
              <w:spacing w:line="276" w:lineRule="auto"/>
              <w:rPr>
                <w:rFonts w:ascii="Segoe UI" w:hAnsi="Segoe UI" w:cs="Segoe UI"/>
                <w:b/>
                <w:bCs/>
                <w:sz w:val="18"/>
                <w:szCs w:val="18"/>
              </w:rPr>
            </w:pPr>
            <w:r w:rsidRPr="007854D9">
              <w:rPr>
                <w:rFonts w:ascii="Segoe UI" w:hAnsi="Segoe UI" w:cs="Segoe UI"/>
                <w:b/>
                <w:bCs/>
                <w:sz w:val="18"/>
                <w:szCs w:val="18"/>
              </w:rPr>
              <w:t>Suitable environment</w:t>
            </w:r>
          </w:p>
        </w:tc>
        <w:tc>
          <w:tcPr>
            <w:tcW w:w="3686" w:type="dxa"/>
            <w:tcBorders>
              <w:left w:val="single" w:sz="4" w:space="0" w:color="FFFFFF" w:themeColor="background1"/>
              <w:bottom w:val="single" w:sz="4" w:space="0" w:color="FFFFFF" w:themeColor="background1"/>
              <w:right w:val="single" w:sz="4" w:space="0" w:color="FFFFFF" w:themeColor="background1"/>
            </w:tcBorders>
          </w:tcPr>
          <w:p w14:paraId="16C3F4B7" w14:textId="6B71FDC4" w:rsidR="006070D9" w:rsidRPr="007854D9" w:rsidRDefault="00333342" w:rsidP="006070D9">
            <w:pPr>
              <w:spacing w:line="276" w:lineRule="auto"/>
              <w:rPr>
                <w:rFonts w:ascii="Segoe UI" w:hAnsi="Segoe UI" w:cs="Segoe UI"/>
                <w:bCs/>
                <w:sz w:val="18"/>
                <w:szCs w:val="18"/>
              </w:rPr>
            </w:pPr>
            <w:r w:rsidRPr="007854D9">
              <w:rPr>
                <w:rFonts w:ascii="Segoe UI" w:hAnsi="Segoe UI" w:cs="Segoe UI"/>
                <w:bCs/>
                <w:sz w:val="18"/>
                <w:szCs w:val="18"/>
              </w:rPr>
              <w:t>Industrial overfishing, pollution</w:t>
            </w:r>
          </w:p>
        </w:tc>
        <w:tc>
          <w:tcPr>
            <w:tcW w:w="3118" w:type="dxa"/>
            <w:tcBorders>
              <w:left w:val="single" w:sz="4" w:space="0" w:color="FFFFFF" w:themeColor="background1"/>
              <w:bottom w:val="single" w:sz="4" w:space="0" w:color="FFFFFF" w:themeColor="background1"/>
              <w:right w:val="single" w:sz="4" w:space="0" w:color="FFFFFF" w:themeColor="background1"/>
            </w:tcBorders>
          </w:tcPr>
          <w:p w14:paraId="768FD244" w14:textId="22490CC0" w:rsidR="006070D9" w:rsidRPr="007A75C0" w:rsidRDefault="007A75C0" w:rsidP="007A75C0">
            <w:pPr>
              <w:spacing w:line="276" w:lineRule="auto"/>
              <w:rPr>
                <w:rFonts w:ascii="Segoe UI" w:hAnsi="Segoe UI" w:cs="Segoe UI"/>
                <w:bCs/>
                <w:sz w:val="18"/>
                <w:szCs w:val="18"/>
              </w:rPr>
            </w:pPr>
            <w:r w:rsidRPr="007A75C0">
              <w:rPr>
                <w:rFonts w:ascii="Segoe UI" w:hAnsi="Segoe UI" w:cs="Segoe UI"/>
                <w:bCs/>
                <w:sz w:val="18"/>
                <w:szCs w:val="18"/>
              </w:rPr>
              <w:t>Droughts affecting bees,</w:t>
            </w:r>
            <w:r>
              <w:rPr>
                <w:rFonts w:ascii="Segoe UI" w:hAnsi="Segoe UI" w:cs="Segoe UI"/>
                <w:bCs/>
                <w:sz w:val="18"/>
                <w:szCs w:val="18"/>
              </w:rPr>
              <w:t xml:space="preserve"> deforestation near urban areas</w:t>
            </w:r>
          </w:p>
        </w:tc>
        <w:tc>
          <w:tcPr>
            <w:tcW w:w="2977" w:type="dxa"/>
            <w:tcBorders>
              <w:left w:val="single" w:sz="4" w:space="0" w:color="FFFFFF" w:themeColor="background1"/>
              <w:bottom w:val="single" w:sz="4" w:space="0" w:color="FFFFFF" w:themeColor="background1"/>
              <w:right w:val="single" w:sz="4" w:space="0" w:color="FFFFFF" w:themeColor="background1"/>
            </w:tcBorders>
          </w:tcPr>
          <w:p w14:paraId="068266FA" w14:textId="215720F8" w:rsidR="006070D9" w:rsidRPr="007854D9" w:rsidRDefault="00A800D8" w:rsidP="007854D9">
            <w:pPr>
              <w:spacing w:line="276" w:lineRule="auto"/>
              <w:rPr>
                <w:rFonts w:ascii="Segoe UI" w:hAnsi="Segoe UI" w:cs="Segoe UI"/>
                <w:bCs/>
                <w:sz w:val="18"/>
                <w:szCs w:val="18"/>
              </w:rPr>
            </w:pPr>
            <w:r>
              <w:rPr>
                <w:rFonts w:ascii="Segoe UI" w:hAnsi="Segoe UI" w:cs="Segoe UI"/>
                <w:bCs/>
                <w:sz w:val="18"/>
                <w:szCs w:val="18"/>
              </w:rPr>
              <w:t>Hunting of whales and other prey</w:t>
            </w:r>
          </w:p>
        </w:tc>
        <w:tc>
          <w:tcPr>
            <w:tcW w:w="2517" w:type="dxa"/>
            <w:tcBorders>
              <w:left w:val="single" w:sz="4" w:space="0" w:color="FFFFFF" w:themeColor="background1"/>
              <w:bottom w:val="single" w:sz="4" w:space="0" w:color="FFFFFF" w:themeColor="background1"/>
              <w:right w:val="single" w:sz="4" w:space="0" w:color="FFFFFF" w:themeColor="background1"/>
            </w:tcBorders>
          </w:tcPr>
          <w:p w14:paraId="51E4C1B9" w14:textId="2D8414D3" w:rsidR="007854D9" w:rsidRPr="007854D9" w:rsidRDefault="007854D9" w:rsidP="007854D9">
            <w:pPr>
              <w:spacing w:line="276" w:lineRule="auto"/>
              <w:rPr>
                <w:rFonts w:ascii="Segoe UI" w:hAnsi="Segoe UI" w:cs="Segoe UI"/>
                <w:bCs/>
                <w:sz w:val="18"/>
                <w:szCs w:val="18"/>
              </w:rPr>
            </w:pPr>
            <w:r w:rsidRPr="007854D9">
              <w:rPr>
                <w:rFonts w:ascii="Segoe UI" w:hAnsi="Segoe UI" w:cs="Segoe UI"/>
                <w:bCs/>
                <w:sz w:val="18"/>
                <w:szCs w:val="18"/>
              </w:rPr>
              <w:t>Extermination of ungulates by settlers</w:t>
            </w:r>
          </w:p>
          <w:p w14:paraId="53B54A6E" w14:textId="2ED23916" w:rsidR="006070D9" w:rsidRPr="007854D9" w:rsidRDefault="006070D9" w:rsidP="006070D9">
            <w:pPr>
              <w:spacing w:line="276" w:lineRule="auto"/>
              <w:rPr>
                <w:rFonts w:ascii="Segoe UI" w:hAnsi="Segoe UI" w:cs="Segoe UI"/>
                <w:bCs/>
                <w:sz w:val="18"/>
                <w:szCs w:val="18"/>
              </w:rPr>
            </w:pPr>
          </w:p>
        </w:tc>
      </w:tr>
      <w:tr w:rsidR="006070D9" w:rsidRPr="007854D9" w14:paraId="71A26E45" w14:textId="77777777" w:rsidTr="00B53467">
        <w:tc>
          <w:tcPr>
            <w:tcW w:w="1696"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14F1F617" w14:textId="77777777" w:rsidR="006070D9" w:rsidRPr="007854D9" w:rsidRDefault="006070D9" w:rsidP="006070D9">
            <w:pPr>
              <w:spacing w:line="276" w:lineRule="auto"/>
              <w:rPr>
                <w:rFonts w:ascii="Segoe UI" w:hAnsi="Segoe UI" w:cs="Segoe UI"/>
                <w:b/>
                <w:bCs/>
                <w:sz w:val="18"/>
                <w:szCs w:val="18"/>
              </w:rPr>
            </w:pPr>
          </w:p>
        </w:tc>
        <w:tc>
          <w:tcPr>
            <w:tcW w:w="3686"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217A863B" w14:textId="1759118F" w:rsidR="006070D9" w:rsidRPr="007854D9" w:rsidRDefault="00893577" w:rsidP="006070D9">
            <w:pPr>
              <w:spacing w:line="276" w:lineRule="auto"/>
              <w:rPr>
                <w:rFonts w:ascii="Segoe UI" w:hAnsi="Segoe UI" w:cs="Segoe UI"/>
                <w:bCs/>
                <w:i/>
                <w:sz w:val="18"/>
                <w:szCs w:val="18"/>
                <w:lang w:val="nl-NL"/>
              </w:rPr>
            </w:pPr>
            <w:r w:rsidRPr="007854D9">
              <w:rPr>
                <w:rFonts w:ascii="Segoe UI" w:hAnsi="Segoe UI" w:cs="Segoe UI"/>
                <w:bCs/>
                <w:i/>
                <w:sz w:val="18"/>
                <w:szCs w:val="18"/>
              </w:rPr>
              <w:fldChar w:fldCharType="begin" w:fldLock="1"/>
            </w:r>
            <w:r w:rsidR="004E6588">
              <w:rPr>
                <w:rFonts w:ascii="Segoe UI" w:hAnsi="Segoe UI" w:cs="Segoe UI"/>
                <w:bCs/>
                <w:i/>
                <w:sz w:val="18"/>
                <w:szCs w:val="18"/>
              </w:rPr>
              <w:instrText>ADDIN CSL_CITATION {"citationItems":[{"id":"ITEM-1","itemData":{"DOI":"10.1111/acv.12667","ISSN":"14691795","abstract":"Acoustic behaviour is a key component of specialized foraging tactics for many aquatic species, especially cetaceans. However, in recent decades the natural environment has been increasingly exposed to a variety of anthropogenic noise sources, with the potential to impact natural foraging specializations dependent on acoustic communication. Here we evaluated whether boat noise has the potential to impact a rare foraging tactic used by individuals from a small population of the vulnerable Lahille’s bottlenose dolphin (Tursiops truncatus gephyreus) specialized in cooperation with artisanal fishers in southern Brazil. We tested whether the presence of boats changed the acoustic behaviour of dolphins when engaged in this cooperative foraging. We found that whistles and echolocation click rates were lower when boats were present, suggesting that cooperative foraging may potentially be reduced or interrupted by the presence of boats. Whistle parameters changed in response to the number, type and speed of boats, indicating a behavioural change and acoustic masking. Locally, our results reinforce the need for boat traffic regulations to minimize their impacts on these endangered dolphins and their rare cooperative tactic. From a broad perspective, we demonstrate how nonlethal impacts such as vessel disturbance can manifest subtle changes in animals’ natural behaviour and, in this case, present an insidious threat to a unique foraging specialization.","author":[{"dropping-particle":"","family":"Pellegrini","given":"A. Y.","non-dropping-particle":"","parse-names":false,"suffix":""},{"dropping-particle":"","family":"Romeu","given":"B.","non-dropping-particle":"","parse-names":false,"suffix":""},{"dropping-particle":"","family":"Ingram","given":"S. N.","non-dropping-particle":"","parse-names":false,"suffix":""},{"dropping-particle":"","family":"Daura-Jorge","given":"Fábio Gonçalves","non-dropping-particle":"","parse-names":false,"suffix":""}],"container-title":"Animal Conservation","id":"ITEM-1","issued":{"date-parts":[["2021"]]},"page":"1-13","title":"Boat disturbance affects the acoustic behaviour of dolphins engaged in a rare foraging cooperation with fishers","type":"article-journal"},"uris":["http://www.mendeley.com/documents/?uuid=e60233ab-6535-4aec-81fb-b8145bf9a041"]},{"id":"ITEM-2","itemData":{"author":[{"dropping-particle":"","family":"Tun","given":"Tint","non-dropping-particle":"","parse-names":false,"suffix":""}],"id":"ITEM-2","issued":{"date-parts":[["2004"]]},"title":"Irrawaddy Dolphins in Hsithe - Mandalay segment of the Ayeyawady River and cooperative fishing between Irrawaddy Dolphin, &lt;i&gt;Orcaella brevirostris&lt;/i&gt;, and castnet fishermen in Myanmar. Report submitted to Wildlife Conservation Society","type":"report"},"uris":["http://www.mendeley.com/documents/?uuid=6c8e5042-3ba8-49c5-a49f-e4c7d6d318ab"]},{"id":"ITEM-3","itemData":{"author":[{"dropping-particle":"","family":"Tun","given":"Tint","non-dropping-particle":"","parse-names":false,"suffix":""}],"container-title":"Proceedings of the Design Symposium on Conservation of Ecosystem (The 13th SEASTAR2000 workshop)","id":"ITEM-3","issued":{"date-parts":[["2014"]]},"page":"39-45","title":"Castnet fishing with the help of Irrawaddy Dolphin, &lt;i&gt;Orcaella brevirostris&lt;/i&gt;, in Myanmar","type":"article-journal","volume":"2"},"uris":["http://www.mendeley.com/documents/?uuid=0256b193-8977-4b5b-93ed-473d557bf943"]},{"id":"ITEM-4","itemData":{"DOI":"10.3897/zoologia.35.e24446","ISSN":"19844670","abstract":"We report on the interaction between common bottlenose dolphins, Tursiops truncatus (Montagu, 1821) and cast net fishermen in southern coast of Brazil. The fishery was monitored in the mouth of the Tramandaí River Estuary to investigate the seasonality of catches and their relationships with a set of variables: presence/absence and number of bottlenose dolphins, fishing area, temperature, salinity, wind and water flow direction in the channel. The mullet, Mugil liza Valenciennes, 1836 is the target species and was the dominant fish in the catches (77% of total catch; 50% in frequency; 0.2 ind. x f-1). The use of GLM models helped to reveal that the number of the bottlenose dolphins, time of year (months) and spatial variation of fishing activity were the main factors explaining the presence and abundance of mullet in the fishermen’s catches. The presences of bottlenose dolphins in the fishing area raise the probability of fishermen catch larger number of mullets with smaller fishing effort. However, the size of the mullet is influenced basically by seasonality. The mullets are the “currency” of bottlenose dolphins and fishermen interaction. There are reasons for concern about the sustainability of the southern Brazilian M. liza stock, once the decrease of this fishing resource can lead this rare and traditional fishery to the extinction.","author":[{"dropping-particle":"","family":"Santos","given":"Mauricio L.","non-dropping-particle":"","parse-names":false,"suffix":""},{"dropping-particle":"","family":"Lemos","given":"Valéria M.","non-dropping-particle":"","parse-names":false,"suffix":""},{"dropping-particle":"","family":"Vieira","given":"João P.","non-dropping-particle":"","parse-names":false,"suffix":""}],"container-title":"Zoologia","id":"ITEM-4","issued":{"date-parts":[["2018"]]},"page":"1-13","title":"No mullet, no gain: cooperation between dolphins and cast net fishermen in southern brazil","type":"article-journal","volume":"35"},"uris":["http://www.mendeley.com/documents/?uuid=0be45b05-8eaa-4448-b9ea-f73f00e964f9"]},{"id":"ITEM-5","itemData":{"DOI":"10.1016/j.ocecoaman.2011.02.003","author":[{"dropping-particle":"","family":"Zappes","given":"Camilah Antunes","non-dropping-particle":"","parse-names":false,"suffix":""},{"dropping-particle":"","family":"Andriolo","given":"Artur","non-dropping-particle":"","parse-names":false,"suffix":""},{"dropping-particle":"","family":"Simões-lopes","given":"Paulo César","non-dropping-particle":"","parse-names":false,"suffix":""},{"dropping-particle":"","family":"Beneditto","given":"Ana Paula Madeira","non-dropping-particle":"Di","parse-names":false,"suffix":""}],"container-title":"Ocean &amp; Coastal Management","id":"ITEM-5","issued":{"date-parts":[["2011"]]},"page":"427-432","title":"‘Human-dolphin (&lt;i&gt;Tursiops truncatus&lt;/i&gt; Montagu, 1821) cooperative fishery’ and its influence on cast net fishing activities in Barra de Imbé/Tramandaí, Southern Brazil","type":"article-journal","volume":"54"},"uris":["http://www.mendeley.com/documents/?uuid=50fdaeff-0753-4030-af2f-aade65f6c3db"]},{"id":"ITEM-6","itemData":{"DOI":"10.1016/j.chemosphere.2019.02.179","ISSN":"18791298","PMID":"30870631","abstract":"Adverse effects of exposure to persistent organic pollutants (POPs) threaten the maintenance of odontocete populations. In southern Brazil, coastal bottlenose dolphins from the Laguna Estuarine System (LES) and Patos Lagoon Estuary (PLE) were sampled using remote biopsies during the winter and summer months. Levels of bioaccumulated POPs were measured in the blubber. The activities of glutathione S-transferase (GST), glutathione reductase (GR), glutathione peroxidase (GPx), and superoxide dismutase (SOD) were also quantified, as were the mRNA transcript levels of aryl hydrocarbon receptor (AhR), AhR nuclear translocator (ARNT), cytochrome P450 1A1-like (CYP1A1), metallothionein 2A (MT2A), GST-π GPx-4, GR, interleukin 1 alpha (IL-1α), and major histocompatibility complex II (MHCII) in the skin. In general, levels of POPs were similar among sites, sexes, ages and seasons. For most animals, total polychlorinated biphenyl (ΣPCBs) levels were above the threshold level to have physiological effects on and pose risks to cetaceans. The best-fitting generalized linear models (GLMs) found significant associations between GR, IL-1α and GPx-4 transcript levels, SOD and GST activities, and total polybrominated diphenyl ether (ΣPBDEs) and pesticide levels. GLMs and Kruskal-Wallis analyses also indicated that there were higher transcript levels for most genes and lower GST activity in the winter. These results reinforce the need to consider the influence of environmental traits on biomarker values in wildlife assessments.","author":[{"dropping-particle":"","family":"Righetti","given":"Barbara Pacheco Harrison","non-dropping-particle":"","parse-names":false,"suffix":""},{"dropping-particle":"","family":"Mattos","given":"Jacó Joaquim","non-dropping-particle":"","parse-names":false,"suffix":""},{"dropping-particle":"","family":"Siebert","given":"Marília Nardelli","non-dropping-particle":"","parse-names":false,"suffix":""},{"dropping-particle":"","family":"Daura Jorge","given":"Fábio Gonçalves","non-dropping-particle":"","parse-names":false,"suffix":""},{"dropping-particle":"","family":"Bezamat","given":"Carolina","non-dropping-particle":"","parse-names":false,"suffix":""},{"dropping-particle":"","family":"Fruet","given":"Pedro Friedrich","non-dropping-particle":"","parse-names":false,"suffix":""},{"dropping-particle":"","family":"Genoves","given":"Rodrigo Cezar","non-dropping-particle":"","parse-names":false,"suffix":""},{"dropping-particle":"","family":"Taniguchi","given":"Satie","non-dropping-particle":"","parse-names":false,"suffix":""},{"dropping-particle":"","family":"Silva","given":"Josilene","non-dropping-particle":"da","parse-names":false,"suffix":""},{"dropping-particle":"","family":"Montone","given":"Rosalinda Carmela","non-dropping-particle":"","parse-names":false,"suffix":""},{"dropping-particle":"","family":"Simões-Lopes","given":"Paulo César","non-dropping-particle":"","parse-names":false,"suffix":""},{"dropping-particle":"","family":"Bainy","given":"Afonso Celso Dias","non-dropping-particle":"","parse-names":false,"suffix":""},{"dropping-particle":"","family":"Lüchmann","given":"Karim Hahn","non-dropping-particle":"","parse-names":false,"suffix":""}],"container-title":"Chemosphere","id":"ITEM-6","issued":{"date-parts":[["2019"]]},"page":"139-149","title":"Biochemical and molecular biomarkers in integument biopsies of free-ranging coastal bottlenose dolphins from southern Brazil","type":"article-journal","volume":"225"},"uris":["http://www.mendeley.com/documents/?uuid=fb3d22fd-6dfc-44f8-9754-3c11dd7749eb"]},{"id":"ITEM-7","itemData":{"DOI":"10.1007/s10113-018-1323-9","ISSN":"1436378X","abstract":"The mullet fishery system encompasses a complex arrange of ecological and socioeconomic factors interacting in multiple scales on the Southern-Southeastern Brazilian coast. Similarly, to other fisheries in developing countries, overfishing and poor governance have been threatening the resilience of the mullet fishery. In this paper, we explore aspects related to fisheries management from the perspective of the concept of resilience. The industrial and artisanal fishery sectors represent the different stakeholders. The main issues of concern are related to failures in the fisheries management to properly address equity in resource access and resource use sustainability among stakeholders. Asymmetry in technology and political and economic power affect food security and income generation especially for subsistence and small-scale fishing. Despite changes in rules-in-use, overfishing and conflicts between resource users are still relevant. Fishery dynamics and resource availability are greatly affected locally by forces such as pollution, urbanization, non-selective fishing, and regionally, by the El Niño Southern Oscillation (ENSO), and industrial (purse-seine) fishery. Considering the influence of ENSO on this fishery, a time span of at least 7 years to investigate this system could provide better answers to improve the management. Effective resilient fisheries should rely on three aspects. First, there should be a flexible fish allocation system based on ecosystem variability. Secondly, fish allocation should prioritize food security and poverty alleviation. Thirdly, a monitoring system should be implemented that takes into consideration ecosystem, fisheries and human dimensions to support a flexible and adaptive fisheries management, with resilient fisheries as an ultimate goal.","author":[{"dropping-particle":"","family":"Abreu-Mota","given":"Michelle Alves","non-dropping-particle":"de","parse-names":false,"suffix":""},{"dropping-particle":"","family":"Medeiros","given":"Rodrigo Pereira","non-dropping-particle":"","parse-names":false,"suffix":""},{"dropping-particle":"","family":"Noernberg","given":"Mauricio Almeida","non-dropping-particle":"","parse-names":false,"suffix":""}],"container-title":"Regional Environmental Change","id":"ITEM-7","issue":"7","issued":{"date-parts":[["2018"]]},"page":"2047-2058","publisher":"Regional Environmental Change","title":"Resilience thinking applied to fisheries management: perspectives for the mullet fishery in Southern-Southeastern Brazil","type":"article-journal","volume":"18"},"uris":["http://www.mendeley.com/documents/?uuid=ddf46949-799d-4499-a998-fef60f5a20fd"]},{"id":"ITEM-8","itemData":{"DOI":"10.1002/aqc.3188","ISSN":"10990755","abstract":"A small population of coastal bottlenose dolphins (Tursiops truncatus gephyreus) inhabits the inland waters of Laguna, southern Brazil. A subset of this population interacts with artisanal fishermen. This specialized foraging tactic structures dolphin society into ‘cooperatives' (participants of the interaction) and ‘non-cooperatives' (non-participants). Between 2012 and 2015, a bridge was constructed in Laguna over an important core area for dolphins. Photo-identification and georeferenced data collected on boat surveys, conducted both before and during bridge construction, were used to evaluate changes in both ‘cooperative' and ‘non-cooperative' dolphin distribution. Changes in dolphin distribution were analysed with kernel densities and hurdle models. A grid of 120 cells of area 1 km2 was used to model dolphin distribution, and the minimum distance from the grid cell centre to the bridge and to the area of gillnet use were defined as explanatory variables of human activities. Habitat descriptors (depth and distance) from the lagoon margin were also considered in the model procedure. Dolphin distribution patterns shifted between periods. A core area used by ‘non-cooperative' dolphins near the bridge construction works disappeared. The effects of habitat descriptor and anthropogenic activity on dolphin distribution also differed between periods. Before bridge construction, the abundance of ‘non-cooperative' dolphin was higher close to the bridge area (p &lt; 0.05). During bridge construction, the presence of ‘cooperative' and ‘non-cooperative' dolphins decreased significantly with the distance from gillnet fishing activity (p &lt; 0.01 and p &lt; 0.001 respectively). This study highlights the importance of accounting for individual variations in response when assessing the effects of a habitat disturbance, or when implementing conservation plans.","author":[{"dropping-particle":"","family":"Agrelo","given":"Macarena","non-dropping-particle":"","parse-names":false,"suffix":""},{"dropping-particle":"","family":"Daura-Jorge","given":"Fábio Gonçalves","non-dropping-particle":"","parse-names":false,"suffix":""},{"dropping-particle":"","family":"Bezamat","given":"Carolina","non-dropping-particle":"","parse-names":false,"suffix":""},{"dropping-particle":"","family":"Silveira","given":"Thiago C.L.","non-dropping-particle":"","parse-names":false,"suffix":""},{"dropping-particle":"","family":"Volkmer de Castilho","given":"Pedro","non-dropping-particle":"","parse-names":false,"suffix":""},{"dropping-particle":"","family":"Rodrigues Pires","given":"José Salatiel","non-dropping-particle":"","parse-names":false,"suffix":""},{"dropping-particle":"","family":"Simões-Lopes","given":"Paulo César","non-dropping-particle":"","parse-names":false,"suffix":""}],"container-title":"Aquatic Conservation: Marine and Freshwater Ecosystems","id":"ITEM-8","issue":"11","issued":{"date-parts":[["2019"]]},"page":"1949-1958","title":"Spatial behavioural response of coastal bottlenose dolphins to habitat disturbance in southern Brazil","type":"article-journal","volume":"29"},"uris":["http://www.mendeley.com/documents/?uuid=fe407a2e-1903-46c8-b464-512d9d5190a5"]},{"id":"ITEM-9","itemData":{"DOI":"10.37002/revistacepsul.vol9.1625e2020002","abstract":"A finalidade deste trabalho foi desenvolver um diagnóstico ambiental dos atores sociais e da fauna de vertebrados do estuário do rio Tramandaí, Rio Grande do Sul, Brasil. Esse diagnóstico foi elaborado a partir de (1) entrevistas com atores sociais e monitoramen-to das atividades antrópicas, (2) inventariamento da ictiofauna, avifauna e mastofauna e (3) monitoramento da população de botos-de-Lahille (Tursiops gephyreus). Os atores sociais identificados incluem, em sua maioria, residentes dos municípios que compõem o estuário (Imbé e Tramandaí) e da região metropolitana de Porto Alegre, capital do Estado. Diferentes formas de uso foram registradas, sendo as atividades de lazer e a pesca amadora e profissio-nal as mais frequentes. Foram registradas sete espécies da fauna brasileira ameaçadas de extinção: duas de peixes (Genidens barbus e Pogonias courbina), três de aves (Sterna hirundinacea, Thalasseus acuflavidus e Thalasseus maximus) e duas de mamíferos (Tursiops gephyreus e Ctenomys flamarioni). No estuário do rio Tramandaí, a ocupação humana desordenada resulta em uma série de impactos ambientais, tais como poluição, in-trodução de espécies invasoras, perda de habitat, ameaça à existência de espécies e de práti-cas culturais. Nesse sentido, propõe-se como prioridades de conservação: a pesca cooperati-va entre botos e pescadores artesanais, a tainha (Mugil liza) e as aves migratórias. O diálogo entre tomadores de decisão, cientistas e atores sociais do estuário do rio Tramandaí é funda-mental para a definição de políticas públicas para a conservação da biodiversidade da região.","author":[{"dropping-particle":"","family":"Camargo","given":"Yuri R.","non-dropping-particle":"","parse-names":false,"suffix":""},{"dropping-particle":"","family":"Dal Forno","given":"Marlise","non-dropping-particle":"","parse-names":false,"suffix":""},{"dropping-particle":"","family":"Dorneles","given":"Dandara Rodrigues","non-dropping-particle":"","parse-names":false,"suffix":""},{"dropping-particle":"","family":"Frainer","given":"Guilherme","non-dropping-particle":"","parse-names":false,"suffix":""},{"dropping-particle":"","family":"Ilha","given":"Elisa B.","non-dropping-particle":"","parse-names":false,"suffix":""},{"dropping-particle":"","family":"Rigon","given":"Camila Thiesen","non-dropping-particle":"","parse-names":false,"suffix":""},{"dropping-particle":"","family":"Santos","given":"Bárbara","non-dropping-particle":"","parse-names":false,"suffix":""},{"dropping-particle":"","family":"Santos","given":"Mauricio L.","non-dropping-particle":"","parse-names":false,"suffix":""},{"dropping-particle":"","family":"Serpa","given":"Nathalia","non-dropping-particle":"","parse-names":false,"suffix":</w:instrText>
            </w:r>
            <w:r w:rsidR="004E6588" w:rsidRPr="00F27AEF">
              <w:rPr>
                <w:rFonts w:ascii="Segoe UI" w:hAnsi="Segoe UI" w:cs="Segoe UI"/>
                <w:bCs/>
                <w:i/>
                <w:sz w:val="18"/>
                <w:szCs w:val="18"/>
                <w:lang w:val="nl-NL"/>
              </w:rPr>
              <w:instrText>""},{"dropping-particle":"","family":"Simas","given":"Tanussa P.","non-dropping-particle":"","parse-names":false,"suffix":""},{"dropping-particle":"","family":"Carlos","given":"Caio J.","non-dropping-particle":"","parse-names":false,"suffix":""},{"dropping-particle":"","family":"Moreno","given":"Ignacio B.","non-dropping-particle":"","parse-names":false,"suffix":""}],"container-title":"Revista CEPSUL - Biodiversidade e Conservação Marinha","id":"ITEM-9","issued":{"date-parts":[["2020"]]},"page":"e2020002","title":"Diagnóstico ambiental do estuário do rio Tramandaí, litoral norte do Rio Grande do Sul, Brasil","type":"article-journal","volume":"9"},"uris":["http://www.mendeley.com/documents/?uuid=4ff77aa4-e704-4dab-b013-b6675f93774f"]}],"mendeley":{"formattedCitation":"(Agrelo et al., 2019; Camargo et al., 2020; de Abreu-Mota et al., 2018; Pellegrini et al., 2021; Righetti et al., 2019; Santos et al., 2018; Tun, 2004, 2014; Zappes et al., 2011)","plainTextFormattedCitation":"(Agrelo et al., 2019; Camargo et al., 2020; de Abreu-Mota et al., 2018; Pellegrini et al., 2021; Righetti et al., 2019; Santos et al., 2018; Tun, 2004, 2014; Zappes et al., 2011)","previouslyFormattedCitation":"(Agrelo et al., 2019; Camargo et al., 2020; de Abreu-Mota et al., 2018; Pellegrini et al., 2021; Righetti et al., 2019; Santos et al., 2018; Tun, 2004, 2014; Zappes et al., 2011)"},"properties":{"noteIndex":0},"schema":"https://github.com/citation-style-language/schema/raw/master/csl-citation.json"}</w:instrText>
            </w:r>
            <w:r w:rsidRPr="007854D9">
              <w:rPr>
                <w:rFonts w:ascii="Segoe UI" w:hAnsi="Segoe UI" w:cs="Segoe UI"/>
                <w:bCs/>
                <w:i/>
                <w:sz w:val="18"/>
                <w:szCs w:val="18"/>
              </w:rPr>
              <w:fldChar w:fldCharType="separate"/>
            </w:r>
            <w:r w:rsidR="00B53467" w:rsidRPr="00B53467">
              <w:rPr>
                <w:rFonts w:ascii="Segoe UI" w:hAnsi="Segoe UI" w:cs="Segoe UI"/>
                <w:bCs/>
                <w:noProof/>
                <w:sz w:val="18"/>
                <w:szCs w:val="18"/>
                <w:lang w:val="nl-NL"/>
              </w:rPr>
              <w:t>(Agrelo et al., 2019; Camargo et al., 2020; de Abreu-Mota et al., 2018; Pellegrini et al., 2021; Righetti et al., 2019; Santos et al., 2018; Tun, 2004, 2014; Zappes et al., 2011)</w:t>
            </w:r>
            <w:r w:rsidRPr="007854D9">
              <w:rPr>
                <w:rFonts w:ascii="Segoe UI" w:hAnsi="Segoe UI" w:cs="Segoe UI"/>
                <w:bCs/>
                <w:i/>
                <w:sz w:val="18"/>
                <w:szCs w:val="18"/>
              </w:rPr>
              <w:fldChar w:fldCharType="end"/>
            </w:r>
          </w:p>
        </w:tc>
        <w:tc>
          <w:tcPr>
            <w:tcW w:w="3118"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1A9C17A1" w14:textId="1FF643D7" w:rsidR="00572B44" w:rsidRPr="00572B44" w:rsidRDefault="00572B44" w:rsidP="007A75C0">
            <w:pPr>
              <w:spacing w:line="276" w:lineRule="auto"/>
              <w:rPr>
                <w:rFonts w:ascii="Segoe UI" w:hAnsi="Segoe UI" w:cs="Segoe UI"/>
                <w:bCs/>
                <w:i/>
                <w:sz w:val="18"/>
                <w:szCs w:val="18"/>
              </w:rPr>
            </w:pPr>
            <w:r w:rsidRPr="00572B44">
              <w:rPr>
                <w:rFonts w:ascii="Segoe UI" w:hAnsi="Segoe UI" w:cs="Segoe UI"/>
                <w:bCs/>
                <w:i/>
                <w:sz w:val="18"/>
                <w:szCs w:val="18"/>
              </w:rPr>
              <w:fldChar w:fldCharType="begin" w:fldLock="1"/>
            </w:r>
            <w:r w:rsidRPr="002664E2">
              <w:rPr>
                <w:rFonts w:ascii="Segoe UI" w:hAnsi="Segoe UI" w:cs="Segoe UI"/>
                <w:bCs/>
                <w:i/>
                <w:sz w:val="18"/>
                <w:szCs w:val="18"/>
                <w:lang w:val="pt-PT"/>
              </w:rPr>
              <w:instrText>ADDIN CSL_CITATION {"citationItems":[{"id":"ITEM-1","itemData":{"DOI":"10.14989/236670","abstract":"This paper discusses the relationship between humans and honeyguide birds (Indicator indicator) in the Adamaoua Region of Cameroon. Throughout Sub-Saharan Africa, the honeyguide is known to guide humans to nests of wild living honeybees that it cannot access independently. After the humans harvest the honey, the bird eats leftover larvae and comb. While the human honey hunters increase their yield of honey by collaborating with the honeyguide, the bird is able to expand on its usual diet of insects. This unique mutualistic relationship and the changes it is currently undergoing are discussed here. While honey hunting is still common in the Adamaoua, its importance has decreased in recent years as most honey is produced from bees kept in different types of beehives, mostly conical grass hives. A relatively recent phenomenon is the increasing diversification and professionalisation of the honey trade with high demand for high quality honey. As honey from wild living bee colonies is usually of a lower quality, salvaging honey from wild bee colonies is becoming less important and the interactions between humans and honeyguides less frequent. As the birds stop guiding humans if the latter do not collabora</w:instrText>
            </w:r>
            <w:r>
              <w:rPr>
                <w:rFonts w:ascii="Segoe UI" w:hAnsi="Segoe UI" w:cs="Segoe UI"/>
                <w:bCs/>
                <w:i/>
                <w:sz w:val="18"/>
                <w:szCs w:val="18"/>
              </w:rPr>
              <w:instrText>te, we must assume that the close interspecies collaboration might end in this area.","author":[{"dropping-particle":"","family":"Gruber","given":"Martin","non-dropping-particle":"","parse-names":false,"suffix":""}],"container-title":"African Study Monographs","id":"ITEM-1","issue":"4","issued":{"date-parts":[["2018"]]},"page":"169-187","title":"Hunters and guides: multispecies encounters between humans, honeyguide birds and honeybees","type":"article-journal","volume":"39"},"uris":["http://www.mendeley.com/documents/?uuid=0bff8efc-e279-4d5d-9736-af1608cbc9ac"]},{"id":"ITEM-2","itemData":{"author":[{"dropping-particle":"","family":"Gruber","given":"M.","non-dropping-particle":"","parse-names":false,"suffix":""},{"dropping-particle":"","family":"Sanda","given":"M.","non-dropping-particle":"","parse-names":false,"suffix":""}],"id":"ITEM-2","issued":{"date-parts":[["2019"]]},"publisher":"Rüdiger Köppe Verlag","publisher-place":"Köln","title":"Honey Hunting and Beekeeping in Adamaoua (Cameroon)","type":"book"},"uris":["http://www.mendeley.com/documents/?uuid=d62c30bb-7e45-456b-a450-f27ff800576e"]},{"id":"ITEM-3","itemData":{"author":[{"dropping-particle":"","family":"Laltaika","given":"Eliupendo Alaitetei","non-dropping-particle":"","parse-names":false,"suffix":""}],"id":"ITEM-3","issued":{"date-parts":[["2021"]]},"publisher":"MSc thesis, University of Cape Town","title":"Understanding the mutualistic interaction between greater honeyguides and four co-existing human cultures in northern Tanzania","type":"thesis"},"uris":["http://www.mendeley.com/documents/?uuid=6527cf1e-af58-4525-b088-98fcefd591b9"]},{"id":"ITEM-4","itemData":{"DOI":"10.3389/fcosc.2021.727479","author":[{"dropping-particle":"","family":"Wal","given":"Jessica E. M.","non-dropping-particle":"van der","parse-names":false,"suffix":""},{"dropping-particle":"","family":"Gedi","given":"I.I.","non-dropping-particle":"","parse-names":false,"suffix":""},{"dropping-particle":"","family":"Spottiswoode","given":"Claire N.","non-dropping-particle":"","parse-names":false,"suffix":""}],"container-title":"Frontiers in Conservation Science","id":"ITEM-4","issued":{"date-parts":[["2022"]]},"page":"727479.","title":"Awer honey-hunting culture with greater honeyguides in coastal Kenya","type":"article-journal","volume":"2"},"uris":["http://www.mendeley.com/documents/?uuid=ba246327-a80f-4320-9c16-2883fe01b85f"]}],"mendeley":{"formattedCitation":"(Gruber, 2018; Gruber &amp; Sanda, 2019; Laltaika, 2021; van der Wal et al., 2022)","plainTextFormattedCitation":"(Gruber, 2018; Gruber &amp; Sanda, 2019; Laltaika, 2021; van der Wal et al., 2022)","previouslyFormattedCitation":"(Gruber, 2018; Gruber &amp; Sanda, 2019; Laltaika, 2021; van der Wal et al., 2022)"},"properties":{"noteIndex":0},"schema":"https://github.com/citation-style-language/schema/raw/master/csl-citation.json"}</w:instrText>
            </w:r>
            <w:r w:rsidRPr="00572B44">
              <w:rPr>
                <w:rFonts w:ascii="Segoe UI" w:hAnsi="Segoe UI" w:cs="Segoe UI"/>
                <w:bCs/>
                <w:i/>
                <w:sz w:val="18"/>
                <w:szCs w:val="18"/>
              </w:rPr>
              <w:fldChar w:fldCharType="separate"/>
            </w:r>
            <w:r w:rsidRPr="00572B44">
              <w:rPr>
                <w:rFonts w:ascii="Segoe UI" w:hAnsi="Segoe UI" w:cs="Segoe UI"/>
                <w:bCs/>
                <w:i/>
                <w:noProof/>
                <w:sz w:val="18"/>
                <w:szCs w:val="18"/>
              </w:rPr>
              <w:t>(Gruber, 2018; Gruber &amp; Sanda, 2019; Laltaika, 2021; van der Wal et al., 2022)</w:t>
            </w:r>
            <w:r w:rsidRPr="00572B44">
              <w:rPr>
                <w:rFonts w:ascii="Segoe UI" w:hAnsi="Segoe UI" w:cs="Segoe UI"/>
                <w:bCs/>
                <w:i/>
                <w:sz w:val="18"/>
                <w:szCs w:val="18"/>
              </w:rPr>
              <w:fldChar w:fldCharType="end"/>
            </w:r>
          </w:p>
          <w:p w14:paraId="747C4FE9" w14:textId="088CA59E" w:rsidR="00572B44" w:rsidRPr="00B53467" w:rsidRDefault="00572B44" w:rsidP="007A75C0">
            <w:pPr>
              <w:spacing w:line="276" w:lineRule="auto"/>
              <w:rPr>
                <w:rFonts w:ascii="Segoe UI" w:hAnsi="Segoe UI" w:cs="Segoe UI"/>
                <w:bCs/>
                <w:i/>
                <w:sz w:val="18"/>
                <w:szCs w:val="18"/>
                <w:lang w:val="nl-NL"/>
              </w:rPr>
            </w:pPr>
          </w:p>
        </w:tc>
        <w:tc>
          <w:tcPr>
            <w:tcW w:w="2977"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60128C9D" w14:textId="6374797E" w:rsidR="006070D9" w:rsidRPr="007854D9" w:rsidRDefault="00333342" w:rsidP="006070D9">
            <w:pPr>
              <w:spacing w:line="276" w:lineRule="auto"/>
              <w:rPr>
                <w:rFonts w:ascii="Segoe UI" w:hAnsi="Segoe UI" w:cs="Segoe UI"/>
                <w:b/>
                <w:bCs/>
                <w:i/>
                <w:sz w:val="18"/>
                <w:szCs w:val="18"/>
              </w:rPr>
            </w:pPr>
            <w:r w:rsidRPr="007854D9">
              <w:rPr>
                <w:rFonts w:ascii="Segoe UI" w:hAnsi="Segoe UI" w:cs="Segoe UI"/>
                <w:bCs/>
                <w:i/>
                <w:sz w:val="18"/>
                <w:szCs w:val="18"/>
              </w:rPr>
              <w:fldChar w:fldCharType="begin" w:fldLock="1"/>
            </w:r>
            <w:r w:rsidRPr="007854D9">
              <w:rPr>
                <w:rFonts w:ascii="Segoe UI" w:hAnsi="Segoe UI" w:cs="Segoe UI"/>
                <w:bCs/>
                <w:i/>
                <w:sz w:val="18"/>
                <w:szCs w:val="18"/>
                <w:lang w:val="nl-NL"/>
              </w:rPr>
              <w:instrText>ADDIN CSL_CITATION {"citationItems":[{"id":"ITEM-1","itemData":{"author":[{"dropping-particle":"","family":"Clode","given":"D.","non-dropping-particle":"","parse-names":false,"suffix":""}],"id":"ITEM-1","issued":{"date-parts":[["2002"]]},"publisher":"Allen &amp; Unwin","publisher-place":"Sydnet","title":"Killers in Eden: The True Story of Killer Whales and Their Remarkable Partnership with the Whalers of Twofold Bay","type":"book"}</w:instrText>
            </w:r>
            <w:r w:rsidRPr="007854D9">
              <w:rPr>
                <w:rFonts w:ascii="Segoe UI" w:hAnsi="Segoe UI" w:cs="Segoe UI"/>
                <w:bCs/>
                <w:i/>
                <w:sz w:val="18"/>
                <w:szCs w:val="18"/>
              </w:rPr>
              <w:instrText>,"uris":["http://www.mendeley.com/documents/?uuid=130bc5c1-c689-4294-a3ec-2b852e8a695d"]}],"mendeley":{"formattedCitation":"(Clode, 2002)","plainTextFormattedCitation":"(Clode, 2002)","previouslyFormattedCitation":"(Clode, 2002)"},"properties":{"noteIndex":0},"schema":"https://github.com/citation-style-language/schema/raw/master/csl-citation.json"}</w:instrText>
            </w:r>
            <w:r w:rsidRPr="007854D9">
              <w:rPr>
                <w:rFonts w:ascii="Segoe UI" w:hAnsi="Segoe UI" w:cs="Segoe UI"/>
                <w:bCs/>
                <w:i/>
                <w:sz w:val="18"/>
                <w:szCs w:val="18"/>
              </w:rPr>
              <w:fldChar w:fldCharType="separate"/>
            </w:r>
            <w:r w:rsidRPr="007854D9">
              <w:rPr>
                <w:rFonts w:ascii="Segoe UI" w:hAnsi="Segoe UI" w:cs="Segoe UI"/>
                <w:bCs/>
                <w:i/>
                <w:noProof/>
                <w:sz w:val="18"/>
                <w:szCs w:val="18"/>
              </w:rPr>
              <w:t>(Clode, 2002)</w:t>
            </w:r>
            <w:r w:rsidRPr="007854D9">
              <w:rPr>
                <w:rFonts w:ascii="Segoe UI" w:hAnsi="Segoe UI" w:cs="Segoe UI"/>
                <w:bCs/>
                <w:i/>
                <w:sz w:val="18"/>
                <w:szCs w:val="18"/>
              </w:rPr>
              <w:fldChar w:fldCharType="end"/>
            </w:r>
          </w:p>
        </w:tc>
        <w:tc>
          <w:tcPr>
            <w:tcW w:w="2517"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42A93D53" w14:textId="22FD9057" w:rsidR="006070D9" w:rsidRPr="007854D9" w:rsidRDefault="007854D9" w:rsidP="006070D9">
            <w:pPr>
              <w:spacing w:line="276" w:lineRule="auto"/>
              <w:rPr>
                <w:rFonts w:ascii="Segoe UI" w:hAnsi="Segoe UI" w:cs="Segoe UI"/>
                <w:bCs/>
                <w:i/>
                <w:sz w:val="18"/>
                <w:szCs w:val="18"/>
              </w:rPr>
            </w:pPr>
            <w:r w:rsidRPr="007854D9">
              <w:rPr>
                <w:rStyle w:val="Emphasis"/>
                <w:rFonts w:ascii="Segoe UI" w:hAnsi="Segoe UI" w:cs="Segoe UI"/>
                <w:sz w:val="18"/>
                <w:szCs w:val="18"/>
              </w:rPr>
              <w:fldChar w:fldCharType="begin" w:fldLock="1"/>
            </w:r>
            <w:r w:rsidRPr="007854D9">
              <w:rPr>
                <w:rStyle w:val="Emphasis"/>
                <w:rFonts w:ascii="Segoe UI" w:hAnsi="Segoe UI" w:cs="Segoe UI"/>
                <w:sz w:val="18"/>
                <w:szCs w:val="18"/>
              </w:rPr>
              <w:instrText>ADDIN CSL_CITATION {"citationItems":[{"id":"ITEM-1","itemData":{"DOI":"10.2993/etbi-35-02-262-285.1","ISSN":"02780771","abstract":"We examine the historical relationship between humans and wolves as illustrated through stories of North American Indigenous Peoples, especially the Great Plains and Intermountain West, exemplified by Cheyenne, Lakota, Blackfoot, Pawnee, and Shoshone peoples. Indigenous stories have not been employed in scholarly examinations of the origins of 'dogs'. These tribal peoples were tough and resilient and wanted companion animals as tough and resilient as themselves. All Plains tribes examined closely have stories that describe wolves as guides, protectors, or entities that directly taught or showed humans how to hunt after humans arrived in the Americas. Indigenous stories provide insights into the process of domestication of wolves, and such stories may indicate at what stage different peoples were in their relationship with wolves. There appears to have existed a reciprocal relationship in which both species provided food for each other or shared food. This is important because it is often assumed by scholars from the Eurocentric tradition that the first wolves associated with humans scavenged or hung around camps waiting for scraps; thus, from this perspective, the process of domestication began with wolves being dominated by humans. In contrast, we argue for a coevolutionary reciprocal relationship between Homo sapiens and Canis lupus that existed from the early days of tribes until at least the nineteenth century. Our results do not mean that many tribes lacked fully domesticated dogs that were not wolflike in phenotype, but that the process of domestication may have taken a different path than is generally assumed.","author":[{"dropping-particle":"","family":"Fogg","given":"Brandy R.","non-dropping-particle":"","parse-names":false,"suffix":""},{"dropping-particle":"","family":"Howe","given":"Nimachia","non-dropping-particle":"","parse-names":false,"suffix":""},{"dropping-particle":"","family":"Pierotti","given":"Raymond","non-dropping-particle":"","parse-names":false,"suffix":""}],"container-title":"Journal of Ethnobiology","id":"ITEM-1","issue":"2","issued":{"date-parts":[["2015"]]},"page":"262-285","title":"Relationships between indigenous American peoples and wolves 1: wolves as teachers and guides","type":"article-journal","volume":"35"},"uris":["http://www.mendeley.com/documents/?uuid=51d49498-215a-46a4-8d77-84ef412c8392"]},{"id":"ITEM-2","itemData":{"author":[{"dropping-particle":"","family":"Standing Bear","given":"L.","non-dropping-particle":"","parse-names":false,"suffix":""}],"id":"ITEM-2","issued":{"date-parts":[["1978"]]},"number-of-pages":"276","publisher":"University of Nebraska Press","publisher-place":"Lincoln, NE","title":"Land of the Spotted Eagle","type":"book"},"uris":["http://www.mendeley.com/documents/?uuid=67530b58-9b55-4121-9c6d-3a9397246d7f"]}],"mendeley":{"formattedCitation":"(Fogg et al., 2015; Standing Bear, 1978)","plainTextFormattedCitation":"(Fogg et al., 2015; Standing Bear, 1978)","previouslyFormattedCitation":"(Fogg et al., 2015; Standing Bear, 1978)"},"properties":{"noteIndex":0},"schema":"https://github.com/citation-style-language/schema/raw/master/csl-citation.json"}</w:instrText>
            </w:r>
            <w:r w:rsidRPr="007854D9">
              <w:rPr>
                <w:rStyle w:val="Emphasis"/>
                <w:rFonts w:ascii="Segoe UI" w:hAnsi="Segoe UI" w:cs="Segoe UI"/>
                <w:sz w:val="18"/>
                <w:szCs w:val="18"/>
              </w:rPr>
              <w:fldChar w:fldCharType="separate"/>
            </w:r>
            <w:r w:rsidRPr="007854D9">
              <w:rPr>
                <w:rStyle w:val="Emphasis"/>
                <w:rFonts w:ascii="Segoe UI" w:hAnsi="Segoe UI" w:cs="Segoe UI"/>
                <w:noProof/>
                <w:sz w:val="18"/>
                <w:szCs w:val="18"/>
              </w:rPr>
              <w:t>(Fogg et al., 2015; Standing Bear, 1978)</w:t>
            </w:r>
            <w:r w:rsidRPr="007854D9">
              <w:rPr>
                <w:rStyle w:val="Emphasis"/>
                <w:rFonts w:ascii="Segoe UI" w:hAnsi="Segoe UI" w:cs="Segoe UI"/>
                <w:sz w:val="18"/>
                <w:szCs w:val="18"/>
              </w:rPr>
              <w:fldChar w:fldCharType="end"/>
            </w:r>
          </w:p>
        </w:tc>
      </w:tr>
      <w:tr w:rsidR="006070D9" w:rsidRPr="007854D9" w14:paraId="27E680E5" w14:textId="77777777" w:rsidTr="00B53467">
        <w:tc>
          <w:tcPr>
            <w:tcW w:w="1696" w:type="dxa"/>
            <w:tcBorders>
              <w:left w:val="single" w:sz="4" w:space="0" w:color="FFFFFF" w:themeColor="background1"/>
              <w:bottom w:val="single" w:sz="4" w:space="0" w:color="FFFFFF" w:themeColor="background1"/>
              <w:right w:val="single" w:sz="4" w:space="0" w:color="FFFFFF" w:themeColor="background1"/>
            </w:tcBorders>
          </w:tcPr>
          <w:p w14:paraId="7F6D3417" w14:textId="77777777" w:rsidR="006070D9" w:rsidRPr="007854D9" w:rsidRDefault="006070D9" w:rsidP="006070D9">
            <w:pPr>
              <w:spacing w:line="276" w:lineRule="auto"/>
              <w:rPr>
                <w:rFonts w:ascii="Segoe UI" w:hAnsi="Segoe UI" w:cs="Segoe UI"/>
                <w:b/>
                <w:bCs/>
                <w:sz w:val="18"/>
                <w:szCs w:val="18"/>
              </w:rPr>
            </w:pPr>
            <w:r w:rsidRPr="007854D9">
              <w:rPr>
                <w:rFonts w:ascii="Segoe UI" w:hAnsi="Segoe UI" w:cs="Segoe UI"/>
                <w:b/>
                <w:bCs/>
                <w:sz w:val="18"/>
                <w:szCs w:val="18"/>
              </w:rPr>
              <w:t>Compatible inter-species knowledge</w:t>
            </w:r>
          </w:p>
        </w:tc>
        <w:tc>
          <w:tcPr>
            <w:tcW w:w="3686" w:type="dxa"/>
            <w:tcBorders>
              <w:left w:val="single" w:sz="4" w:space="0" w:color="FFFFFF" w:themeColor="background1"/>
              <w:bottom w:val="single" w:sz="4" w:space="0" w:color="FFFFFF" w:themeColor="background1"/>
              <w:right w:val="single" w:sz="4" w:space="0" w:color="FFFFFF" w:themeColor="background1"/>
            </w:tcBorders>
          </w:tcPr>
          <w:p w14:paraId="763BC1F3" w14:textId="77777777" w:rsidR="00B53467" w:rsidRPr="00B53467" w:rsidRDefault="00B53467" w:rsidP="00B53467">
            <w:pPr>
              <w:spacing w:line="276" w:lineRule="auto"/>
              <w:rPr>
                <w:rFonts w:ascii="Segoe UI" w:hAnsi="Segoe UI" w:cs="Segoe UI"/>
                <w:bCs/>
                <w:sz w:val="18"/>
                <w:szCs w:val="18"/>
              </w:rPr>
            </w:pPr>
            <w:r w:rsidRPr="00B53467">
              <w:rPr>
                <w:rFonts w:ascii="Segoe UI" w:hAnsi="Segoe UI" w:cs="Segoe UI"/>
                <w:bCs/>
                <w:sz w:val="18"/>
                <w:szCs w:val="18"/>
              </w:rPr>
              <w:t>Fewer interested youth, loss of skilled demonstrators in both species</w:t>
            </w:r>
          </w:p>
          <w:p w14:paraId="1B744D45" w14:textId="6D8C86A7" w:rsidR="006070D9" w:rsidRPr="007854D9" w:rsidRDefault="00B53467" w:rsidP="00B53467">
            <w:pPr>
              <w:spacing w:line="276" w:lineRule="auto"/>
              <w:rPr>
                <w:rFonts w:ascii="Segoe UI" w:hAnsi="Segoe UI" w:cs="Segoe UI"/>
                <w:bCs/>
                <w:sz w:val="18"/>
                <w:szCs w:val="18"/>
              </w:rPr>
            </w:pPr>
            <w:r w:rsidRPr="00B53467">
              <w:rPr>
                <w:rFonts w:ascii="Segoe UI" w:hAnsi="Segoe UI" w:cs="Segoe UI"/>
                <w:bCs/>
                <w:sz w:val="18"/>
                <w:szCs w:val="18"/>
              </w:rPr>
              <w:t xml:space="preserve"> </w:t>
            </w:r>
          </w:p>
        </w:tc>
        <w:tc>
          <w:tcPr>
            <w:tcW w:w="3118" w:type="dxa"/>
            <w:tcBorders>
              <w:left w:val="single" w:sz="4" w:space="0" w:color="FFFFFF" w:themeColor="background1"/>
              <w:bottom w:val="single" w:sz="4" w:space="0" w:color="FFFFFF" w:themeColor="background1"/>
              <w:right w:val="single" w:sz="4" w:space="0" w:color="FFFFFF" w:themeColor="background1"/>
            </w:tcBorders>
          </w:tcPr>
          <w:p w14:paraId="57C50DBB" w14:textId="6299258D" w:rsidR="006070D9" w:rsidRPr="007854D9" w:rsidRDefault="00B53467" w:rsidP="00B53467">
            <w:pPr>
              <w:spacing w:line="276" w:lineRule="auto"/>
              <w:rPr>
                <w:rFonts w:ascii="Segoe UI" w:hAnsi="Segoe UI" w:cs="Segoe UI"/>
                <w:bCs/>
                <w:sz w:val="18"/>
                <w:szCs w:val="18"/>
              </w:rPr>
            </w:pPr>
            <w:r w:rsidRPr="00B53467">
              <w:rPr>
                <w:rFonts w:ascii="Segoe UI" w:hAnsi="Segoe UI" w:cs="Segoe UI"/>
                <w:bCs/>
                <w:sz w:val="18"/>
                <w:szCs w:val="18"/>
              </w:rPr>
              <w:t>Fewer interested youth, loss of skilled demonstrators in both species</w:t>
            </w:r>
          </w:p>
        </w:tc>
        <w:tc>
          <w:tcPr>
            <w:tcW w:w="2977" w:type="dxa"/>
            <w:tcBorders>
              <w:left w:val="single" w:sz="4" w:space="0" w:color="FFFFFF" w:themeColor="background1"/>
              <w:bottom w:val="single" w:sz="4" w:space="0" w:color="FFFFFF" w:themeColor="background1"/>
              <w:right w:val="single" w:sz="4" w:space="0" w:color="FFFFFF" w:themeColor="background1"/>
            </w:tcBorders>
          </w:tcPr>
          <w:p w14:paraId="3DACAB95" w14:textId="59AE7BB6" w:rsidR="006070D9" w:rsidRPr="007854D9" w:rsidRDefault="00A436AC" w:rsidP="006070D9">
            <w:pPr>
              <w:spacing w:line="276" w:lineRule="auto"/>
              <w:rPr>
                <w:rFonts w:ascii="Segoe UI" w:hAnsi="Segoe UI" w:cs="Segoe UI"/>
                <w:bCs/>
                <w:sz w:val="18"/>
                <w:szCs w:val="18"/>
              </w:rPr>
            </w:pPr>
            <w:r w:rsidRPr="00A436AC">
              <w:rPr>
                <w:rFonts w:ascii="Segoe UI" w:hAnsi="Segoe UI" w:cs="Segoe UI"/>
                <w:bCs/>
                <w:sz w:val="18"/>
                <w:szCs w:val="18"/>
              </w:rPr>
              <w:t>Potential skilled demonstrators killed by outsiders</w:t>
            </w:r>
          </w:p>
        </w:tc>
        <w:tc>
          <w:tcPr>
            <w:tcW w:w="2517" w:type="dxa"/>
            <w:tcBorders>
              <w:left w:val="single" w:sz="4" w:space="0" w:color="FFFFFF" w:themeColor="background1"/>
              <w:bottom w:val="single" w:sz="4" w:space="0" w:color="FFFFFF" w:themeColor="background1"/>
              <w:right w:val="single" w:sz="4" w:space="0" w:color="FFFFFF" w:themeColor="background1"/>
            </w:tcBorders>
          </w:tcPr>
          <w:p w14:paraId="243F3525" w14:textId="26282653" w:rsidR="006070D9" w:rsidRPr="007854D9" w:rsidRDefault="00A800D8" w:rsidP="00A800D8">
            <w:pPr>
              <w:spacing w:line="276" w:lineRule="auto"/>
              <w:rPr>
                <w:rFonts w:ascii="Segoe UI" w:hAnsi="Segoe UI" w:cs="Segoe UI"/>
                <w:bCs/>
                <w:sz w:val="18"/>
                <w:szCs w:val="18"/>
              </w:rPr>
            </w:pPr>
            <w:r>
              <w:rPr>
                <w:rFonts w:ascii="Segoe UI" w:hAnsi="Segoe UI" w:cs="Segoe UI"/>
                <w:bCs/>
                <w:sz w:val="18"/>
                <w:szCs w:val="18"/>
              </w:rPr>
              <w:t>F</w:t>
            </w:r>
            <w:r w:rsidR="007854D9" w:rsidRPr="007854D9">
              <w:rPr>
                <w:rFonts w:ascii="Segoe UI" w:hAnsi="Segoe UI" w:cs="Segoe UI"/>
                <w:bCs/>
                <w:sz w:val="18"/>
                <w:szCs w:val="18"/>
              </w:rPr>
              <w:t>ear of humans in wolves, loss of opportunity for humans to learn skills</w:t>
            </w:r>
          </w:p>
        </w:tc>
      </w:tr>
      <w:tr w:rsidR="006070D9" w:rsidRPr="007854D9" w14:paraId="40AFA218" w14:textId="77777777" w:rsidTr="00B53467">
        <w:tc>
          <w:tcPr>
            <w:tcW w:w="1696"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50EB8A5C" w14:textId="77777777" w:rsidR="006070D9" w:rsidRPr="007854D9" w:rsidRDefault="006070D9" w:rsidP="006070D9">
            <w:pPr>
              <w:spacing w:line="276" w:lineRule="auto"/>
              <w:jc w:val="right"/>
              <w:rPr>
                <w:rFonts w:ascii="Segoe UI" w:hAnsi="Segoe UI" w:cs="Segoe UI"/>
                <w:b/>
                <w:bCs/>
                <w:sz w:val="18"/>
                <w:szCs w:val="18"/>
              </w:rPr>
            </w:pPr>
          </w:p>
        </w:tc>
        <w:tc>
          <w:tcPr>
            <w:tcW w:w="3686"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7727DBF6" w14:textId="77777777" w:rsidR="006070D9" w:rsidRPr="007854D9" w:rsidRDefault="00C0050C" w:rsidP="006070D9">
            <w:pPr>
              <w:spacing w:line="276" w:lineRule="auto"/>
              <w:rPr>
                <w:rFonts w:ascii="Segoe UI" w:hAnsi="Segoe UI" w:cs="Segoe UI"/>
                <w:bCs/>
                <w:i/>
                <w:sz w:val="18"/>
                <w:szCs w:val="18"/>
              </w:rPr>
            </w:pPr>
            <w:r w:rsidRPr="007854D9">
              <w:rPr>
                <w:rFonts w:ascii="Segoe UI" w:hAnsi="Segoe UI" w:cs="Segoe UI"/>
                <w:bCs/>
                <w:i/>
                <w:sz w:val="18"/>
                <w:szCs w:val="18"/>
              </w:rPr>
              <w:fldChar w:fldCharType="begin" w:fldLock="1"/>
            </w:r>
            <w:r w:rsidRPr="007854D9">
              <w:rPr>
                <w:rFonts w:ascii="Segoe UI" w:hAnsi="Segoe UI" w:cs="Segoe UI"/>
                <w:bCs/>
                <w:i/>
                <w:sz w:val="18"/>
                <w:szCs w:val="18"/>
              </w:rPr>
              <w:instrText>ADDIN CSL_CITATION {"citationItems":[{"id":"ITEM-1","itemData":{"DOI":"10.1186/s13002-020-00383-3","ISSN":"17464269","PMID":"32471453","abstract":"Background: Human-animal interactions with mutual benefits in the wild are rare. Such positive interactions seem to require an intricate knowledge from the human side on the animals' behavior and their habitat. In southern Brazil, dolphins and human net-casting fishers have specialized in a cooperative foraging, in which fishers report being able to identify and name dolphins. Here, we evaluate the consensus in their ability to recognize the individual dolphins they interact with. By investigating the reliability of this recognition process, we assess the pros and cons of relying on the fishers' traditional knowledge to further understand the behavior and ecology of dolphins at the individual level. We also assess the potential role of traditional knowledge for the maintenance of this unusual interaction. Methods: We interviewed 38 fishers using a semi-structured questionnaire. During each interview, we evaluate their recognition ability of dolphins by showing high-quality photos of dorsal fins of different dolphins, asking questions about the dolphins' behavior and traits, and about how fishers recognize each dolphin. We also evaluated information about the fishers. Different indices were used to measure the fishers' ability to recognize dolphins via photos, and their consensus on individual identification. These indices were modeled as functions of traits of both dolphins and fishers to investigate which ones influence the recognition process. Results: We found that fishers can primarily recognize dolphins by natural marks in the dorsal fin but there was little consensus in recognition. Fishers also tend to repeat the name of the most \"popular\" dolphins for different photos, indicating low reliability in individual recognition. We also found that fishers who learned from relatives (vertical learning) how to interact with dolphins tend to be more accurate and have higher consensus in dolphin recognition than those fishers who learned from friends (horizontal learning) or individually. Conclusion: Artisanal fishers have a deep understanding of the dolphins and the system they are inserted in. However, the lack of consensus in identifying individual dolphins herein reported indicates that using their traditional knowledge to further understand dolphin behavior and ecology at the individual level requires caution. Our study also suggests that the transmission of this tradition from parents to sons can be crucial to preserve such a unique human-animal posi…","author":[{"dropping-particle":"","family":"Rosa","given":"Daiane S.X.","non-dropping-particle":"da","parse-names":false,"suffix":""},{"dropping-particle":"","family":"Hanazaki","given":"Natalia","non-dropping-particle":"","parse-names":false,"suffix":""},{"dropping-particle":"","family":"Cantor","given":"Maurício","non-dropping-particle":"","parse-names":false,"suffix":""},{"dropping-particle":"","family":"Simões-Lopes","given":"Paulo César","non-dropping-particle":"","parse-names":false,"suffix":""},{"dropping-particle":"","family":"Daura-Jorge","given":"Fábio Gonçalves","non-dropping-particle":"","parse-names":false,"suffix":""}],"container-title":"Journal of Ethnobiology and Ethnomedicine","id":"ITEM-1","issue":"1","issued":{"date-parts":[["2020"]]},"page":"1-11","publisher":"Journal of Ethnobiology and Ethnomedicine","title":"The ability of artisanal fishers to recognize the dolphins they cooperate with","type":"article-journal","volume":"16"},"uris":["http://www.mendeley.com/documents/?uuid=1613cc69-839f-40be-9b5c-407c647acfb9"]},{"id":"ITEM-2","itemData":{"author":[{"dropping-particle":"","family":"Catão","given":"B.","non-dropping-particle":"","parse-names":false,"suffix":""},{"dropping-particle":"","family":"Barbosa","given":"G.C.","non-dropping-particle":"","parse-names":false,"suffix":""}],"container-title":"Revista do Instituto de Estudos Brasileiros","id":"ITEM-2","issued":{"date-parts":[["2018"]]},"page":"205-225","title":"“Good dolphins”, fishes and fishermen: about the conjoint fishing in Laguna (Santa Catarina, Brazil)","type":"article-journal","volume":"69"},"uris":["http://www.mendeley.com/documents/?uuid=98b72f1e-25de-4cd2-986e-41e2d3756dc3"]}],"mendeley":{"formattedCitation":"(Catão &amp; Barbosa, 2018; da Rosa et al., 2020)","plainTextFormattedCitation":"(Catão &amp; Barbosa, 2018; da Rosa et al., 2020)","previouslyFormattedCitation":"(Catão &amp; Barbosa, 2018; da Rosa et al., 2020)"},"properties":{"noteIndex":0},"schema":"https://github.com/citation-style-language/schema/raw/master/csl-citation.json"}</w:instrText>
            </w:r>
            <w:r w:rsidRPr="007854D9">
              <w:rPr>
                <w:rFonts w:ascii="Segoe UI" w:hAnsi="Segoe UI" w:cs="Segoe UI"/>
                <w:bCs/>
                <w:i/>
                <w:sz w:val="18"/>
                <w:szCs w:val="18"/>
              </w:rPr>
              <w:fldChar w:fldCharType="separate"/>
            </w:r>
            <w:r w:rsidRPr="007854D9">
              <w:rPr>
                <w:rFonts w:ascii="Segoe UI" w:hAnsi="Segoe UI" w:cs="Segoe UI"/>
                <w:bCs/>
                <w:i/>
                <w:noProof/>
                <w:sz w:val="18"/>
                <w:szCs w:val="18"/>
              </w:rPr>
              <w:t>(Catão &amp; Barbosa, 2018; da Rosa et al., 2020)</w:t>
            </w:r>
            <w:r w:rsidRPr="007854D9">
              <w:rPr>
                <w:rFonts w:ascii="Segoe UI" w:hAnsi="Segoe UI" w:cs="Segoe UI"/>
                <w:bCs/>
                <w:i/>
                <w:sz w:val="18"/>
                <w:szCs w:val="18"/>
              </w:rPr>
              <w:fldChar w:fldCharType="end"/>
            </w:r>
          </w:p>
        </w:tc>
        <w:tc>
          <w:tcPr>
            <w:tcW w:w="3118"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4F2E65D3" w14:textId="087B6B9B" w:rsidR="00572B44" w:rsidRPr="00572B44" w:rsidRDefault="00572B44" w:rsidP="00B53467">
            <w:pPr>
              <w:spacing w:line="276" w:lineRule="auto"/>
              <w:rPr>
                <w:rFonts w:ascii="Segoe UI" w:hAnsi="Segoe UI" w:cs="Segoe UI"/>
                <w:bCs/>
                <w:i/>
                <w:sz w:val="18"/>
                <w:szCs w:val="18"/>
                <w:lang w:val="nl-NL"/>
              </w:rPr>
            </w:pPr>
            <w:r w:rsidRPr="00572B44">
              <w:rPr>
                <w:rFonts w:ascii="Segoe UI" w:hAnsi="Segoe UI" w:cs="Segoe UI"/>
                <w:bCs/>
                <w:i/>
                <w:sz w:val="18"/>
                <w:szCs w:val="18"/>
                <w:lang w:val="nl-NL"/>
              </w:rPr>
              <w:fldChar w:fldCharType="begin" w:fldLock="1"/>
            </w:r>
            <w:r>
              <w:rPr>
                <w:rFonts w:ascii="Segoe UI" w:hAnsi="Segoe UI" w:cs="Segoe UI"/>
                <w:bCs/>
                <w:i/>
                <w:sz w:val="18"/>
                <w:szCs w:val="18"/>
                <w:lang w:val="nl-NL"/>
              </w:rPr>
              <w:instrText>ADDIN CSL_CITATION {"citationItems":[{"id":"ITEM-1","itemData":{"author":[{"dropping-particle":"","family":"Isack","given":"Hussein A","non-dropping-particle":"","parse-names":false,"suffix":""}],"container-title":"Johannesburg: BirdLife South Africa","editor":[{"dropping-particle":"","family":"Adams","given":"N.J.","non-dropping-particle":"","parse-names":false,"suffix":""},{"dropping-particle":"","family":"Slotow","given":"R.H.","non-dropping-particle":"","parse-names":false,"suffix":""}],"id":"ITEM-1","issue":"eds Adams; N.J. &amp; Slotow; R.H.","issued":{"date-parts":[["1999"]]},"page":"1351-1357","publisher":"BirdLife South Africa","publisher-place":"Johannesburg","title":"The role of culture, traditions and local knowledge in co-operative honey-hunting between man and honeyguide: a case study of Boran community of northern Kenya","type":"paper-conference","volume":"Int. Ornit"},"uris":["http://www.mendeley.com/documents/?uuid=eb850c2b-6485-4126-81bd-396f27355584"]},{"id":"ITEM-2","itemData":{"author":[{"dropping-particle":"","family":"Laltaika","given":"Eliupendo Alaitetei","non-dropping-particle":"","parse-names":false,"suffix":""}],"id":"ITEM-2","issued":{"date-parts":[["2021"]]},"publisher":"MSc thesis, University of Cape Town","title":"Understanding the mutualistic interaction between greater honeyguides and four co-existing human cultures in northern Tanzania","type":"thesis"},"uris":["http://www.mendeley.com/documents/?uuid=6527cf1e-af58-4525-b088-98fcefd591b9"]},{"id":"ITEM-3","itemData":{"DOI":"10.3389/fcosc.2021.727479","author":[{"dropping-particle":"","family":"Wal","given":"Jessica E. M.","non-dropping-particle":"van der","parse-names":false,"suffix":""},{"dropping-particle":"","family":"Gedi","given":"I.I.","non-dropping-particle":"","parse-names":false,"suffix":""},{"dropping-particle":"","family":"Spottiswoode","given":"Claire N.","non-dropping-particle":"","parse-names":false,"suffix":""}],"container-title":"Frontiers in Conservation Science","id":"ITEM-3","issued":{"date-parts":[["2022"]]},"page":"727479.","title":"Awer honey-hunting culture with greater honeyguides in coastal Kenya","type":"article-journal","volume":"2"},"uris":["http://www.mendeley.com/documents/?uuid=ba246327-a80f-4320-9c16-2883fe01b85f"]}],"mendeley":{"formattedCitation":"(Isack, 1999; Laltaika, 2021; van der Wal et al., 2022)","plainTextFormattedCitation":"(Isack, 1999; Laltaika, 2021; van der Wal et al., 2022)","previouslyFormattedCitation":"(Isack, 1999; Laltaika, 2021; van der Wal et al., 2022)"},"properties":{"noteIndex":0},"schema":"https://github.com/citation-style-language/schema/raw/master/csl-citation.json"}</w:instrText>
            </w:r>
            <w:r w:rsidRPr="00572B44">
              <w:rPr>
                <w:rFonts w:ascii="Segoe UI" w:hAnsi="Segoe UI" w:cs="Segoe UI"/>
                <w:bCs/>
                <w:i/>
                <w:sz w:val="18"/>
                <w:szCs w:val="18"/>
                <w:lang w:val="nl-NL"/>
              </w:rPr>
              <w:fldChar w:fldCharType="separate"/>
            </w:r>
            <w:r w:rsidRPr="00572B44">
              <w:rPr>
                <w:rFonts w:ascii="Segoe UI" w:hAnsi="Segoe UI" w:cs="Segoe UI"/>
                <w:bCs/>
                <w:i/>
                <w:noProof/>
                <w:sz w:val="18"/>
                <w:szCs w:val="18"/>
                <w:lang w:val="nl-NL"/>
              </w:rPr>
              <w:t>(Isack, 1999; Laltaika, 2021; van der Wal et al., 2022)</w:t>
            </w:r>
            <w:r w:rsidRPr="00572B44">
              <w:rPr>
                <w:rFonts w:ascii="Segoe UI" w:hAnsi="Segoe UI" w:cs="Segoe UI"/>
                <w:bCs/>
                <w:i/>
                <w:sz w:val="18"/>
                <w:szCs w:val="18"/>
                <w:lang w:val="nl-NL"/>
              </w:rPr>
              <w:fldChar w:fldCharType="end"/>
            </w:r>
          </w:p>
        </w:tc>
        <w:tc>
          <w:tcPr>
            <w:tcW w:w="2977"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42053A6D" w14:textId="5CA23FB4" w:rsidR="006070D9" w:rsidRPr="007854D9" w:rsidRDefault="007854D9" w:rsidP="006070D9">
            <w:pPr>
              <w:spacing w:line="276" w:lineRule="auto"/>
              <w:rPr>
                <w:rFonts w:ascii="Segoe UI" w:hAnsi="Segoe UI" w:cs="Segoe UI"/>
                <w:bCs/>
                <w:i/>
                <w:sz w:val="18"/>
                <w:szCs w:val="18"/>
              </w:rPr>
            </w:pPr>
            <w:r w:rsidRPr="007854D9">
              <w:rPr>
                <w:rFonts w:ascii="Segoe UI" w:hAnsi="Segoe UI" w:cs="Segoe UI"/>
                <w:bCs/>
                <w:i/>
                <w:sz w:val="18"/>
                <w:szCs w:val="18"/>
              </w:rPr>
              <w:fldChar w:fldCharType="begin" w:fldLock="1"/>
            </w:r>
            <w:r w:rsidRPr="007854D9">
              <w:rPr>
                <w:rFonts w:ascii="Segoe UI" w:hAnsi="Segoe UI" w:cs="Segoe UI"/>
                <w:bCs/>
                <w:i/>
                <w:sz w:val="18"/>
                <w:szCs w:val="18"/>
                <w:lang w:val="nl-NL"/>
              </w:rPr>
              <w:instrText>ADDIN CSL_CITATION {"citationItems":[{"id":"ITEM-1","itemData":{"author":[{"dropping-particle":"","family":"Clode","given":"D.","non-dropping-particle":"","parse-names":false,"suffix":""}],"id":"ITEM-1","issued":{"date-parts":[["2002"]]},"publisher":"Allen &amp; Unwin","publisher-place":"Sydnet","title":"Killers in Eden: The True Story of Killer Whales and Their Remarkable Partnership with the Whalers of Twofold Bay","type":"book"}</w:instrText>
            </w:r>
            <w:r w:rsidRPr="007854D9">
              <w:rPr>
                <w:rFonts w:ascii="Segoe UI" w:hAnsi="Segoe UI" w:cs="Segoe UI"/>
                <w:bCs/>
                <w:i/>
                <w:sz w:val="18"/>
                <w:szCs w:val="18"/>
              </w:rPr>
              <w:instrText>,"uris":["http://www.mendeley.com/documents/?uuid=130bc5c1-c689-4294-a3ec-2b852e8a695d"]}],"mendeley":{"formattedCitation":"(Clode, 2002)","plainTextFormattedCitation":"(Clode, 2002)","previouslyFormattedCitation":"(Clode, 2002)"},"properties":{"noteIndex":0},"schema":"https://github.com/citation-style-language/schema/raw/master/csl-citation.json"}</w:instrText>
            </w:r>
            <w:r w:rsidRPr="007854D9">
              <w:rPr>
                <w:rFonts w:ascii="Segoe UI" w:hAnsi="Segoe UI" w:cs="Segoe UI"/>
                <w:bCs/>
                <w:i/>
                <w:sz w:val="18"/>
                <w:szCs w:val="18"/>
              </w:rPr>
              <w:fldChar w:fldCharType="separate"/>
            </w:r>
            <w:r w:rsidRPr="007854D9">
              <w:rPr>
                <w:rFonts w:ascii="Segoe UI" w:hAnsi="Segoe UI" w:cs="Segoe UI"/>
                <w:bCs/>
                <w:i/>
                <w:noProof/>
                <w:sz w:val="18"/>
                <w:szCs w:val="18"/>
              </w:rPr>
              <w:t>(Clode, 2002)</w:t>
            </w:r>
            <w:r w:rsidRPr="007854D9">
              <w:rPr>
                <w:rFonts w:ascii="Segoe UI" w:hAnsi="Segoe UI" w:cs="Segoe UI"/>
                <w:bCs/>
                <w:i/>
                <w:sz w:val="18"/>
                <w:szCs w:val="18"/>
              </w:rPr>
              <w:fldChar w:fldCharType="end"/>
            </w:r>
          </w:p>
        </w:tc>
        <w:tc>
          <w:tcPr>
            <w:tcW w:w="2517"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5D9F3B37" w14:textId="4319E8A2" w:rsidR="006070D9" w:rsidRPr="007854D9" w:rsidRDefault="007854D9" w:rsidP="007854D9">
            <w:pPr>
              <w:spacing w:line="276" w:lineRule="auto"/>
              <w:rPr>
                <w:rFonts w:ascii="Segoe UI" w:hAnsi="Segoe UI" w:cs="Segoe UI"/>
                <w:bCs/>
                <w:i/>
                <w:sz w:val="18"/>
                <w:szCs w:val="18"/>
              </w:rPr>
            </w:pPr>
            <w:r w:rsidRPr="007854D9">
              <w:rPr>
                <w:rFonts w:ascii="Segoe UI" w:hAnsi="Segoe UI" w:cs="Segoe UI"/>
                <w:bCs/>
                <w:i/>
                <w:sz w:val="18"/>
                <w:szCs w:val="18"/>
              </w:rPr>
              <w:fldChar w:fldCharType="begin" w:fldLock="1"/>
            </w:r>
            <w:r>
              <w:rPr>
                <w:rFonts w:ascii="Segoe UI" w:hAnsi="Segoe UI" w:cs="Segoe UI"/>
                <w:bCs/>
                <w:i/>
                <w:sz w:val="18"/>
                <w:szCs w:val="18"/>
              </w:rPr>
              <w:instrText>ADDIN CSL_CITATION {"citationItems":[{"id":"ITEM-1","itemData":{"author":[{"dropping-particle":"","family":"Pierotti","given":"R.","non-dropping-particle":"","parse-names":false,"suffix":""},{"dropping-particle":"","family":"Fogg","given":"B.R.","non-dropping-particle":"","parse-names":false,"suffix":""}],"id":"ITEM-1","issued":{"date-parts":[["2017"]]},"publisher":"Yale University Press","publisher-place":"New Haven, CT","title":"The first domestication: how wolves and humans co-evolved","type":"book"},"uris":["http://www.mendeley.com/documents/?uuid=f27c4bc8-d43a-4854-b561-b0fadd0de99f"]}],"mendeley":{"formattedCitation":"(Pierotti &amp; Fogg, 2017)","plainTextFormattedCitation":"(Pierotti &amp; Fogg, 2017)","previouslyFormattedCitation":"(Pierotti &amp; Fogg, 2017)"},"properties":{"noteIndex":0},"schema":"https://github.com/citation-style-language/schema/raw/master/csl-citation.json"}</w:instrText>
            </w:r>
            <w:r w:rsidRPr="007854D9">
              <w:rPr>
                <w:rFonts w:ascii="Segoe UI" w:hAnsi="Segoe UI" w:cs="Segoe UI"/>
                <w:bCs/>
                <w:i/>
                <w:sz w:val="18"/>
                <w:szCs w:val="18"/>
              </w:rPr>
              <w:fldChar w:fldCharType="separate"/>
            </w:r>
            <w:r w:rsidRPr="007854D9">
              <w:rPr>
                <w:rFonts w:ascii="Segoe UI" w:hAnsi="Segoe UI" w:cs="Segoe UI"/>
                <w:bCs/>
                <w:i/>
                <w:noProof/>
                <w:sz w:val="18"/>
                <w:szCs w:val="18"/>
              </w:rPr>
              <w:t>(Pierotti &amp; Fogg, 2017)</w:t>
            </w:r>
            <w:r w:rsidRPr="007854D9">
              <w:rPr>
                <w:rFonts w:ascii="Segoe UI" w:hAnsi="Segoe UI" w:cs="Segoe UI"/>
                <w:bCs/>
                <w:i/>
                <w:sz w:val="18"/>
                <w:szCs w:val="18"/>
              </w:rPr>
              <w:fldChar w:fldCharType="end"/>
            </w:r>
          </w:p>
        </w:tc>
      </w:tr>
    </w:tbl>
    <w:p w14:paraId="31567D15" w14:textId="59D9A5BE" w:rsidR="00E469BC" w:rsidRPr="00B84B6C" w:rsidRDefault="00E469BC" w:rsidP="00E469BC">
      <w:pPr>
        <w:spacing w:after="160"/>
        <w:rPr>
          <w:rFonts w:ascii="Segoe UI" w:hAnsi="Segoe UI" w:cs="Segoe UI"/>
          <w:bCs/>
          <w:sz w:val="18"/>
          <w:szCs w:val="18"/>
        </w:rPr>
        <w:sectPr w:rsidR="00E469BC" w:rsidRPr="00B84B6C" w:rsidSect="007549BB">
          <w:headerReference w:type="default" r:id="rId8"/>
          <w:footerReference w:type="default" r:id="rId9"/>
          <w:pgSz w:w="16838" w:h="11906" w:orient="landscape"/>
          <w:pgMar w:top="720" w:right="720" w:bottom="720" w:left="720" w:header="709" w:footer="709" w:gutter="0"/>
          <w:cols w:space="708"/>
          <w:titlePg/>
          <w:docGrid w:linePitch="360"/>
        </w:sectPr>
      </w:pPr>
    </w:p>
    <w:p w14:paraId="32FB01F6" w14:textId="77777777" w:rsidR="006070D9" w:rsidRPr="002664E2" w:rsidRDefault="006070D9" w:rsidP="006070D9">
      <w:pPr>
        <w:spacing w:line="276" w:lineRule="auto"/>
        <w:rPr>
          <w:rFonts w:ascii="Segoe UI" w:hAnsi="Segoe UI" w:cs="Segoe UI"/>
          <w:b/>
          <w:bCs/>
          <w:sz w:val="20"/>
          <w:szCs w:val="20"/>
          <w:lang w:val="pt-PT"/>
        </w:rPr>
      </w:pPr>
      <w:r w:rsidRPr="002664E2">
        <w:rPr>
          <w:rFonts w:ascii="Segoe UI" w:hAnsi="Segoe UI" w:cs="Segoe UI"/>
          <w:b/>
          <w:bCs/>
          <w:sz w:val="20"/>
          <w:szCs w:val="20"/>
          <w:lang w:val="pt-PT"/>
        </w:rPr>
        <w:lastRenderedPageBreak/>
        <w:t>References Supplementary Material</w:t>
      </w:r>
    </w:p>
    <w:p w14:paraId="6286F782" w14:textId="77777777" w:rsidR="006070D9" w:rsidRPr="002664E2" w:rsidRDefault="006070D9" w:rsidP="006070D9">
      <w:pPr>
        <w:spacing w:line="276" w:lineRule="auto"/>
        <w:rPr>
          <w:rFonts w:ascii="Segoe UI" w:hAnsi="Segoe UI" w:cs="Segoe UI"/>
          <w:b/>
          <w:bCs/>
          <w:sz w:val="20"/>
          <w:szCs w:val="20"/>
          <w:lang w:val="pt-PT"/>
        </w:rPr>
      </w:pPr>
    </w:p>
    <w:p w14:paraId="6D9B6CDC" w14:textId="4ABAE2AC" w:rsidR="00337028" w:rsidRPr="007549BB" w:rsidRDefault="006070D9"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2664E2">
        <w:rPr>
          <w:rFonts w:ascii="Segoe UI" w:hAnsi="Segoe UI" w:cs="Segoe UI"/>
          <w:b/>
          <w:bCs/>
          <w:sz w:val="20"/>
          <w:szCs w:val="20"/>
        </w:rPr>
        <w:fldChar w:fldCharType="begin" w:fldLock="1"/>
      </w:r>
      <w:r w:rsidRPr="002664E2">
        <w:rPr>
          <w:rFonts w:ascii="Segoe UI" w:hAnsi="Segoe UI" w:cs="Segoe UI"/>
          <w:b/>
          <w:bCs/>
          <w:sz w:val="20"/>
          <w:szCs w:val="20"/>
          <w:lang w:val="pt-PT"/>
        </w:rPr>
        <w:instrText xml:space="preserve">ADDIN Mendeley Bibliography CSL_BIBLIOGRAPHY </w:instrText>
      </w:r>
      <w:r w:rsidRPr="002664E2">
        <w:rPr>
          <w:rFonts w:ascii="Segoe UI" w:hAnsi="Segoe UI" w:cs="Segoe UI"/>
          <w:b/>
          <w:bCs/>
          <w:sz w:val="20"/>
          <w:szCs w:val="20"/>
        </w:rPr>
        <w:fldChar w:fldCharType="separate"/>
      </w:r>
      <w:r w:rsidR="00337028" w:rsidRPr="007549BB">
        <w:rPr>
          <w:rFonts w:ascii="Segoe UI" w:hAnsi="Segoe UI" w:cs="Segoe UI"/>
          <w:noProof/>
          <w:sz w:val="20"/>
          <w:szCs w:val="24"/>
          <w:lang w:val="pt-PT"/>
        </w:rPr>
        <w:t xml:space="preserve">Afonso, G. S. (2015). </w:t>
      </w:r>
      <w:r w:rsidR="00337028" w:rsidRPr="007549BB">
        <w:rPr>
          <w:rFonts w:ascii="Segoe UI" w:hAnsi="Segoe UI" w:cs="Segoe UI"/>
          <w:i/>
          <w:iCs/>
          <w:noProof/>
          <w:sz w:val="20"/>
          <w:szCs w:val="24"/>
          <w:lang w:val="pt-PT"/>
        </w:rPr>
        <w:t>Influência das atividades antrópicas em uma população de botos (Tursiops Gervais, 1855) residente do Litoral Norte do Rio Grande do Sul, Brasil</w:t>
      </w:r>
      <w:r w:rsidR="00337028" w:rsidRPr="007549BB">
        <w:rPr>
          <w:rFonts w:ascii="Segoe UI" w:hAnsi="Segoe UI" w:cs="Segoe UI"/>
          <w:noProof/>
          <w:sz w:val="20"/>
          <w:szCs w:val="24"/>
          <w:lang w:val="pt-PT"/>
        </w:rPr>
        <w:t>. Instituto de Biociências; Universidade Federal do Rio Grande do Sul.</w:t>
      </w:r>
    </w:p>
    <w:p w14:paraId="7EAC200A"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7549BB">
        <w:rPr>
          <w:rFonts w:ascii="Segoe UI" w:hAnsi="Segoe UI" w:cs="Segoe UI"/>
          <w:noProof/>
          <w:sz w:val="20"/>
          <w:szCs w:val="24"/>
          <w:lang w:val="pt-PT"/>
        </w:rPr>
        <w:t xml:space="preserve">Agrelo, M., Daura-Jorge, F. G., Bezamat, C., Silveira, T. C. L., Volkmer de Castilho, P., Rodrigues Pires, J. S., &amp; Simões-Lopes, P. C. (2019). </w:t>
      </w:r>
      <w:r w:rsidRPr="00337028">
        <w:rPr>
          <w:rFonts w:ascii="Segoe UI" w:hAnsi="Segoe UI" w:cs="Segoe UI"/>
          <w:noProof/>
          <w:sz w:val="20"/>
          <w:szCs w:val="24"/>
        </w:rPr>
        <w:t xml:space="preserve">Spatial behavioural response of coastal bottlenose dolphins to habitat disturbance in southern Brazil. </w:t>
      </w:r>
      <w:r w:rsidRPr="00337028">
        <w:rPr>
          <w:rFonts w:ascii="Segoe UI" w:hAnsi="Segoe UI" w:cs="Segoe UI"/>
          <w:i/>
          <w:iCs/>
          <w:noProof/>
          <w:sz w:val="20"/>
          <w:szCs w:val="24"/>
        </w:rPr>
        <w:t>Aquatic Conservation: Marine and Freshwater Ecosystems</w:t>
      </w:r>
      <w:r w:rsidRPr="00337028">
        <w:rPr>
          <w:rFonts w:ascii="Segoe UI" w:hAnsi="Segoe UI" w:cs="Segoe UI"/>
          <w:noProof/>
          <w:sz w:val="20"/>
          <w:szCs w:val="24"/>
        </w:rPr>
        <w:t xml:space="preserve">, </w:t>
      </w:r>
      <w:r w:rsidRPr="00337028">
        <w:rPr>
          <w:rFonts w:ascii="Segoe UI" w:hAnsi="Segoe UI" w:cs="Segoe UI"/>
          <w:i/>
          <w:iCs/>
          <w:noProof/>
          <w:sz w:val="20"/>
          <w:szCs w:val="24"/>
        </w:rPr>
        <w:t>29</w:t>
      </w:r>
      <w:r w:rsidRPr="00337028">
        <w:rPr>
          <w:rFonts w:ascii="Segoe UI" w:hAnsi="Segoe UI" w:cs="Segoe UI"/>
          <w:noProof/>
          <w:sz w:val="20"/>
          <w:szCs w:val="24"/>
        </w:rPr>
        <w:t>(11), 1949–1958. https://doi.org/10.1002/aqc.3188</w:t>
      </w:r>
    </w:p>
    <w:p w14:paraId="2C562408"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Anderson, J. (1878). </w:t>
      </w:r>
      <w:r w:rsidRPr="00337028">
        <w:rPr>
          <w:rFonts w:ascii="Segoe UI" w:hAnsi="Segoe UI" w:cs="Segoe UI"/>
          <w:i/>
          <w:iCs/>
          <w:noProof/>
          <w:sz w:val="20"/>
          <w:szCs w:val="24"/>
        </w:rPr>
        <w:t>Anatomical and Zoological Researches: Comprising an Account of the Zoological Results of the Two Expeditions to Western Yunnan in 1868 and 1875; and A Monograph of the Two Cetacean Genera, Platanista and Orcella[sic].</w:t>
      </w:r>
      <w:r w:rsidRPr="00337028">
        <w:rPr>
          <w:rFonts w:ascii="Segoe UI" w:hAnsi="Segoe UI" w:cs="Segoe UI"/>
          <w:noProof/>
          <w:sz w:val="20"/>
          <w:szCs w:val="24"/>
        </w:rPr>
        <w:t xml:space="preserve"> Bernard Quaritch.</w:t>
      </w:r>
    </w:p>
    <w:p w14:paraId="7FB11F3E"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337028">
        <w:rPr>
          <w:rFonts w:ascii="Segoe UI" w:hAnsi="Segoe UI" w:cs="Segoe UI"/>
          <w:noProof/>
          <w:sz w:val="20"/>
          <w:szCs w:val="24"/>
        </w:rPr>
        <w:t xml:space="preserve">Barsh, R. L., &amp; Marlor, C. P. (2003). Driving bison and Blackfoot science. </w:t>
      </w:r>
      <w:r w:rsidRPr="007549BB">
        <w:rPr>
          <w:rFonts w:ascii="Segoe UI" w:hAnsi="Segoe UI" w:cs="Segoe UI"/>
          <w:i/>
          <w:iCs/>
          <w:noProof/>
          <w:sz w:val="20"/>
          <w:szCs w:val="24"/>
          <w:lang w:val="pt-PT"/>
        </w:rPr>
        <w:t>Human Ecology</w:t>
      </w:r>
      <w:r w:rsidRPr="007549BB">
        <w:rPr>
          <w:rFonts w:ascii="Segoe UI" w:hAnsi="Segoe UI" w:cs="Segoe UI"/>
          <w:noProof/>
          <w:sz w:val="20"/>
          <w:szCs w:val="24"/>
          <w:lang w:val="pt-PT"/>
        </w:rPr>
        <w:t xml:space="preserve">, </w:t>
      </w:r>
      <w:r w:rsidRPr="007549BB">
        <w:rPr>
          <w:rFonts w:ascii="Segoe UI" w:hAnsi="Segoe UI" w:cs="Segoe UI"/>
          <w:i/>
          <w:iCs/>
          <w:noProof/>
          <w:sz w:val="20"/>
          <w:szCs w:val="24"/>
          <w:lang w:val="pt-PT"/>
        </w:rPr>
        <w:t>31</w:t>
      </w:r>
      <w:r w:rsidRPr="007549BB">
        <w:rPr>
          <w:rFonts w:ascii="Segoe UI" w:hAnsi="Segoe UI" w:cs="Segoe UI"/>
          <w:noProof/>
          <w:sz w:val="20"/>
          <w:szCs w:val="24"/>
          <w:lang w:val="pt-PT"/>
        </w:rPr>
        <w:t>, 571–593.</w:t>
      </w:r>
    </w:p>
    <w:p w14:paraId="490893A5"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7549BB">
        <w:rPr>
          <w:rFonts w:ascii="Segoe UI" w:hAnsi="Segoe UI" w:cs="Segoe UI"/>
          <w:noProof/>
          <w:sz w:val="20"/>
          <w:szCs w:val="24"/>
          <w:lang w:val="pt-PT"/>
        </w:rPr>
        <w:t xml:space="preserve">Bezamat, C., Castilho, P. V., Simões-Lopes, P. C., Ingram, S. N., &amp; Daura-Jorge, F. G. (2019). </w:t>
      </w:r>
      <w:r w:rsidRPr="00337028">
        <w:rPr>
          <w:rFonts w:ascii="Segoe UI" w:hAnsi="Segoe UI" w:cs="Segoe UI"/>
          <w:noProof/>
          <w:sz w:val="20"/>
          <w:szCs w:val="24"/>
        </w:rPr>
        <w:t xml:space="preserve">Reproductive parameters and factors influencing calf survival of bottlenose dolphins that engage in a unique foraging cooperation with fishermen. </w:t>
      </w:r>
      <w:r w:rsidRPr="00337028">
        <w:rPr>
          <w:rFonts w:ascii="Segoe UI" w:hAnsi="Segoe UI" w:cs="Segoe UI"/>
          <w:i/>
          <w:iCs/>
          <w:noProof/>
          <w:sz w:val="20"/>
          <w:szCs w:val="24"/>
        </w:rPr>
        <w:t>Marine Biology</w:t>
      </w:r>
      <w:r w:rsidRPr="00337028">
        <w:rPr>
          <w:rFonts w:ascii="Segoe UI" w:hAnsi="Segoe UI" w:cs="Segoe UI"/>
          <w:noProof/>
          <w:sz w:val="20"/>
          <w:szCs w:val="24"/>
        </w:rPr>
        <w:t xml:space="preserve">, </w:t>
      </w:r>
      <w:r w:rsidRPr="00337028">
        <w:rPr>
          <w:rFonts w:ascii="Segoe UI" w:hAnsi="Segoe UI" w:cs="Segoe UI"/>
          <w:i/>
          <w:iCs/>
          <w:noProof/>
          <w:sz w:val="20"/>
          <w:szCs w:val="24"/>
        </w:rPr>
        <w:t>167</w:t>
      </w:r>
      <w:r w:rsidRPr="00337028">
        <w:rPr>
          <w:rFonts w:ascii="Segoe UI" w:hAnsi="Segoe UI" w:cs="Segoe UI"/>
          <w:noProof/>
          <w:sz w:val="20"/>
          <w:szCs w:val="24"/>
        </w:rPr>
        <w:t>(1), 5.</w:t>
      </w:r>
    </w:p>
    <w:p w14:paraId="6915002C"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Bezamat, C., Hammond, P. S., Castilho, P. V., Simões-Lopes, P. C., &amp; Daura-Jorge, F. G. (2021). Dolphin population specialized in foraging with artisinal fishers requires zero-bycatch management to persist. </w:t>
      </w:r>
      <w:r w:rsidRPr="00337028">
        <w:rPr>
          <w:rFonts w:ascii="Segoe UI" w:hAnsi="Segoe UI" w:cs="Segoe UI"/>
          <w:i/>
          <w:iCs/>
          <w:noProof/>
          <w:sz w:val="20"/>
          <w:szCs w:val="24"/>
        </w:rPr>
        <w:t>Aquatic Conservation: Marine and Freshwater Ecosystems</w:t>
      </w:r>
      <w:r w:rsidRPr="00337028">
        <w:rPr>
          <w:rFonts w:ascii="Segoe UI" w:hAnsi="Segoe UI" w:cs="Segoe UI"/>
          <w:noProof/>
          <w:sz w:val="20"/>
          <w:szCs w:val="24"/>
        </w:rPr>
        <w:t>, 1–13.</w:t>
      </w:r>
    </w:p>
    <w:p w14:paraId="65B49304"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Bezamat, C., Simões-Lopes, P. C., Castilho, P. V., &amp; Daura-Jorge, F. G. (2018). The influence of cooperative foraging with fishermen on the dynamics of a bottlenose dolphin population. </w:t>
      </w:r>
      <w:r w:rsidRPr="00337028">
        <w:rPr>
          <w:rFonts w:ascii="Segoe UI" w:hAnsi="Segoe UI" w:cs="Segoe UI"/>
          <w:i/>
          <w:iCs/>
          <w:noProof/>
          <w:sz w:val="20"/>
          <w:szCs w:val="24"/>
        </w:rPr>
        <w:t>Marine Mammal Science</w:t>
      </w:r>
      <w:r w:rsidRPr="00337028">
        <w:rPr>
          <w:rFonts w:ascii="Segoe UI" w:hAnsi="Segoe UI" w:cs="Segoe UI"/>
          <w:noProof/>
          <w:sz w:val="20"/>
          <w:szCs w:val="24"/>
        </w:rPr>
        <w:t xml:space="preserve">, </w:t>
      </w:r>
      <w:r w:rsidRPr="00337028">
        <w:rPr>
          <w:rFonts w:ascii="Segoe UI" w:hAnsi="Segoe UI" w:cs="Segoe UI"/>
          <w:i/>
          <w:iCs/>
          <w:noProof/>
          <w:sz w:val="20"/>
          <w:szCs w:val="24"/>
        </w:rPr>
        <w:t>35</w:t>
      </w:r>
      <w:r w:rsidRPr="00337028">
        <w:rPr>
          <w:rFonts w:ascii="Segoe UI" w:hAnsi="Segoe UI" w:cs="Segoe UI"/>
          <w:noProof/>
          <w:sz w:val="20"/>
          <w:szCs w:val="24"/>
        </w:rPr>
        <w:t>(3), 825–842. https://doi.org/10.1111/mms.12565</w:t>
      </w:r>
    </w:p>
    <w:p w14:paraId="5B78E408"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Bogoras, W. (1907). </w:t>
      </w:r>
      <w:r w:rsidRPr="00337028">
        <w:rPr>
          <w:rFonts w:ascii="Segoe UI" w:hAnsi="Segoe UI" w:cs="Segoe UI"/>
          <w:i/>
          <w:iCs/>
          <w:noProof/>
          <w:sz w:val="20"/>
          <w:szCs w:val="24"/>
        </w:rPr>
        <w:t>Part II. The Chukchee: Religion. Memoirs of the American Museum of Natural History, Vol XI.</w:t>
      </w:r>
      <w:r w:rsidRPr="00337028">
        <w:rPr>
          <w:rFonts w:ascii="Segoe UI" w:hAnsi="Segoe UI" w:cs="Segoe UI"/>
          <w:noProof/>
          <w:sz w:val="20"/>
          <w:szCs w:val="24"/>
        </w:rPr>
        <w:t xml:space="preserve"> G.E. Stechert &amp; Co.</w:t>
      </w:r>
    </w:p>
    <w:p w14:paraId="47D0F01B"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Brisson, R. (2010). </w:t>
      </w:r>
      <w:r w:rsidRPr="00337028">
        <w:rPr>
          <w:rFonts w:ascii="Segoe UI" w:hAnsi="Segoe UI" w:cs="Segoe UI"/>
          <w:i/>
          <w:iCs/>
          <w:noProof/>
          <w:sz w:val="20"/>
          <w:szCs w:val="24"/>
        </w:rPr>
        <w:t>Petit dictionnaire baka-français</w:t>
      </w:r>
      <w:r w:rsidRPr="00337028">
        <w:rPr>
          <w:rFonts w:ascii="Segoe UI" w:hAnsi="Segoe UI" w:cs="Segoe UI"/>
          <w:noProof/>
          <w:sz w:val="20"/>
          <w:szCs w:val="24"/>
        </w:rPr>
        <w:t>. Editions L’Harmattan.</w:t>
      </w:r>
    </w:p>
    <w:p w14:paraId="3598168C"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Busnel, R. G. (1973). Symbiotic relationship between man and dolphins. </w:t>
      </w:r>
      <w:r w:rsidRPr="00337028">
        <w:rPr>
          <w:rFonts w:ascii="Segoe UI" w:hAnsi="Segoe UI" w:cs="Segoe UI"/>
          <w:i/>
          <w:iCs/>
          <w:noProof/>
          <w:sz w:val="20"/>
          <w:szCs w:val="24"/>
        </w:rPr>
        <w:t>Transactions of the New York Academy of Sciences</w:t>
      </w:r>
      <w:r w:rsidRPr="00337028">
        <w:rPr>
          <w:rFonts w:ascii="Segoe UI" w:hAnsi="Segoe UI" w:cs="Segoe UI"/>
          <w:noProof/>
          <w:sz w:val="20"/>
          <w:szCs w:val="24"/>
        </w:rPr>
        <w:t xml:space="preserve">, </w:t>
      </w:r>
      <w:r w:rsidRPr="00337028">
        <w:rPr>
          <w:rFonts w:ascii="Segoe UI" w:hAnsi="Segoe UI" w:cs="Segoe UI"/>
          <w:i/>
          <w:iCs/>
          <w:noProof/>
          <w:sz w:val="20"/>
          <w:szCs w:val="24"/>
        </w:rPr>
        <w:t>2</w:t>
      </w:r>
      <w:r w:rsidRPr="00337028">
        <w:rPr>
          <w:rFonts w:ascii="Segoe UI" w:hAnsi="Segoe UI" w:cs="Segoe UI"/>
          <w:noProof/>
          <w:sz w:val="20"/>
          <w:szCs w:val="24"/>
        </w:rPr>
        <w:t>, 112–131.</w:t>
      </w:r>
    </w:p>
    <w:p w14:paraId="26A5D16D"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337028">
        <w:rPr>
          <w:rFonts w:ascii="Segoe UI" w:hAnsi="Segoe UI" w:cs="Segoe UI"/>
          <w:noProof/>
          <w:sz w:val="20"/>
          <w:szCs w:val="24"/>
        </w:rPr>
        <w:t xml:space="preserve">Camargo, Y. R., Dal Forno, M., Dorneles, D. R., Frainer, G., Ilha, E. B., Rigon, C. T., Santos, B., Santos, M. L., Serpa, N., Simas, T. P., Carlos, C. J., &amp; Moreno, I. B. (2020). </w:t>
      </w:r>
      <w:r w:rsidRPr="007549BB">
        <w:rPr>
          <w:rFonts w:ascii="Segoe UI" w:hAnsi="Segoe UI" w:cs="Segoe UI"/>
          <w:noProof/>
          <w:sz w:val="20"/>
          <w:szCs w:val="24"/>
          <w:lang w:val="pt-PT"/>
        </w:rPr>
        <w:t xml:space="preserve">Diagnóstico ambiental do estuário do rio Tramandaí, litoral norte do Rio Grande do Sul, Brasil. </w:t>
      </w:r>
      <w:r w:rsidRPr="007549BB">
        <w:rPr>
          <w:rFonts w:ascii="Segoe UI" w:hAnsi="Segoe UI" w:cs="Segoe UI"/>
          <w:i/>
          <w:iCs/>
          <w:noProof/>
          <w:sz w:val="20"/>
          <w:szCs w:val="24"/>
          <w:lang w:val="pt-PT"/>
        </w:rPr>
        <w:t>Revista CEPSUL - Biodiversidade e Conservação Marinha</w:t>
      </w:r>
      <w:r w:rsidRPr="007549BB">
        <w:rPr>
          <w:rFonts w:ascii="Segoe UI" w:hAnsi="Segoe UI" w:cs="Segoe UI"/>
          <w:noProof/>
          <w:sz w:val="20"/>
          <w:szCs w:val="24"/>
          <w:lang w:val="pt-PT"/>
        </w:rPr>
        <w:t xml:space="preserve">, </w:t>
      </w:r>
      <w:r w:rsidRPr="007549BB">
        <w:rPr>
          <w:rFonts w:ascii="Segoe UI" w:hAnsi="Segoe UI" w:cs="Segoe UI"/>
          <w:i/>
          <w:iCs/>
          <w:noProof/>
          <w:sz w:val="20"/>
          <w:szCs w:val="24"/>
          <w:lang w:val="pt-PT"/>
        </w:rPr>
        <w:t>9</w:t>
      </w:r>
      <w:r w:rsidRPr="007549BB">
        <w:rPr>
          <w:rFonts w:ascii="Segoe UI" w:hAnsi="Segoe UI" w:cs="Segoe UI"/>
          <w:noProof/>
          <w:sz w:val="20"/>
          <w:szCs w:val="24"/>
          <w:lang w:val="pt-PT"/>
        </w:rPr>
        <w:t>, e2020002. https://doi.org/10.37002/revistacepsul.vol9.1625e2020002</w:t>
      </w:r>
    </w:p>
    <w:p w14:paraId="426010E6"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Campredon, P., &amp; Cuq, F. (2001). Artisanal fishing and coastal conservation in West Africa. </w:t>
      </w:r>
      <w:r w:rsidRPr="00337028">
        <w:rPr>
          <w:rFonts w:ascii="Segoe UI" w:hAnsi="Segoe UI" w:cs="Segoe UI"/>
          <w:i/>
          <w:iCs/>
          <w:noProof/>
          <w:sz w:val="20"/>
          <w:szCs w:val="24"/>
        </w:rPr>
        <w:t>Journal of Coastal Conservation</w:t>
      </w:r>
      <w:r w:rsidRPr="00337028">
        <w:rPr>
          <w:rFonts w:ascii="Segoe UI" w:hAnsi="Segoe UI" w:cs="Segoe UI"/>
          <w:noProof/>
          <w:sz w:val="20"/>
          <w:szCs w:val="24"/>
        </w:rPr>
        <w:t xml:space="preserve">, </w:t>
      </w:r>
      <w:r w:rsidRPr="00337028">
        <w:rPr>
          <w:rFonts w:ascii="Segoe UI" w:hAnsi="Segoe UI" w:cs="Segoe UI"/>
          <w:i/>
          <w:iCs/>
          <w:noProof/>
          <w:sz w:val="20"/>
          <w:szCs w:val="24"/>
        </w:rPr>
        <w:t>7</w:t>
      </w:r>
      <w:r w:rsidRPr="00337028">
        <w:rPr>
          <w:rFonts w:ascii="Segoe UI" w:hAnsi="Segoe UI" w:cs="Segoe UI"/>
          <w:noProof/>
          <w:sz w:val="20"/>
          <w:szCs w:val="24"/>
        </w:rPr>
        <w:t>(1), 91–100. https://doi.org/10.1007/BF02742471</w:t>
      </w:r>
    </w:p>
    <w:p w14:paraId="7A751A46"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337028">
        <w:rPr>
          <w:rFonts w:ascii="Segoe UI" w:hAnsi="Segoe UI" w:cs="Segoe UI"/>
          <w:noProof/>
          <w:sz w:val="20"/>
          <w:szCs w:val="24"/>
        </w:rPr>
        <w:t xml:space="preserve">Catão, B., &amp; Barbosa, G. C. (2018). “Good dolphins”, fishes and fishermen: about the conjoint fishing in Laguna (Santa Catarina, Brazil). </w:t>
      </w:r>
      <w:r w:rsidRPr="007549BB">
        <w:rPr>
          <w:rFonts w:ascii="Segoe UI" w:hAnsi="Segoe UI" w:cs="Segoe UI"/>
          <w:i/>
          <w:iCs/>
          <w:noProof/>
          <w:sz w:val="20"/>
          <w:szCs w:val="24"/>
          <w:lang w:val="pt-PT"/>
        </w:rPr>
        <w:t>Revista Do Instituto de Estudos Brasileiros</w:t>
      </w:r>
      <w:r w:rsidRPr="007549BB">
        <w:rPr>
          <w:rFonts w:ascii="Segoe UI" w:hAnsi="Segoe UI" w:cs="Segoe UI"/>
          <w:noProof/>
          <w:sz w:val="20"/>
          <w:szCs w:val="24"/>
          <w:lang w:val="pt-PT"/>
        </w:rPr>
        <w:t xml:space="preserve">, </w:t>
      </w:r>
      <w:r w:rsidRPr="007549BB">
        <w:rPr>
          <w:rFonts w:ascii="Segoe UI" w:hAnsi="Segoe UI" w:cs="Segoe UI"/>
          <w:i/>
          <w:iCs/>
          <w:noProof/>
          <w:sz w:val="20"/>
          <w:szCs w:val="24"/>
          <w:lang w:val="pt-PT"/>
        </w:rPr>
        <w:t>69</w:t>
      </w:r>
      <w:r w:rsidRPr="007549BB">
        <w:rPr>
          <w:rFonts w:ascii="Segoe UI" w:hAnsi="Segoe UI" w:cs="Segoe UI"/>
          <w:noProof/>
          <w:sz w:val="20"/>
          <w:szCs w:val="24"/>
          <w:lang w:val="pt-PT"/>
        </w:rPr>
        <w:t>, 205–225.</w:t>
      </w:r>
    </w:p>
    <w:p w14:paraId="797DDDA5"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7549BB">
        <w:rPr>
          <w:rFonts w:ascii="Segoe UI" w:hAnsi="Segoe UI" w:cs="Segoe UI"/>
          <w:noProof/>
          <w:sz w:val="20"/>
          <w:szCs w:val="24"/>
          <w:lang w:val="pt-PT"/>
        </w:rPr>
        <w:t xml:space="preserve">Chapin, J. P. (1939). The birds of the Belgian Congo. </w:t>
      </w:r>
      <w:r w:rsidRPr="00337028">
        <w:rPr>
          <w:rFonts w:ascii="Segoe UI" w:hAnsi="Segoe UI" w:cs="Segoe UI"/>
          <w:i/>
          <w:iCs/>
          <w:noProof/>
          <w:sz w:val="20"/>
          <w:szCs w:val="24"/>
        </w:rPr>
        <w:t>Bulletin of the American Museum of Natural History</w:t>
      </w:r>
      <w:r w:rsidRPr="00337028">
        <w:rPr>
          <w:rFonts w:ascii="Segoe UI" w:hAnsi="Segoe UI" w:cs="Segoe UI"/>
          <w:noProof/>
          <w:sz w:val="20"/>
          <w:szCs w:val="24"/>
        </w:rPr>
        <w:t>, 550.</w:t>
      </w:r>
    </w:p>
    <w:p w14:paraId="6CAD0AA2"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Chapman, A. (1997). The Great Ceremonies of the Selk’nam and the Yamana: A Comparative Analysis. In C. McEwan (Ed.), </w:t>
      </w:r>
      <w:r w:rsidRPr="00337028">
        <w:rPr>
          <w:rFonts w:ascii="Segoe UI" w:hAnsi="Segoe UI" w:cs="Segoe UI"/>
          <w:i/>
          <w:iCs/>
          <w:noProof/>
          <w:sz w:val="20"/>
          <w:szCs w:val="24"/>
        </w:rPr>
        <w:t>Patagonia: natural history, prehistory and ethnography at the uttermost end of the earth</w:t>
      </w:r>
      <w:r w:rsidRPr="00337028">
        <w:rPr>
          <w:rFonts w:ascii="Segoe UI" w:hAnsi="Segoe UI" w:cs="Segoe UI"/>
          <w:noProof/>
          <w:sz w:val="20"/>
          <w:szCs w:val="24"/>
        </w:rPr>
        <w:t>. Princeton University Press.</w:t>
      </w:r>
    </w:p>
    <w:p w14:paraId="457DE741"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Chapman, A. (2010). </w:t>
      </w:r>
      <w:r w:rsidRPr="00337028">
        <w:rPr>
          <w:rFonts w:ascii="Segoe UI" w:hAnsi="Segoe UI" w:cs="Segoe UI"/>
          <w:i/>
          <w:iCs/>
          <w:noProof/>
          <w:sz w:val="20"/>
          <w:szCs w:val="24"/>
        </w:rPr>
        <w:t>European Encounters with the Yamana People of Cape Horn, Before and After Darwin</w:t>
      </w:r>
      <w:r w:rsidRPr="00337028">
        <w:rPr>
          <w:rFonts w:ascii="Segoe UI" w:hAnsi="Segoe UI" w:cs="Segoe UI"/>
          <w:noProof/>
          <w:sz w:val="20"/>
          <w:szCs w:val="24"/>
        </w:rPr>
        <w:t>. Cambridge University Press.</w:t>
      </w:r>
    </w:p>
    <w:p w14:paraId="0A1D92F1"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Clode, D. (2002). </w:t>
      </w:r>
      <w:r w:rsidRPr="00337028">
        <w:rPr>
          <w:rFonts w:ascii="Segoe UI" w:hAnsi="Segoe UI" w:cs="Segoe UI"/>
          <w:i/>
          <w:iCs/>
          <w:noProof/>
          <w:sz w:val="20"/>
          <w:szCs w:val="24"/>
        </w:rPr>
        <w:t>Killers in Eden: The True Story of Killer Whales and Their Remarkable Partnership with the Whalers of Twofold Bay</w:t>
      </w:r>
      <w:r w:rsidRPr="00337028">
        <w:rPr>
          <w:rFonts w:ascii="Segoe UI" w:hAnsi="Segoe UI" w:cs="Segoe UI"/>
          <w:noProof/>
          <w:sz w:val="20"/>
          <w:szCs w:val="24"/>
        </w:rPr>
        <w:t>. Allen &amp; Unwin.</w:t>
      </w:r>
    </w:p>
    <w:p w14:paraId="2B9AD15D"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Crockford, S. J., &amp; Kuzmin, Y. V. (2012). Comments on Germonpré et al., Journal of Archaeological Science 36, 2009 “Fossil dogs and wolves from Palaeolithic sites in Belgium, the Ukraine and Russia: Osteometry, ancient DNA and stable isotopes”, and Germonpre, Lazkickova-Galetova, and Germonpre, L. </w:t>
      </w:r>
      <w:r w:rsidRPr="00337028">
        <w:rPr>
          <w:rFonts w:ascii="Segoe UI" w:hAnsi="Segoe UI" w:cs="Segoe UI"/>
          <w:i/>
          <w:iCs/>
          <w:noProof/>
          <w:sz w:val="20"/>
          <w:szCs w:val="24"/>
        </w:rPr>
        <w:t>Journal of Archaeological Science</w:t>
      </w:r>
      <w:r w:rsidRPr="00337028">
        <w:rPr>
          <w:rFonts w:ascii="Segoe UI" w:hAnsi="Segoe UI" w:cs="Segoe UI"/>
          <w:noProof/>
          <w:sz w:val="20"/>
          <w:szCs w:val="24"/>
        </w:rPr>
        <w:t xml:space="preserve">, </w:t>
      </w:r>
      <w:r w:rsidRPr="00337028">
        <w:rPr>
          <w:rFonts w:ascii="Segoe UI" w:hAnsi="Segoe UI" w:cs="Segoe UI"/>
          <w:i/>
          <w:iCs/>
          <w:noProof/>
          <w:sz w:val="20"/>
          <w:szCs w:val="24"/>
        </w:rPr>
        <w:t>39</w:t>
      </w:r>
      <w:r w:rsidRPr="00337028">
        <w:rPr>
          <w:rFonts w:ascii="Segoe UI" w:hAnsi="Segoe UI" w:cs="Segoe UI"/>
          <w:noProof/>
          <w:sz w:val="20"/>
          <w:szCs w:val="24"/>
        </w:rPr>
        <w:t>(8), 2797–2801. https://doi.org/10.1016/j.jas.2012.04.033</w:t>
      </w:r>
    </w:p>
    <w:p w14:paraId="6D5E9DE5"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337028">
        <w:rPr>
          <w:rFonts w:ascii="Segoe UI" w:hAnsi="Segoe UI" w:cs="Segoe UI"/>
          <w:noProof/>
          <w:sz w:val="20"/>
          <w:szCs w:val="24"/>
        </w:rPr>
        <w:t xml:space="preserve">D’Lima, C., Marsh, H., Hamann, M., Sinha, A., &amp; Arthur, R. (2014). Positive interactions between Irrawaddy dolphins and artisanal fishers in the Chilika Lagoon of Eastern India are driven by ecology, socioeconomics, and culture. </w:t>
      </w:r>
      <w:r w:rsidRPr="007549BB">
        <w:rPr>
          <w:rFonts w:ascii="Segoe UI" w:hAnsi="Segoe UI" w:cs="Segoe UI"/>
          <w:i/>
          <w:iCs/>
          <w:noProof/>
          <w:sz w:val="20"/>
          <w:szCs w:val="24"/>
          <w:lang w:val="pt-PT"/>
        </w:rPr>
        <w:t>Ambio</w:t>
      </w:r>
      <w:r w:rsidRPr="007549BB">
        <w:rPr>
          <w:rFonts w:ascii="Segoe UI" w:hAnsi="Segoe UI" w:cs="Segoe UI"/>
          <w:noProof/>
          <w:sz w:val="20"/>
          <w:szCs w:val="24"/>
          <w:lang w:val="pt-PT"/>
        </w:rPr>
        <w:t xml:space="preserve">, </w:t>
      </w:r>
      <w:r w:rsidRPr="007549BB">
        <w:rPr>
          <w:rFonts w:ascii="Segoe UI" w:hAnsi="Segoe UI" w:cs="Segoe UI"/>
          <w:i/>
          <w:iCs/>
          <w:noProof/>
          <w:sz w:val="20"/>
          <w:szCs w:val="24"/>
          <w:lang w:val="pt-PT"/>
        </w:rPr>
        <w:t>43</w:t>
      </w:r>
      <w:r w:rsidRPr="007549BB">
        <w:rPr>
          <w:rFonts w:ascii="Segoe UI" w:hAnsi="Segoe UI" w:cs="Segoe UI"/>
          <w:noProof/>
          <w:sz w:val="20"/>
          <w:szCs w:val="24"/>
          <w:lang w:val="pt-PT"/>
        </w:rPr>
        <w:t>(5), 614–624. https://doi.org/10.1007/s13280-</w:t>
      </w:r>
      <w:r w:rsidRPr="007549BB">
        <w:rPr>
          <w:rFonts w:ascii="Segoe UI" w:hAnsi="Segoe UI" w:cs="Segoe UI"/>
          <w:noProof/>
          <w:sz w:val="20"/>
          <w:szCs w:val="24"/>
          <w:lang w:val="pt-PT"/>
        </w:rPr>
        <w:lastRenderedPageBreak/>
        <w:t>013-0440-4</w:t>
      </w:r>
    </w:p>
    <w:p w14:paraId="61DC5479"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7549BB">
        <w:rPr>
          <w:rFonts w:ascii="Segoe UI" w:hAnsi="Segoe UI" w:cs="Segoe UI"/>
          <w:noProof/>
          <w:sz w:val="20"/>
          <w:szCs w:val="24"/>
          <w:lang w:val="pt-PT"/>
        </w:rPr>
        <w:t xml:space="preserve">da Rosa, D. S. X., Hanazaki, N., Cantor, M., Simões-Lopes, P. C., &amp; Daura-Jorge, F. G. (2020). </w:t>
      </w:r>
      <w:r w:rsidRPr="00337028">
        <w:rPr>
          <w:rFonts w:ascii="Segoe UI" w:hAnsi="Segoe UI" w:cs="Segoe UI"/>
          <w:noProof/>
          <w:sz w:val="20"/>
          <w:szCs w:val="24"/>
        </w:rPr>
        <w:t xml:space="preserve">The ability of artisanal fishers to recognize the dolphins they cooperate with. </w:t>
      </w:r>
      <w:r w:rsidRPr="00337028">
        <w:rPr>
          <w:rFonts w:ascii="Segoe UI" w:hAnsi="Segoe UI" w:cs="Segoe UI"/>
          <w:i/>
          <w:iCs/>
          <w:noProof/>
          <w:sz w:val="20"/>
          <w:szCs w:val="24"/>
        </w:rPr>
        <w:t>Journal of Ethnobiology and Ethnomedicine</w:t>
      </w:r>
      <w:r w:rsidRPr="00337028">
        <w:rPr>
          <w:rFonts w:ascii="Segoe UI" w:hAnsi="Segoe UI" w:cs="Segoe UI"/>
          <w:noProof/>
          <w:sz w:val="20"/>
          <w:szCs w:val="24"/>
        </w:rPr>
        <w:t xml:space="preserve">, </w:t>
      </w:r>
      <w:r w:rsidRPr="00337028">
        <w:rPr>
          <w:rFonts w:ascii="Segoe UI" w:hAnsi="Segoe UI" w:cs="Segoe UI"/>
          <w:i/>
          <w:iCs/>
          <w:noProof/>
          <w:sz w:val="20"/>
          <w:szCs w:val="24"/>
        </w:rPr>
        <w:t>16</w:t>
      </w:r>
      <w:r w:rsidRPr="00337028">
        <w:rPr>
          <w:rFonts w:ascii="Segoe UI" w:hAnsi="Segoe UI" w:cs="Segoe UI"/>
          <w:noProof/>
          <w:sz w:val="20"/>
          <w:szCs w:val="24"/>
        </w:rPr>
        <w:t>(1), 1–11. https://doi.org/10.1186/s13002-020-00383-3</w:t>
      </w:r>
    </w:p>
    <w:p w14:paraId="5CA19094"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337028">
        <w:rPr>
          <w:rFonts w:ascii="Segoe UI" w:hAnsi="Segoe UI" w:cs="Segoe UI"/>
          <w:noProof/>
          <w:sz w:val="20"/>
          <w:szCs w:val="24"/>
        </w:rPr>
        <w:t xml:space="preserve">Dakin, W. J. (1938). </w:t>
      </w:r>
      <w:r w:rsidRPr="00337028">
        <w:rPr>
          <w:rFonts w:ascii="Segoe UI" w:hAnsi="Segoe UI" w:cs="Segoe UI"/>
          <w:i/>
          <w:iCs/>
          <w:noProof/>
          <w:sz w:val="20"/>
          <w:szCs w:val="24"/>
        </w:rPr>
        <w:t>Whalemen Adventurers: The Story of Whaling in Australian Waters and Other Southern Seas Related Thereto, from the Days of Sails to Modern Times.</w:t>
      </w:r>
      <w:r w:rsidRPr="00337028">
        <w:rPr>
          <w:rFonts w:ascii="Segoe UI" w:hAnsi="Segoe UI" w:cs="Segoe UI"/>
          <w:noProof/>
          <w:sz w:val="20"/>
          <w:szCs w:val="24"/>
        </w:rPr>
        <w:t xml:space="preserve"> </w:t>
      </w:r>
      <w:r w:rsidRPr="007549BB">
        <w:rPr>
          <w:rFonts w:ascii="Segoe UI" w:hAnsi="Segoe UI" w:cs="Segoe UI"/>
          <w:noProof/>
          <w:sz w:val="20"/>
          <w:szCs w:val="24"/>
          <w:lang w:val="pt-PT"/>
        </w:rPr>
        <w:t>Angus &amp; Robertson.</w:t>
      </w:r>
    </w:p>
    <w:p w14:paraId="3D3469D0"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7549BB">
        <w:rPr>
          <w:rFonts w:ascii="Segoe UI" w:hAnsi="Segoe UI" w:cs="Segoe UI"/>
          <w:noProof/>
          <w:sz w:val="20"/>
          <w:szCs w:val="24"/>
          <w:lang w:val="pt-PT"/>
        </w:rPr>
        <w:t xml:space="preserve">Daura-Jorge, F. G., Cantor, M., Ingram, S. N., Lusseau, D., &amp; Simões-Lopes, P. C. (2012). </w:t>
      </w:r>
      <w:r w:rsidRPr="00337028">
        <w:rPr>
          <w:rFonts w:ascii="Segoe UI" w:hAnsi="Segoe UI" w:cs="Segoe UI"/>
          <w:noProof/>
          <w:sz w:val="20"/>
          <w:szCs w:val="24"/>
        </w:rPr>
        <w:t xml:space="preserve">The structure of a bottlenose dolphin society is coupled to a unique foraging cooperation with artisanal fishermen. </w:t>
      </w:r>
      <w:r w:rsidRPr="00337028">
        <w:rPr>
          <w:rFonts w:ascii="Segoe UI" w:hAnsi="Segoe UI" w:cs="Segoe UI"/>
          <w:i/>
          <w:iCs/>
          <w:noProof/>
          <w:sz w:val="20"/>
          <w:szCs w:val="24"/>
        </w:rPr>
        <w:t>Biology Letters</w:t>
      </w:r>
      <w:r w:rsidRPr="00337028">
        <w:rPr>
          <w:rFonts w:ascii="Segoe UI" w:hAnsi="Segoe UI" w:cs="Segoe UI"/>
          <w:noProof/>
          <w:sz w:val="20"/>
          <w:szCs w:val="24"/>
        </w:rPr>
        <w:t xml:space="preserve">, </w:t>
      </w:r>
      <w:r w:rsidRPr="00337028">
        <w:rPr>
          <w:rFonts w:ascii="Segoe UI" w:hAnsi="Segoe UI" w:cs="Segoe UI"/>
          <w:i/>
          <w:iCs/>
          <w:noProof/>
          <w:sz w:val="20"/>
          <w:szCs w:val="24"/>
        </w:rPr>
        <w:t>8</w:t>
      </w:r>
      <w:r w:rsidRPr="00337028">
        <w:rPr>
          <w:rFonts w:ascii="Segoe UI" w:hAnsi="Segoe UI" w:cs="Segoe UI"/>
          <w:noProof/>
          <w:sz w:val="20"/>
          <w:szCs w:val="24"/>
        </w:rPr>
        <w:t>(5), 702–705. https://doi.org/10.1098/rsbl.2012.0174</w:t>
      </w:r>
    </w:p>
    <w:p w14:paraId="1ECC278E"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337028">
        <w:rPr>
          <w:rFonts w:ascii="Segoe UI" w:hAnsi="Segoe UI" w:cs="Segoe UI"/>
          <w:noProof/>
          <w:sz w:val="20"/>
          <w:szCs w:val="24"/>
        </w:rPr>
        <w:t xml:space="preserve">Daura-Jorge, F. G., Ingram, S. N., &amp; Simões-Lopes, P. C. (2013). Seasonal abundance and adult survival of bottlenose dolphins (Tursiops truncatus) in a community that cooperatively forages with fishermen in southern Brazil. </w:t>
      </w:r>
      <w:r w:rsidRPr="007549BB">
        <w:rPr>
          <w:rFonts w:ascii="Segoe UI" w:hAnsi="Segoe UI" w:cs="Segoe UI"/>
          <w:i/>
          <w:iCs/>
          <w:noProof/>
          <w:sz w:val="20"/>
          <w:szCs w:val="24"/>
          <w:lang w:val="pt-PT"/>
        </w:rPr>
        <w:t>Marine Mammal Science</w:t>
      </w:r>
      <w:r w:rsidRPr="007549BB">
        <w:rPr>
          <w:rFonts w:ascii="Segoe UI" w:hAnsi="Segoe UI" w:cs="Segoe UI"/>
          <w:noProof/>
          <w:sz w:val="20"/>
          <w:szCs w:val="24"/>
          <w:lang w:val="pt-PT"/>
        </w:rPr>
        <w:t xml:space="preserve">, </w:t>
      </w:r>
      <w:r w:rsidRPr="007549BB">
        <w:rPr>
          <w:rFonts w:ascii="Segoe UI" w:hAnsi="Segoe UI" w:cs="Segoe UI"/>
          <w:i/>
          <w:iCs/>
          <w:noProof/>
          <w:sz w:val="20"/>
          <w:szCs w:val="24"/>
          <w:lang w:val="pt-PT"/>
        </w:rPr>
        <w:t>29</w:t>
      </w:r>
      <w:r w:rsidRPr="007549BB">
        <w:rPr>
          <w:rFonts w:ascii="Segoe UI" w:hAnsi="Segoe UI" w:cs="Segoe UI"/>
          <w:noProof/>
          <w:sz w:val="20"/>
          <w:szCs w:val="24"/>
          <w:lang w:val="pt-PT"/>
        </w:rPr>
        <w:t>(2), 293–311. https://doi.org/10.1111/j.1748-7692.2012.00571.x</w:t>
      </w:r>
    </w:p>
    <w:p w14:paraId="19164802"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7549BB">
        <w:rPr>
          <w:rFonts w:ascii="Segoe UI" w:hAnsi="Segoe UI" w:cs="Segoe UI"/>
          <w:noProof/>
          <w:sz w:val="20"/>
          <w:szCs w:val="24"/>
          <w:lang w:val="pt-PT"/>
        </w:rPr>
        <w:t xml:space="preserve">de Abreu-Mota, M. A., Medeiros, R. P., &amp; Noernberg, M. A. (2018). </w:t>
      </w:r>
      <w:r w:rsidRPr="00337028">
        <w:rPr>
          <w:rFonts w:ascii="Segoe UI" w:hAnsi="Segoe UI" w:cs="Segoe UI"/>
          <w:noProof/>
          <w:sz w:val="20"/>
          <w:szCs w:val="24"/>
        </w:rPr>
        <w:t xml:space="preserve">Resilience thinking applied to fisheries management: perspectives for the mullet fishery in Southern-Southeastern Brazil. </w:t>
      </w:r>
      <w:r w:rsidRPr="00337028">
        <w:rPr>
          <w:rFonts w:ascii="Segoe UI" w:hAnsi="Segoe UI" w:cs="Segoe UI"/>
          <w:i/>
          <w:iCs/>
          <w:noProof/>
          <w:sz w:val="20"/>
          <w:szCs w:val="24"/>
        </w:rPr>
        <w:t>Regional Environmental Change</w:t>
      </w:r>
      <w:r w:rsidRPr="00337028">
        <w:rPr>
          <w:rFonts w:ascii="Segoe UI" w:hAnsi="Segoe UI" w:cs="Segoe UI"/>
          <w:noProof/>
          <w:sz w:val="20"/>
          <w:szCs w:val="24"/>
        </w:rPr>
        <w:t xml:space="preserve">, </w:t>
      </w:r>
      <w:r w:rsidRPr="00337028">
        <w:rPr>
          <w:rFonts w:ascii="Segoe UI" w:hAnsi="Segoe UI" w:cs="Segoe UI"/>
          <w:i/>
          <w:iCs/>
          <w:noProof/>
          <w:sz w:val="20"/>
          <w:szCs w:val="24"/>
        </w:rPr>
        <w:t>18</w:t>
      </w:r>
      <w:r w:rsidRPr="00337028">
        <w:rPr>
          <w:rFonts w:ascii="Segoe UI" w:hAnsi="Segoe UI" w:cs="Segoe UI"/>
          <w:noProof/>
          <w:sz w:val="20"/>
          <w:szCs w:val="24"/>
        </w:rPr>
        <w:t>(7), 2047–2058. https://doi.org/10.1007/s10113-018-1323-9</w:t>
      </w:r>
    </w:p>
    <w:p w14:paraId="06D52AE7"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Dean, W. R. J., Siegfried, W. R., &amp; MacDonald, I. A. W. (1990). The fallacy, fact, and fate of guiding behavior in the greater honeyguide. </w:t>
      </w:r>
      <w:r w:rsidRPr="00337028">
        <w:rPr>
          <w:rFonts w:ascii="Segoe UI" w:hAnsi="Segoe UI" w:cs="Segoe UI"/>
          <w:i/>
          <w:iCs/>
          <w:noProof/>
          <w:sz w:val="20"/>
          <w:szCs w:val="24"/>
        </w:rPr>
        <w:t>Conservation Biology</w:t>
      </w:r>
      <w:r w:rsidRPr="00337028">
        <w:rPr>
          <w:rFonts w:ascii="Segoe UI" w:hAnsi="Segoe UI" w:cs="Segoe UI"/>
          <w:noProof/>
          <w:sz w:val="20"/>
          <w:szCs w:val="24"/>
        </w:rPr>
        <w:t xml:space="preserve">, </w:t>
      </w:r>
      <w:r w:rsidRPr="00337028">
        <w:rPr>
          <w:rFonts w:ascii="Segoe UI" w:hAnsi="Segoe UI" w:cs="Segoe UI"/>
          <w:i/>
          <w:iCs/>
          <w:noProof/>
          <w:sz w:val="20"/>
          <w:szCs w:val="24"/>
        </w:rPr>
        <w:t>4</w:t>
      </w:r>
      <w:r w:rsidRPr="00337028">
        <w:rPr>
          <w:rFonts w:ascii="Segoe UI" w:hAnsi="Segoe UI" w:cs="Segoe UI"/>
          <w:noProof/>
          <w:sz w:val="20"/>
          <w:szCs w:val="24"/>
        </w:rPr>
        <w:t>(1), 99–101. https://doi.org/10.1111/j.1523-1739.1990.tb00272.x</w:t>
      </w:r>
    </w:p>
    <w:p w14:paraId="3ADB9FE8"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Deb, A. K. (2015). “Something sacred, something secret”: traditional ecological knowledge of the artisanal coastal fishers of Bangladesh. </w:t>
      </w:r>
      <w:r w:rsidRPr="00337028">
        <w:rPr>
          <w:rFonts w:ascii="Segoe UI" w:hAnsi="Segoe UI" w:cs="Segoe UI"/>
          <w:i/>
          <w:iCs/>
          <w:noProof/>
          <w:sz w:val="20"/>
          <w:szCs w:val="24"/>
        </w:rPr>
        <w:t>Journal of Ethnobiology</w:t>
      </w:r>
      <w:r w:rsidRPr="00337028">
        <w:rPr>
          <w:rFonts w:ascii="Segoe UI" w:hAnsi="Segoe UI" w:cs="Segoe UI"/>
          <w:noProof/>
          <w:sz w:val="20"/>
          <w:szCs w:val="24"/>
        </w:rPr>
        <w:t xml:space="preserve">, </w:t>
      </w:r>
      <w:r w:rsidRPr="00337028">
        <w:rPr>
          <w:rFonts w:ascii="Segoe UI" w:hAnsi="Segoe UI" w:cs="Segoe UI"/>
          <w:i/>
          <w:iCs/>
          <w:noProof/>
          <w:sz w:val="20"/>
          <w:szCs w:val="24"/>
        </w:rPr>
        <w:t>35</w:t>
      </w:r>
      <w:r w:rsidRPr="00337028">
        <w:rPr>
          <w:rFonts w:ascii="Segoe UI" w:hAnsi="Segoe UI" w:cs="Segoe UI"/>
          <w:noProof/>
          <w:sz w:val="20"/>
          <w:szCs w:val="24"/>
        </w:rPr>
        <w:t>(3), 536–565. https://doi.org/10.2993/etbi-35-03-536-565.1</w:t>
      </w:r>
    </w:p>
    <w:p w14:paraId="169265C5"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337028">
        <w:rPr>
          <w:rFonts w:ascii="Segoe UI" w:hAnsi="Segoe UI" w:cs="Segoe UI"/>
          <w:noProof/>
          <w:sz w:val="20"/>
          <w:szCs w:val="24"/>
        </w:rPr>
        <w:t xml:space="preserve">dos Santos, J. (1609). </w:t>
      </w:r>
      <w:r w:rsidRPr="007549BB">
        <w:rPr>
          <w:rFonts w:ascii="Segoe UI" w:hAnsi="Segoe UI" w:cs="Segoe UI"/>
          <w:i/>
          <w:iCs/>
          <w:noProof/>
          <w:sz w:val="20"/>
          <w:szCs w:val="24"/>
          <w:lang w:val="pt-PT"/>
        </w:rPr>
        <w:t>Ethiopia Oriental (Convento de S. Domingo de Évora, Évora)</w:t>
      </w:r>
      <w:r w:rsidRPr="007549BB">
        <w:rPr>
          <w:rFonts w:ascii="Segoe UI" w:hAnsi="Segoe UI" w:cs="Segoe UI"/>
          <w:noProof/>
          <w:sz w:val="20"/>
          <w:szCs w:val="24"/>
          <w:lang w:val="pt-PT"/>
        </w:rPr>
        <w:t>.</w:t>
      </w:r>
    </w:p>
    <w:p w14:paraId="0956EBEB"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Dounias, E. (2018). Cooperating with the wild: past and present auxiliary animals assisting humans in their foraging activities. In C. Stépanoff &amp; J. D. Vigne (Eds.), </w:t>
      </w:r>
      <w:r w:rsidRPr="00337028">
        <w:rPr>
          <w:rFonts w:ascii="Segoe UI" w:hAnsi="Segoe UI" w:cs="Segoe UI"/>
          <w:i/>
          <w:iCs/>
          <w:noProof/>
          <w:sz w:val="20"/>
          <w:szCs w:val="24"/>
        </w:rPr>
        <w:t>Hybrid communities. Biosocial approaches to domestication and other trans-specieings relationships.</w:t>
      </w:r>
      <w:r w:rsidRPr="00337028">
        <w:rPr>
          <w:rFonts w:ascii="Segoe UI" w:hAnsi="Segoe UI" w:cs="Segoe UI"/>
          <w:noProof/>
          <w:sz w:val="20"/>
          <w:szCs w:val="24"/>
        </w:rPr>
        <w:t xml:space="preserve"> (pp. 197–220). Routledge.</w:t>
      </w:r>
    </w:p>
    <w:p w14:paraId="66A5566F"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Fairholme, J. K. E. (1856). The blacks of Moreton bay and the porpoises. </w:t>
      </w:r>
      <w:r w:rsidRPr="00337028">
        <w:rPr>
          <w:rFonts w:ascii="Segoe UI" w:hAnsi="Segoe UI" w:cs="Segoe UI"/>
          <w:i/>
          <w:iCs/>
          <w:noProof/>
          <w:sz w:val="20"/>
          <w:szCs w:val="24"/>
        </w:rPr>
        <w:t>Zoological Society of London, Proceedings</w:t>
      </w:r>
      <w:r w:rsidRPr="00337028">
        <w:rPr>
          <w:rFonts w:ascii="Segoe UI" w:hAnsi="Segoe UI" w:cs="Segoe UI"/>
          <w:noProof/>
          <w:sz w:val="20"/>
          <w:szCs w:val="24"/>
        </w:rPr>
        <w:t xml:space="preserve">, </w:t>
      </w:r>
      <w:r w:rsidRPr="00337028">
        <w:rPr>
          <w:rFonts w:ascii="Segoe UI" w:hAnsi="Segoe UI" w:cs="Segoe UI"/>
          <w:i/>
          <w:iCs/>
          <w:noProof/>
          <w:sz w:val="20"/>
          <w:szCs w:val="24"/>
        </w:rPr>
        <w:t>11</w:t>
      </w:r>
      <w:r w:rsidRPr="00337028">
        <w:rPr>
          <w:rFonts w:ascii="Segoe UI" w:hAnsi="Segoe UI" w:cs="Segoe UI"/>
          <w:noProof/>
          <w:sz w:val="20"/>
          <w:szCs w:val="24"/>
        </w:rPr>
        <w:t>(497–498).</w:t>
      </w:r>
    </w:p>
    <w:p w14:paraId="6FF1C5C6"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Fogg, B. R., Howe, N., &amp; Pierotti, R. (2015). Relationships between indigenous American peoples and wolves 1: wolves as teachers and guides. </w:t>
      </w:r>
      <w:r w:rsidRPr="00337028">
        <w:rPr>
          <w:rFonts w:ascii="Segoe UI" w:hAnsi="Segoe UI" w:cs="Segoe UI"/>
          <w:i/>
          <w:iCs/>
          <w:noProof/>
          <w:sz w:val="20"/>
          <w:szCs w:val="24"/>
        </w:rPr>
        <w:t>Journal of Ethnobiology</w:t>
      </w:r>
      <w:r w:rsidRPr="00337028">
        <w:rPr>
          <w:rFonts w:ascii="Segoe UI" w:hAnsi="Segoe UI" w:cs="Segoe UI"/>
          <w:noProof/>
          <w:sz w:val="20"/>
          <w:szCs w:val="24"/>
        </w:rPr>
        <w:t xml:space="preserve">, </w:t>
      </w:r>
      <w:r w:rsidRPr="00337028">
        <w:rPr>
          <w:rFonts w:ascii="Segoe UI" w:hAnsi="Segoe UI" w:cs="Segoe UI"/>
          <w:i/>
          <w:iCs/>
          <w:noProof/>
          <w:sz w:val="20"/>
          <w:szCs w:val="24"/>
        </w:rPr>
        <w:t>35</w:t>
      </w:r>
      <w:r w:rsidRPr="00337028">
        <w:rPr>
          <w:rFonts w:ascii="Segoe UI" w:hAnsi="Segoe UI" w:cs="Segoe UI"/>
          <w:noProof/>
          <w:sz w:val="20"/>
          <w:szCs w:val="24"/>
        </w:rPr>
        <w:t>(2), 262–285. https://doi.org/10.2993/etbi-35-02-262-285.1</w:t>
      </w:r>
    </w:p>
    <w:p w14:paraId="293D3AE3"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Freuchen, P., &amp; Solomonsen, F. (1958). </w:t>
      </w:r>
      <w:r w:rsidRPr="00337028">
        <w:rPr>
          <w:rFonts w:ascii="Segoe UI" w:hAnsi="Segoe UI" w:cs="Segoe UI"/>
          <w:i/>
          <w:iCs/>
          <w:noProof/>
          <w:sz w:val="20"/>
          <w:szCs w:val="24"/>
        </w:rPr>
        <w:t>The Arctic Year</w:t>
      </w:r>
      <w:r w:rsidRPr="00337028">
        <w:rPr>
          <w:rFonts w:ascii="Segoe UI" w:hAnsi="Segoe UI" w:cs="Segoe UI"/>
          <w:noProof/>
          <w:sz w:val="20"/>
          <w:szCs w:val="24"/>
        </w:rPr>
        <w:t>. Jonathan Cape.</w:t>
      </w:r>
    </w:p>
    <w:p w14:paraId="2D08D6FB"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Friedmann, H. (1955). The honey-guides. </w:t>
      </w:r>
      <w:r w:rsidRPr="00337028">
        <w:rPr>
          <w:rFonts w:ascii="Segoe UI" w:hAnsi="Segoe UI" w:cs="Segoe UI"/>
          <w:i/>
          <w:iCs/>
          <w:noProof/>
          <w:sz w:val="20"/>
          <w:szCs w:val="24"/>
        </w:rPr>
        <w:t>Bulletin of the United States National Museum</w:t>
      </w:r>
      <w:r w:rsidRPr="00337028">
        <w:rPr>
          <w:rFonts w:ascii="Segoe UI" w:hAnsi="Segoe UI" w:cs="Segoe UI"/>
          <w:noProof/>
          <w:sz w:val="20"/>
          <w:szCs w:val="24"/>
        </w:rPr>
        <w:t xml:space="preserve">, </w:t>
      </w:r>
      <w:r w:rsidRPr="00337028">
        <w:rPr>
          <w:rFonts w:ascii="Segoe UI" w:hAnsi="Segoe UI" w:cs="Segoe UI"/>
          <w:i/>
          <w:iCs/>
          <w:noProof/>
          <w:sz w:val="20"/>
          <w:szCs w:val="24"/>
        </w:rPr>
        <w:t>208</w:t>
      </w:r>
      <w:r w:rsidRPr="00337028">
        <w:rPr>
          <w:rFonts w:ascii="Segoe UI" w:hAnsi="Segoe UI" w:cs="Segoe UI"/>
          <w:noProof/>
          <w:sz w:val="20"/>
          <w:szCs w:val="24"/>
        </w:rPr>
        <w:t>, 1–292. https://doi.org/10.5479/si.03629236.208.1</w:t>
      </w:r>
    </w:p>
    <w:p w14:paraId="472C1DB8"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7549BB">
        <w:rPr>
          <w:rFonts w:ascii="Segoe UI" w:hAnsi="Segoe UI" w:cs="Segoe UI"/>
          <w:noProof/>
          <w:sz w:val="20"/>
          <w:szCs w:val="24"/>
          <w:lang w:val="pt-PT"/>
        </w:rPr>
        <w:t xml:space="preserve">Germonpré, M., Sablin, M., &amp; Stevens, R. (2009). </w:t>
      </w:r>
      <w:r w:rsidRPr="00337028">
        <w:rPr>
          <w:rFonts w:ascii="Segoe UI" w:hAnsi="Segoe UI" w:cs="Segoe UI"/>
          <w:noProof/>
          <w:sz w:val="20"/>
          <w:szCs w:val="24"/>
        </w:rPr>
        <w:t xml:space="preserve">Fossil dogs and wolves from Paleolithic sites in Belgium, the Ukraine and Russia: osteometry, ancient DNA and stable Isotopes. </w:t>
      </w:r>
      <w:r w:rsidRPr="007549BB">
        <w:rPr>
          <w:rFonts w:ascii="Segoe UI" w:hAnsi="Segoe UI" w:cs="Segoe UI"/>
          <w:i/>
          <w:iCs/>
          <w:noProof/>
          <w:sz w:val="20"/>
          <w:szCs w:val="24"/>
          <w:lang w:val="pt-PT"/>
        </w:rPr>
        <w:t>Journal of Archaeological Science</w:t>
      </w:r>
      <w:r w:rsidRPr="007549BB">
        <w:rPr>
          <w:rFonts w:ascii="Segoe UI" w:hAnsi="Segoe UI" w:cs="Segoe UI"/>
          <w:noProof/>
          <w:sz w:val="20"/>
          <w:szCs w:val="24"/>
          <w:lang w:val="pt-PT"/>
        </w:rPr>
        <w:t xml:space="preserve">, </w:t>
      </w:r>
      <w:r w:rsidRPr="007549BB">
        <w:rPr>
          <w:rFonts w:ascii="Segoe UI" w:hAnsi="Segoe UI" w:cs="Segoe UI"/>
          <w:i/>
          <w:iCs/>
          <w:noProof/>
          <w:sz w:val="20"/>
          <w:szCs w:val="24"/>
          <w:lang w:val="pt-PT"/>
        </w:rPr>
        <w:t>36</w:t>
      </w:r>
      <w:r w:rsidRPr="007549BB">
        <w:rPr>
          <w:rFonts w:ascii="Segoe UI" w:hAnsi="Segoe UI" w:cs="Segoe UI"/>
          <w:noProof/>
          <w:sz w:val="20"/>
          <w:szCs w:val="24"/>
          <w:lang w:val="pt-PT"/>
        </w:rPr>
        <w:t>, 473–490.</w:t>
      </w:r>
    </w:p>
    <w:p w14:paraId="027D0113"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7549BB">
        <w:rPr>
          <w:rFonts w:ascii="Segoe UI" w:hAnsi="Segoe UI" w:cs="Segoe UI"/>
          <w:noProof/>
          <w:sz w:val="20"/>
          <w:szCs w:val="24"/>
          <w:lang w:val="pt-PT"/>
        </w:rPr>
        <w:t xml:space="preserve">Gonçalves, Y. C. (2018). A visão dos pescadores artesanais sobre a pesca cooperativa e a importância dos Botos, </w:t>
      </w:r>
      <w:r w:rsidRPr="007549BB">
        <w:rPr>
          <w:rFonts w:ascii="Segoe UI" w:hAnsi="Segoe UI" w:cs="Segoe UI"/>
          <w:i/>
          <w:iCs/>
          <w:noProof/>
          <w:sz w:val="20"/>
          <w:szCs w:val="24"/>
          <w:lang w:val="pt-PT"/>
        </w:rPr>
        <w:t>tursiops truncatus</w:t>
      </w:r>
      <w:r w:rsidRPr="007549BB">
        <w:rPr>
          <w:rFonts w:ascii="Segoe UI" w:hAnsi="Segoe UI" w:cs="Segoe UI"/>
          <w:noProof/>
          <w:sz w:val="20"/>
          <w:szCs w:val="24"/>
          <w:lang w:val="pt-PT"/>
        </w:rPr>
        <w:t xml:space="preserve"> (MONTAGU, 1821), em dois estuários do sul do Brasil. BSc thesis. In </w:t>
      </w:r>
      <w:r w:rsidRPr="007549BB">
        <w:rPr>
          <w:rFonts w:ascii="Segoe UI" w:hAnsi="Segoe UI" w:cs="Segoe UI"/>
          <w:i/>
          <w:iCs/>
          <w:noProof/>
          <w:sz w:val="20"/>
          <w:szCs w:val="24"/>
          <w:lang w:val="pt-PT"/>
        </w:rPr>
        <w:t>Universidade Federal do Rio Grande do Sul</w:t>
      </w:r>
      <w:r w:rsidRPr="007549BB">
        <w:rPr>
          <w:rFonts w:ascii="Segoe UI" w:hAnsi="Segoe UI" w:cs="Segoe UI"/>
          <w:noProof/>
          <w:sz w:val="20"/>
          <w:szCs w:val="24"/>
          <w:lang w:val="pt-PT"/>
        </w:rPr>
        <w:t>.</w:t>
      </w:r>
    </w:p>
    <w:p w14:paraId="109EF897"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Gruber, M. (2018). Hunters and guides: multispecies encounters between humans, honeyguide birds and honeybees. </w:t>
      </w:r>
      <w:r w:rsidRPr="00337028">
        <w:rPr>
          <w:rFonts w:ascii="Segoe UI" w:hAnsi="Segoe UI" w:cs="Segoe UI"/>
          <w:i/>
          <w:iCs/>
          <w:noProof/>
          <w:sz w:val="20"/>
          <w:szCs w:val="24"/>
        </w:rPr>
        <w:t>African Study Monographs</w:t>
      </w:r>
      <w:r w:rsidRPr="00337028">
        <w:rPr>
          <w:rFonts w:ascii="Segoe UI" w:hAnsi="Segoe UI" w:cs="Segoe UI"/>
          <w:noProof/>
          <w:sz w:val="20"/>
          <w:szCs w:val="24"/>
        </w:rPr>
        <w:t xml:space="preserve">, </w:t>
      </w:r>
      <w:r w:rsidRPr="00337028">
        <w:rPr>
          <w:rFonts w:ascii="Segoe UI" w:hAnsi="Segoe UI" w:cs="Segoe UI"/>
          <w:i/>
          <w:iCs/>
          <w:noProof/>
          <w:sz w:val="20"/>
          <w:szCs w:val="24"/>
        </w:rPr>
        <w:t>39</w:t>
      </w:r>
      <w:r w:rsidRPr="00337028">
        <w:rPr>
          <w:rFonts w:ascii="Segoe UI" w:hAnsi="Segoe UI" w:cs="Segoe UI"/>
          <w:noProof/>
          <w:sz w:val="20"/>
          <w:szCs w:val="24"/>
        </w:rPr>
        <w:t>(4), 169–187. https://doi.org/10.14989/236670</w:t>
      </w:r>
    </w:p>
    <w:p w14:paraId="3DB385A9"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Gruber, M., &amp; Sanda, M. (2019). </w:t>
      </w:r>
      <w:r w:rsidRPr="00337028">
        <w:rPr>
          <w:rFonts w:ascii="Segoe UI" w:hAnsi="Segoe UI" w:cs="Segoe UI"/>
          <w:i/>
          <w:iCs/>
          <w:noProof/>
          <w:sz w:val="20"/>
          <w:szCs w:val="24"/>
        </w:rPr>
        <w:t>Honey Hunting and Beekeeping in Adamaoua (Cameroon)</w:t>
      </w:r>
      <w:r w:rsidRPr="00337028">
        <w:rPr>
          <w:rFonts w:ascii="Segoe UI" w:hAnsi="Segoe UI" w:cs="Segoe UI"/>
          <w:noProof/>
          <w:sz w:val="20"/>
          <w:szCs w:val="24"/>
        </w:rPr>
        <w:t>. Rüdiger Köppe Verlag.</w:t>
      </w:r>
    </w:p>
    <w:p w14:paraId="2B1B75D8"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Heinrich, B. (1999). </w:t>
      </w:r>
      <w:r w:rsidRPr="00337028">
        <w:rPr>
          <w:rFonts w:ascii="Segoe UI" w:hAnsi="Segoe UI" w:cs="Segoe UI"/>
          <w:i/>
          <w:iCs/>
          <w:noProof/>
          <w:sz w:val="20"/>
          <w:szCs w:val="24"/>
        </w:rPr>
        <w:t>Mind of the Raven</w:t>
      </w:r>
      <w:r w:rsidRPr="00337028">
        <w:rPr>
          <w:rFonts w:ascii="Segoe UI" w:hAnsi="Segoe UI" w:cs="Segoe UI"/>
          <w:noProof/>
          <w:sz w:val="20"/>
          <w:szCs w:val="24"/>
        </w:rPr>
        <w:t>. Harper Collins.</w:t>
      </w:r>
    </w:p>
    <w:p w14:paraId="5784A3F4"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Holzlehner, T. (2015). Werewolves of the Sea: Human-Killer Whale (</w:t>
      </w:r>
      <w:r w:rsidRPr="00337028">
        <w:rPr>
          <w:rFonts w:ascii="Segoe UI" w:hAnsi="Segoe UI" w:cs="Segoe UI"/>
          <w:i/>
          <w:iCs/>
          <w:noProof/>
          <w:sz w:val="20"/>
          <w:szCs w:val="24"/>
        </w:rPr>
        <w:t>orcinus orca</w:t>
      </w:r>
      <w:r w:rsidRPr="00337028">
        <w:rPr>
          <w:rFonts w:ascii="Segoe UI" w:hAnsi="Segoe UI" w:cs="Segoe UI"/>
          <w:noProof/>
          <w:sz w:val="20"/>
          <w:szCs w:val="24"/>
        </w:rPr>
        <w:t xml:space="preserve">) relationship in the North Pacific. </w:t>
      </w:r>
      <w:r w:rsidRPr="00337028">
        <w:rPr>
          <w:rFonts w:ascii="Segoe UI" w:hAnsi="Segoe UI" w:cs="Segoe UI"/>
          <w:i/>
          <w:iCs/>
          <w:noProof/>
          <w:sz w:val="20"/>
          <w:szCs w:val="24"/>
        </w:rPr>
        <w:t>XI. Conference on Hunting and Gathering Societies, September 7-11, Vienna, Austria</w:t>
      </w:r>
      <w:r w:rsidRPr="00337028">
        <w:rPr>
          <w:rFonts w:ascii="Segoe UI" w:hAnsi="Segoe UI" w:cs="Segoe UI"/>
          <w:noProof/>
          <w:sz w:val="20"/>
          <w:szCs w:val="24"/>
        </w:rPr>
        <w:t>.</w:t>
      </w:r>
    </w:p>
    <w:p w14:paraId="1692A23B"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7549BB">
        <w:rPr>
          <w:rFonts w:ascii="Segoe UI" w:hAnsi="Segoe UI" w:cs="Segoe UI"/>
          <w:noProof/>
          <w:sz w:val="20"/>
          <w:szCs w:val="24"/>
          <w:lang w:val="pt-PT"/>
        </w:rPr>
        <w:t xml:space="preserve">Ilha, E. B., Rigon, C. T., Dorneles, D. R., De Camargo, Y. R., Kindel, E. A. I., &amp; Moreno, I. B. (2020). Pescadores e botos: histórias de uma conexão em rede. </w:t>
      </w:r>
      <w:r w:rsidRPr="007549BB">
        <w:rPr>
          <w:rFonts w:ascii="Segoe UI" w:hAnsi="Segoe UI" w:cs="Segoe UI"/>
          <w:i/>
          <w:iCs/>
          <w:noProof/>
          <w:sz w:val="20"/>
          <w:szCs w:val="24"/>
          <w:lang w:val="pt-PT"/>
        </w:rPr>
        <w:t>Ambiente &amp; Educação</w:t>
      </w:r>
      <w:r w:rsidRPr="007549BB">
        <w:rPr>
          <w:rFonts w:ascii="Segoe UI" w:hAnsi="Segoe UI" w:cs="Segoe UI"/>
          <w:noProof/>
          <w:sz w:val="20"/>
          <w:szCs w:val="24"/>
          <w:lang w:val="pt-PT"/>
        </w:rPr>
        <w:t xml:space="preserve">, </w:t>
      </w:r>
      <w:r w:rsidRPr="007549BB">
        <w:rPr>
          <w:rFonts w:ascii="Segoe UI" w:hAnsi="Segoe UI" w:cs="Segoe UI"/>
          <w:i/>
          <w:iCs/>
          <w:noProof/>
          <w:sz w:val="20"/>
          <w:szCs w:val="24"/>
          <w:lang w:val="pt-PT"/>
        </w:rPr>
        <w:t>25</w:t>
      </w:r>
      <w:r w:rsidRPr="007549BB">
        <w:rPr>
          <w:rFonts w:ascii="Segoe UI" w:hAnsi="Segoe UI" w:cs="Segoe UI"/>
          <w:noProof/>
          <w:sz w:val="20"/>
          <w:szCs w:val="24"/>
          <w:lang w:val="pt-PT"/>
        </w:rPr>
        <w:t>(2), 512–535. https://doi.org/10.14295/ambeduc.v25i2.8536</w:t>
      </w:r>
    </w:p>
    <w:p w14:paraId="12667C11"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7549BB">
        <w:rPr>
          <w:rFonts w:ascii="Segoe UI" w:hAnsi="Segoe UI" w:cs="Segoe UI"/>
          <w:noProof/>
          <w:sz w:val="20"/>
          <w:szCs w:val="24"/>
          <w:lang w:val="pt-PT"/>
        </w:rPr>
        <w:t xml:space="preserve">Ilha, E. B., Serpa, N. B., Heissler, V. L., Dorneles, D. R., Camargo, Y. R. De, Rigon, C. T., Gass, C. M., Calabrezi, R., Aita, E., Kindel, I., &amp; Moreno, I. B. (2018). </w:t>
      </w:r>
      <w:r w:rsidRPr="007549BB">
        <w:rPr>
          <w:rFonts w:ascii="Segoe UI" w:hAnsi="Segoe UI" w:cs="Segoe UI"/>
          <w:i/>
          <w:iCs/>
          <w:noProof/>
          <w:sz w:val="20"/>
          <w:szCs w:val="24"/>
          <w:lang w:val="pt-PT"/>
        </w:rPr>
        <w:t xml:space="preserve">Guia de apoio pedagógico para educadores: </w:t>
      </w:r>
      <w:r w:rsidRPr="007549BB">
        <w:rPr>
          <w:rFonts w:ascii="Segoe UI" w:hAnsi="Segoe UI" w:cs="Segoe UI"/>
          <w:i/>
          <w:iCs/>
          <w:noProof/>
          <w:sz w:val="20"/>
          <w:szCs w:val="24"/>
          <w:lang w:val="pt-PT"/>
        </w:rPr>
        <w:lastRenderedPageBreak/>
        <w:t>interação entre pescadores, botos e tainhas: aprendizados sobre cooperação, tradição e cultura</w:t>
      </w:r>
      <w:r w:rsidRPr="007549BB">
        <w:rPr>
          <w:rFonts w:ascii="Segoe UI" w:hAnsi="Segoe UI" w:cs="Segoe UI"/>
          <w:noProof/>
          <w:sz w:val="20"/>
          <w:szCs w:val="24"/>
          <w:lang w:val="pt-PT"/>
        </w:rPr>
        <w:t xml:space="preserve">. </w:t>
      </w:r>
      <w:r w:rsidRPr="00337028">
        <w:rPr>
          <w:rFonts w:ascii="Segoe UI" w:hAnsi="Segoe UI" w:cs="Segoe UI"/>
          <w:noProof/>
          <w:sz w:val="20"/>
          <w:szCs w:val="24"/>
        </w:rPr>
        <w:t>UFRGS.</w:t>
      </w:r>
    </w:p>
    <w:p w14:paraId="00B2485C"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Isack, H. A. (1987). </w:t>
      </w:r>
      <w:r w:rsidRPr="00337028">
        <w:rPr>
          <w:rFonts w:ascii="Segoe UI" w:hAnsi="Segoe UI" w:cs="Segoe UI"/>
          <w:i/>
          <w:iCs/>
          <w:noProof/>
          <w:sz w:val="20"/>
          <w:szCs w:val="24"/>
        </w:rPr>
        <w:t>The biology of the greater honeyguide Indicator indicator, with emphasis on the guiding behaviour</w:t>
      </w:r>
      <w:r w:rsidRPr="00337028">
        <w:rPr>
          <w:rFonts w:ascii="Segoe UI" w:hAnsi="Segoe UI" w:cs="Segoe UI"/>
          <w:noProof/>
          <w:sz w:val="20"/>
          <w:szCs w:val="24"/>
        </w:rPr>
        <w:t>. DPhil thesis, University of Oxford.</w:t>
      </w:r>
    </w:p>
    <w:p w14:paraId="528E9D08"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Isack, H. A. (1999). The role of culture, traditions and local knowledge in co-operative honey-hunting between man and honeyguide: a case study of Boran community of northern Kenya. In N. J. Adams &amp; R. H. Slotow (Eds.), </w:t>
      </w:r>
      <w:r w:rsidRPr="00337028">
        <w:rPr>
          <w:rFonts w:ascii="Segoe UI" w:hAnsi="Segoe UI" w:cs="Segoe UI"/>
          <w:i/>
          <w:iCs/>
          <w:noProof/>
          <w:sz w:val="20"/>
          <w:szCs w:val="24"/>
        </w:rPr>
        <w:t>Johannesburg: BirdLife South Africa: Vol. Int. Ornit</w:t>
      </w:r>
      <w:r w:rsidRPr="00337028">
        <w:rPr>
          <w:rFonts w:ascii="Segoe UI" w:hAnsi="Segoe UI" w:cs="Segoe UI"/>
          <w:noProof/>
          <w:sz w:val="20"/>
          <w:szCs w:val="24"/>
        </w:rPr>
        <w:t xml:space="preserve"> (Issue eds Adams; N.J. &amp; Slotow; R.H., pp. 1351–1357). BirdLife South Africa. https://www.internationalornithology.org/PROCEEDINGS_Durban/Symposium/S23/S23.4.htm</w:t>
      </w:r>
    </w:p>
    <w:p w14:paraId="442B0ACF"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Isack, H. A., &amp; Reyer, H. U. (1989). Honeyguides and honey gatherers: interspecific communication in a symbiotic relationship. </w:t>
      </w:r>
      <w:r w:rsidRPr="00337028">
        <w:rPr>
          <w:rFonts w:ascii="Segoe UI" w:hAnsi="Segoe UI" w:cs="Segoe UI"/>
          <w:i/>
          <w:iCs/>
          <w:noProof/>
          <w:sz w:val="20"/>
          <w:szCs w:val="24"/>
        </w:rPr>
        <w:t>Science</w:t>
      </w:r>
      <w:r w:rsidRPr="00337028">
        <w:rPr>
          <w:rFonts w:ascii="Segoe UI" w:hAnsi="Segoe UI" w:cs="Segoe UI"/>
          <w:noProof/>
          <w:sz w:val="20"/>
          <w:szCs w:val="24"/>
        </w:rPr>
        <w:t xml:space="preserve">, </w:t>
      </w:r>
      <w:r w:rsidRPr="00337028">
        <w:rPr>
          <w:rFonts w:ascii="Segoe UI" w:hAnsi="Segoe UI" w:cs="Segoe UI"/>
          <w:i/>
          <w:iCs/>
          <w:noProof/>
          <w:sz w:val="20"/>
          <w:szCs w:val="24"/>
        </w:rPr>
        <w:t>243</w:t>
      </w:r>
      <w:r w:rsidRPr="00337028">
        <w:rPr>
          <w:rFonts w:ascii="Segoe UI" w:hAnsi="Segoe UI" w:cs="Segoe UI"/>
          <w:noProof/>
          <w:sz w:val="20"/>
          <w:szCs w:val="24"/>
        </w:rPr>
        <w:t>(4896), 1343–1346. https://doi.org/10.1126/science.243.4896.1343</w:t>
      </w:r>
    </w:p>
    <w:p w14:paraId="424A7068"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Ivy, R. H. (1901). Notes on the nesting and other habits of some South African birds. </w:t>
      </w:r>
      <w:r w:rsidRPr="00337028">
        <w:rPr>
          <w:rFonts w:ascii="Segoe UI" w:hAnsi="Segoe UI" w:cs="Segoe UI"/>
          <w:i/>
          <w:iCs/>
          <w:noProof/>
          <w:sz w:val="20"/>
          <w:szCs w:val="24"/>
        </w:rPr>
        <w:t>Ibis</w:t>
      </w:r>
      <w:r w:rsidRPr="00337028">
        <w:rPr>
          <w:rFonts w:ascii="Segoe UI" w:hAnsi="Segoe UI" w:cs="Segoe UI"/>
          <w:noProof/>
          <w:sz w:val="20"/>
          <w:szCs w:val="24"/>
        </w:rPr>
        <w:t xml:space="preserve">, </w:t>
      </w:r>
      <w:r w:rsidRPr="00337028">
        <w:rPr>
          <w:rFonts w:ascii="Segoe UI" w:hAnsi="Segoe UI" w:cs="Segoe UI"/>
          <w:i/>
          <w:iCs/>
          <w:noProof/>
          <w:sz w:val="20"/>
          <w:szCs w:val="24"/>
        </w:rPr>
        <w:t>8</w:t>
      </w:r>
      <w:r w:rsidRPr="00337028">
        <w:rPr>
          <w:rFonts w:ascii="Segoe UI" w:hAnsi="Segoe UI" w:cs="Segoe UI"/>
          <w:noProof/>
          <w:sz w:val="20"/>
          <w:szCs w:val="24"/>
        </w:rPr>
        <w:t>(1), 18–28.</w:t>
      </w:r>
    </w:p>
    <w:p w14:paraId="3CC70B04"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Jochelson, W. (1908). </w:t>
      </w:r>
      <w:r w:rsidRPr="00337028">
        <w:rPr>
          <w:rFonts w:ascii="Segoe UI" w:hAnsi="Segoe UI" w:cs="Segoe UI"/>
          <w:i/>
          <w:iCs/>
          <w:noProof/>
          <w:sz w:val="20"/>
          <w:szCs w:val="24"/>
        </w:rPr>
        <w:t>The Koryak. The Jesup North Pacific Expedition Vol. VI.</w:t>
      </w:r>
      <w:r w:rsidRPr="00337028">
        <w:rPr>
          <w:rFonts w:ascii="Segoe UI" w:hAnsi="Segoe UI" w:cs="Segoe UI"/>
          <w:noProof/>
          <w:sz w:val="20"/>
          <w:szCs w:val="24"/>
        </w:rPr>
        <w:t xml:space="preserve"> E.J. Brill.</w:t>
      </w:r>
    </w:p>
    <w:p w14:paraId="3AFE6C00"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Kajobe, R., &amp; Roubik, D. (2007). Honey‐making bee colony abundance and predation by apes and humans in a Uganda forest reserve. </w:t>
      </w:r>
      <w:r w:rsidRPr="00337028">
        <w:rPr>
          <w:rFonts w:ascii="Segoe UI" w:hAnsi="Segoe UI" w:cs="Segoe UI"/>
          <w:i/>
          <w:iCs/>
          <w:noProof/>
          <w:sz w:val="20"/>
          <w:szCs w:val="24"/>
        </w:rPr>
        <w:t>Biotropica</w:t>
      </w:r>
      <w:r w:rsidRPr="00337028">
        <w:rPr>
          <w:rFonts w:ascii="Segoe UI" w:hAnsi="Segoe UI" w:cs="Segoe UI"/>
          <w:noProof/>
          <w:sz w:val="20"/>
          <w:szCs w:val="24"/>
        </w:rPr>
        <w:t xml:space="preserve">, </w:t>
      </w:r>
      <w:r w:rsidRPr="00337028">
        <w:rPr>
          <w:rFonts w:ascii="Segoe UI" w:hAnsi="Segoe UI" w:cs="Segoe UI"/>
          <w:i/>
          <w:iCs/>
          <w:noProof/>
          <w:sz w:val="20"/>
          <w:szCs w:val="24"/>
        </w:rPr>
        <w:t>38</w:t>
      </w:r>
      <w:r w:rsidRPr="00337028">
        <w:rPr>
          <w:rFonts w:ascii="Segoe UI" w:hAnsi="Segoe UI" w:cs="Segoe UI"/>
          <w:noProof/>
          <w:sz w:val="20"/>
          <w:szCs w:val="24"/>
        </w:rPr>
        <w:t>(2), 210–218.</w:t>
      </w:r>
    </w:p>
    <w:p w14:paraId="4D8203C8"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Kumar, A. B., Smrithy, R., &amp; Sathasivam, K. (2012). Dolphin-assisted cast net fishery in the Ashtamudi Estuary, south-west coast of India. </w:t>
      </w:r>
      <w:r w:rsidRPr="00337028">
        <w:rPr>
          <w:rFonts w:ascii="Segoe UI" w:hAnsi="Segoe UI" w:cs="Segoe UI"/>
          <w:i/>
          <w:iCs/>
          <w:noProof/>
          <w:sz w:val="20"/>
          <w:szCs w:val="24"/>
        </w:rPr>
        <w:t>Indian J. Fish.</w:t>
      </w:r>
      <w:r w:rsidRPr="00337028">
        <w:rPr>
          <w:rFonts w:ascii="Segoe UI" w:hAnsi="Segoe UI" w:cs="Segoe UI"/>
          <w:noProof/>
          <w:sz w:val="20"/>
          <w:szCs w:val="24"/>
        </w:rPr>
        <w:t xml:space="preserve">, </w:t>
      </w:r>
      <w:r w:rsidRPr="00337028">
        <w:rPr>
          <w:rFonts w:ascii="Segoe UI" w:hAnsi="Segoe UI" w:cs="Segoe UI"/>
          <w:i/>
          <w:iCs/>
          <w:noProof/>
          <w:sz w:val="20"/>
          <w:szCs w:val="24"/>
        </w:rPr>
        <w:t>59</w:t>
      </w:r>
      <w:r w:rsidRPr="00337028">
        <w:rPr>
          <w:rFonts w:ascii="Segoe UI" w:hAnsi="Segoe UI" w:cs="Segoe UI"/>
          <w:noProof/>
          <w:sz w:val="20"/>
          <w:szCs w:val="24"/>
        </w:rPr>
        <w:t>(3), 143–148.</w:t>
      </w:r>
    </w:p>
    <w:p w14:paraId="0FD7E9F3"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Laltaika, E. A. (2021). </w:t>
      </w:r>
      <w:r w:rsidRPr="00337028">
        <w:rPr>
          <w:rFonts w:ascii="Segoe UI" w:hAnsi="Segoe UI" w:cs="Segoe UI"/>
          <w:i/>
          <w:iCs/>
          <w:noProof/>
          <w:sz w:val="20"/>
          <w:szCs w:val="24"/>
        </w:rPr>
        <w:t>Understanding the mutualistic interaction between greater honeyguides and four co-existing human cultures in northern Tanzania</w:t>
      </w:r>
      <w:r w:rsidRPr="00337028">
        <w:rPr>
          <w:rFonts w:ascii="Segoe UI" w:hAnsi="Segoe UI" w:cs="Segoe UI"/>
          <w:noProof/>
          <w:sz w:val="20"/>
          <w:szCs w:val="24"/>
        </w:rPr>
        <w:t>. MSc thesis, University of Cape Town.</w:t>
      </w:r>
    </w:p>
    <w:p w14:paraId="6936BE08"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Lamb, F. F. (1954). The fisherman’s porpoise. </w:t>
      </w:r>
      <w:r w:rsidRPr="00337028">
        <w:rPr>
          <w:rFonts w:ascii="Segoe UI" w:hAnsi="Segoe UI" w:cs="Segoe UI"/>
          <w:i/>
          <w:iCs/>
          <w:noProof/>
          <w:sz w:val="20"/>
          <w:szCs w:val="24"/>
        </w:rPr>
        <w:t>Natural History</w:t>
      </w:r>
      <w:r w:rsidRPr="00337028">
        <w:rPr>
          <w:rFonts w:ascii="Segoe UI" w:hAnsi="Segoe UI" w:cs="Segoe UI"/>
          <w:noProof/>
          <w:sz w:val="20"/>
          <w:szCs w:val="24"/>
        </w:rPr>
        <w:t xml:space="preserve">, </w:t>
      </w:r>
      <w:r w:rsidRPr="00337028">
        <w:rPr>
          <w:rFonts w:ascii="Segoe UI" w:hAnsi="Segoe UI" w:cs="Segoe UI"/>
          <w:i/>
          <w:iCs/>
          <w:noProof/>
          <w:sz w:val="20"/>
          <w:szCs w:val="24"/>
        </w:rPr>
        <w:t>635</w:t>
      </w:r>
      <w:r w:rsidRPr="00337028">
        <w:rPr>
          <w:rFonts w:ascii="Segoe UI" w:hAnsi="Segoe UI" w:cs="Segoe UI"/>
          <w:noProof/>
          <w:sz w:val="20"/>
          <w:szCs w:val="24"/>
        </w:rPr>
        <w:t>, 231–234.</w:t>
      </w:r>
    </w:p>
    <w:p w14:paraId="74251FEE"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Lobo, J. (1789). </w:t>
      </w:r>
      <w:r w:rsidRPr="00337028">
        <w:rPr>
          <w:rFonts w:ascii="Segoe UI" w:hAnsi="Segoe UI" w:cs="Segoe UI"/>
          <w:i/>
          <w:iCs/>
          <w:noProof/>
          <w:sz w:val="20"/>
          <w:szCs w:val="24"/>
        </w:rPr>
        <w:t>A voyage to Abyssinia</w:t>
      </w:r>
      <w:r w:rsidRPr="00337028">
        <w:rPr>
          <w:rFonts w:ascii="Segoe UI" w:hAnsi="Segoe UI" w:cs="Segoe UI"/>
          <w:noProof/>
          <w:sz w:val="20"/>
          <w:szCs w:val="24"/>
        </w:rPr>
        <w:t>.</w:t>
      </w:r>
    </w:p>
    <w:p w14:paraId="4F46E44C"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337028">
        <w:rPr>
          <w:rFonts w:ascii="Segoe UI" w:hAnsi="Segoe UI" w:cs="Segoe UI"/>
          <w:noProof/>
          <w:sz w:val="20"/>
          <w:szCs w:val="24"/>
        </w:rPr>
        <w:t xml:space="preserve">Louzada, C. N. (2013). How do Guiana dolphin </w:t>
      </w:r>
      <w:r w:rsidRPr="00337028">
        <w:rPr>
          <w:rFonts w:ascii="Segoe UI" w:hAnsi="Segoe UI" w:cs="Segoe UI"/>
          <w:i/>
          <w:iCs/>
          <w:noProof/>
          <w:sz w:val="20"/>
          <w:szCs w:val="24"/>
        </w:rPr>
        <w:t>Sotalia guianensis</w:t>
      </w:r>
      <w:r w:rsidRPr="00337028">
        <w:rPr>
          <w:rFonts w:ascii="Segoe UI" w:hAnsi="Segoe UI" w:cs="Segoe UI"/>
          <w:noProof/>
          <w:sz w:val="20"/>
          <w:szCs w:val="24"/>
        </w:rPr>
        <w:t xml:space="preserve">, from the Cananéia estuary in State of São Paulo, use cerco-fixo fish traps in their fishing activities? </w:t>
      </w:r>
      <w:r w:rsidRPr="007549BB">
        <w:rPr>
          <w:rFonts w:ascii="Segoe UI" w:hAnsi="Segoe UI" w:cs="Segoe UI"/>
          <w:i/>
          <w:iCs/>
          <w:noProof/>
          <w:sz w:val="20"/>
          <w:szCs w:val="24"/>
          <w:lang w:val="pt-PT"/>
        </w:rPr>
        <w:t>Revista de Etologia</w:t>
      </w:r>
      <w:r w:rsidRPr="007549BB">
        <w:rPr>
          <w:rFonts w:ascii="Segoe UI" w:hAnsi="Segoe UI" w:cs="Segoe UI"/>
          <w:noProof/>
          <w:sz w:val="20"/>
          <w:szCs w:val="24"/>
          <w:lang w:val="pt-PT"/>
        </w:rPr>
        <w:t xml:space="preserve">, </w:t>
      </w:r>
      <w:r w:rsidRPr="007549BB">
        <w:rPr>
          <w:rFonts w:ascii="Segoe UI" w:hAnsi="Segoe UI" w:cs="Segoe UI"/>
          <w:i/>
          <w:iCs/>
          <w:noProof/>
          <w:sz w:val="20"/>
          <w:szCs w:val="24"/>
          <w:lang w:val="pt-PT"/>
        </w:rPr>
        <w:t>12</w:t>
      </w:r>
      <w:r w:rsidRPr="007549BB">
        <w:rPr>
          <w:rFonts w:ascii="Segoe UI" w:hAnsi="Segoe UI" w:cs="Segoe UI"/>
          <w:noProof/>
          <w:sz w:val="20"/>
          <w:szCs w:val="24"/>
          <w:lang w:val="pt-PT"/>
        </w:rPr>
        <w:t>, 18–24.</w:t>
      </w:r>
    </w:p>
    <w:p w14:paraId="6DB114BE"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7549BB">
        <w:rPr>
          <w:rFonts w:ascii="Segoe UI" w:hAnsi="Segoe UI" w:cs="Segoe UI"/>
          <w:noProof/>
          <w:sz w:val="20"/>
          <w:szCs w:val="24"/>
          <w:lang w:val="pt-PT"/>
        </w:rPr>
        <w:t xml:space="preserve">Ludolphus, J. (1682). </w:t>
      </w:r>
      <w:r w:rsidRPr="007549BB">
        <w:rPr>
          <w:rFonts w:ascii="Segoe UI" w:hAnsi="Segoe UI" w:cs="Segoe UI"/>
          <w:i/>
          <w:iCs/>
          <w:noProof/>
          <w:sz w:val="20"/>
          <w:szCs w:val="24"/>
          <w:lang w:val="pt-PT"/>
        </w:rPr>
        <w:t>A new history of Ethiopia</w:t>
      </w:r>
      <w:r w:rsidRPr="007549BB">
        <w:rPr>
          <w:rFonts w:ascii="Segoe UI" w:hAnsi="Segoe UI" w:cs="Segoe UI"/>
          <w:noProof/>
          <w:sz w:val="20"/>
          <w:szCs w:val="24"/>
          <w:lang w:val="pt-PT"/>
        </w:rPr>
        <w:t>.</w:t>
      </w:r>
    </w:p>
    <w:p w14:paraId="3D75B4C2"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7549BB">
        <w:rPr>
          <w:rFonts w:ascii="Segoe UI" w:hAnsi="Segoe UI" w:cs="Segoe UI"/>
          <w:noProof/>
          <w:sz w:val="20"/>
          <w:szCs w:val="24"/>
          <w:lang w:val="pt-PT"/>
        </w:rPr>
        <w:t xml:space="preserve">Machado, A. M. S., Cantor, M., Costa, A. P. B., Righetti, B. P. H., Bezamat, C., Valle-Pereira, J. V. S., Simões-Lopes, P. C., Castilho, P. V., &amp; Daura-Jorge, F. G. (2019a). </w:t>
      </w:r>
      <w:r w:rsidRPr="00337028">
        <w:rPr>
          <w:rFonts w:ascii="Segoe UI" w:hAnsi="Segoe UI" w:cs="Segoe UI"/>
          <w:noProof/>
          <w:sz w:val="20"/>
          <w:szCs w:val="24"/>
        </w:rPr>
        <w:t xml:space="preserve">Homophily around specialized foraging underlies dolphin social preferences. </w:t>
      </w:r>
      <w:r w:rsidRPr="00337028">
        <w:rPr>
          <w:rFonts w:ascii="Segoe UI" w:hAnsi="Segoe UI" w:cs="Segoe UI"/>
          <w:i/>
          <w:iCs/>
          <w:noProof/>
          <w:sz w:val="20"/>
          <w:szCs w:val="24"/>
        </w:rPr>
        <w:t>Biology Letters</w:t>
      </w:r>
      <w:r w:rsidRPr="00337028">
        <w:rPr>
          <w:rFonts w:ascii="Segoe UI" w:hAnsi="Segoe UI" w:cs="Segoe UI"/>
          <w:noProof/>
          <w:sz w:val="20"/>
          <w:szCs w:val="24"/>
        </w:rPr>
        <w:t xml:space="preserve">, </w:t>
      </w:r>
      <w:r w:rsidRPr="00337028">
        <w:rPr>
          <w:rFonts w:ascii="Segoe UI" w:hAnsi="Segoe UI" w:cs="Segoe UI"/>
          <w:i/>
          <w:iCs/>
          <w:noProof/>
          <w:sz w:val="20"/>
          <w:szCs w:val="24"/>
        </w:rPr>
        <w:t>15</w:t>
      </w:r>
      <w:r w:rsidRPr="00337028">
        <w:rPr>
          <w:rFonts w:ascii="Segoe UI" w:hAnsi="Segoe UI" w:cs="Segoe UI"/>
          <w:noProof/>
          <w:sz w:val="20"/>
          <w:szCs w:val="24"/>
        </w:rPr>
        <w:t>(4), 5–9. https://doi.org/10.1098/rsbl.2018.0909</w:t>
      </w:r>
    </w:p>
    <w:p w14:paraId="67A45A81"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7549BB">
        <w:rPr>
          <w:rFonts w:ascii="Segoe UI" w:hAnsi="Segoe UI" w:cs="Segoe UI"/>
          <w:noProof/>
          <w:sz w:val="20"/>
          <w:szCs w:val="24"/>
          <w:lang w:val="pt-PT"/>
        </w:rPr>
        <w:t xml:space="preserve">Machado, A. M. S., Daura-Jorge, F. G., Herbst, D. F., Simões-Lopes, P. C., Ingram, S. N., Castilho, P. V., &amp; Peroni, N. (2019b). </w:t>
      </w:r>
      <w:r w:rsidRPr="00337028">
        <w:rPr>
          <w:rFonts w:ascii="Segoe UI" w:hAnsi="Segoe UI" w:cs="Segoe UI"/>
          <w:noProof/>
          <w:sz w:val="20"/>
          <w:szCs w:val="24"/>
        </w:rPr>
        <w:t xml:space="preserve">Artisanal fishers’ perceptions of the ecosystem services derived from a dolphin-human cooperative fishing interaction in southern Brazil. </w:t>
      </w:r>
      <w:r w:rsidRPr="00337028">
        <w:rPr>
          <w:rFonts w:ascii="Segoe UI" w:hAnsi="Segoe UI" w:cs="Segoe UI"/>
          <w:i/>
          <w:iCs/>
          <w:noProof/>
          <w:sz w:val="20"/>
          <w:szCs w:val="24"/>
        </w:rPr>
        <w:t>Ocean and Coastal Management</w:t>
      </w:r>
      <w:r w:rsidRPr="00337028">
        <w:rPr>
          <w:rFonts w:ascii="Segoe UI" w:hAnsi="Segoe UI" w:cs="Segoe UI"/>
          <w:noProof/>
          <w:sz w:val="20"/>
          <w:szCs w:val="24"/>
        </w:rPr>
        <w:t xml:space="preserve">, </w:t>
      </w:r>
      <w:r w:rsidRPr="00337028">
        <w:rPr>
          <w:rFonts w:ascii="Segoe UI" w:hAnsi="Segoe UI" w:cs="Segoe UI"/>
          <w:i/>
          <w:iCs/>
          <w:noProof/>
          <w:sz w:val="20"/>
          <w:szCs w:val="24"/>
        </w:rPr>
        <w:t>173</w:t>
      </w:r>
      <w:r w:rsidRPr="00337028">
        <w:rPr>
          <w:rFonts w:ascii="Segoe UI" w:hAnsi="Segoe UI" w:cs="Segoe UI"/>
          <w:noProof/>
          <w:sz w:val="20"/>
          <w:szCs w:val="24"/>
        </w:rPr>
        <w:t>, 148–156. https://doi.org/10.1016/j.ocecoaman.2019.03.003</w:t>
      </w:r>
    </w:p>
    <w:p w14:paraId="2730F383"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Marlowe, F. W., Berbesque, J. C., Wood, B. M., Crittenden, A., Porter, C., &amp; Mabulla, A. (2014). Honey, Hadza, hunter-gatherers, and human evolution. </w:t>
      </w:r>
      <w:r w:rsidRPr="00337028">
        <w:rPr>
          <w:rFonts w:ascii="Segoe UI" w:hAnsi="Segoe UI" w:cs="Segoe UI"/>
          <w:i/>
          <w:iCs/>
          <w:noProof/>
          <w:sz w:val="20"/>
          <w:szCs w:val="24"/>
        </w:rPr>
        <w:t>Journal of Human Evolution</w:t>
      </w:r>
      <w:r w:rsidRPr="00337028">
        <w:rPr>
          <w:rFonts w:ascii="Segoe UI" w:hAnsi="Segoe UI" w:cs="Segoe UI"/>
          <w:noProof/>
          <w:sz w:val="20"/>
          <w:szCs w:val="24"/>
        </w:rPr>
        <w:t xml:space="preserve">, </w:t>
      </w:r>
      <w:r w:rsidRPr="00337028">
        <w:rPr>
          <w:rFonts w:ascii="Segoe UI" w:hAnsi="Segoe UI" w:cs="Segoe UI"/>
          <w:i/>
          <w:iCs/>
          <w:noProof/>
          <w:sz w:val="20"/>
          <w:szCs w:val="24"/>
        </w:rPr>
        <w:t>71</w:t>
      </w:r>
      <w:r w:rsidRPr="00337028">
        <w:rPr>
          <w:rFonts w:ascii="Segoe UI" w:hAnsi="Segoe UI" w:cs="Segoe UI"/>
          <w:noProof/>
          <w:sz w:val="20"/>
          <w:szCs w:val="24"/>
        </w:rPr>
        <w:t>, 119–128. https://doi.org/10.1016/j.jhevol.2014.03.006</w:t>
      </w:r>
    </w:p>
    <w:p w14:paraId="1BFAAA9B"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Marshall, J. (1995). </w:t>
      </w:r>
      <w:r w:rsidRPr="00337028">
        <w:rPr>
          <w:rFonts w:ascii="Segoe UI" w:hAnsi="Segoe UI" w:cs="Segoe UI"/>
          <w:i/>
          <w:iCs/>
          <w:noProof/>
          <w:sz w:val="20"/>
          <w:szCs w:val="24"/>
        </w:rPr>
        <w:t>On behalf of the wolf and the first peoples</w:t>
      </w:r>
      <w:r w:rsidRPr="00337028">
        <w:rPr>
          <w:rFonts w:ascii="Segoe UI" w:hAnsi="Segoe UI" w:cs="Segoe UI"/>
          <w:noProof/>
          <w:sz w:val="20"/>
          <w:szCs w:val="24"/>
        </w:rPr>
        <w:t>. Red Crane.</w:t>
      </w:r>
    </w:p>
    <w:p w14:paraId="7A6FB0C1"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Mead, T. (1961). </w:t>
      </w:r>
      <w:r w:rsidRPr="00337028">
        <w:rPr>
          <w:rFonts w:ascii="Segoe UI" w:hAnsi="Segoe UI" w:cs="Segoe UI"/>
          <w:i/>
          <w:iCs/>
          <w:noProof/>
          <w:sz w:val="20"/>
          <w:szCs w:val="24"/>
        </w:rPr>
        <w:t>Killers of Eden: The Story of the Killer Whales of Twofold Bay</w:t>
      </w:r>
      <w:r w:rsidRPr="00337028">
        <w:rPr>
          <w:rFonts w:ascii="Segoe UI" w:hAnsi="Segoe UI" w:cs="Segoe UI"/>
          <w:noProof/>
          <w:sz w:val="20"/>
          <w:szCs w:val="24"/>
        </w:rPr>
        <w:t>. Angus and Robertson.</w:t>
      </w:r>
    </w:p>
    <w:p w14:paraId="29DCE203"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Merolla da Sorrento, F. J. (1744). A voyage to Congo. In A. Churchill (Ed.), </w:t>
      </w:r>
      <w:r w:rsidRPr="00337028">
        <w:rPr>
          <w:rFonts w:ascii="Segoe UI" w:hAnsi="Segoe UI" w:cs="Segoe UI"/>
          <w:i/>
          <w:iCs/>
          <w:noProof/>
          <w:sz w:val="20"/>
          <w:szCs w:val="24"/>
        </w:rPr>
        <w:t>A collection of voyages and travels</w:t>
      </w:r>
      <w:r w:rsidRPr="00337028">
        <w:rPr>
          <w:rFonts w:ascii="Segoe UI" w:hAnsi="Segoe UI" w:cs="Segoe UI"/>
          <w:noProof/>
          <w:sz w:val="20"/>
          <w:szCs w:val="24"/>
        </w:rPr>
        <w:t xml:space="preserve"> (pp. 521–616).</w:t>
      </w:r>
    </w:p>
    <w:p w14:paraId="19D75759"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7549BB">
        <w:rPr>
          <w:rFonts w:ascii="Segoe UI" w:hAnsi="Segoe UI" w:cs="Segoe UI"/>
          <w:noProof/>
          <w:sz w:val="20"/>
          <w:szCs w:val="24"/>
          <w:lang w:val="pt-PT"/>
        </w:rPr>
        <w:t xml:space="preserve">Monteiro-Filho, E. L. A. (1995). Pesca interativa entre o golfinho </w:t>
      </w:r>
      <w:r w:rsidRPr="007549BB">
        <w:rPr>
          <w:rFonts w:ascii="Segoe UI" w:hAnsi="Segoe UI" w:cs="Segoe UI"/>
          <w:i/>
          <w:iCs/>
          <w:noProof/>
          <w:sz w:val="20"/>
          <w:szCs w:val="24"/>
          <w:lang w:val="pt-PT"/>
        </w:rPr>
        <w:t>Sotalia fluviatilis guianensis</w:t>
      </w:r>
      <w:r w:rsidRPr="007549BB">
        <w:rPr>
          <w:rFonts w:ascii="Segoe UI" w:hAnsi="Segoe UI" w:cs="Segoe UI"/>
          <w:noProof/>
          <w:sz w:val="20"/>
          <w:szCs w:val="24"/>
          <w:lang w:val="pt-PT"/>
        </w:rPr>
        <w:t xml:space="preserve"> e a comunidade pesqueira da região de Cananéia. </w:t>
      </w:r>
      <w:r w:rsidRPr="007549BB">
        <w:rPr>
          <w:rFonts w:ascii="Segoe UI" w:hAnsi="Segoe UI" w:cs="Segoe UI"/>
          <w:i/>
          <w:iCs/>
          <w:noProof/>
          <w:sz w:val="20"/>
          <w:szCs w:val="24"/>
          <w:lang w:val="pt-PT"/>
        </w:rPr>
        <w:t>Boletim Do Instituto de Pesca</w:t>
      </w:r>
      <w:r w:rsidRPr="007549BB">
        <w:rPr>
          <w:rFonts w:ascii="Segoe UI" w:hAnsi="Segoe UI" w:cs="Segoe UI"/>
          <w:noProof/>
          <w:sz w:val="20"/>
          <w:szCs w:val="24"/>
          <w:lang w:val="pt-PT"/>
        </w:rPr>
        <w:t xml:space="preserve">, </w:t>
      </w:r>
      <w:r w:rsidRPr="007549BB">
        <w:rPr>
          <w:rFonts w:ascii="Segoe UI" w:hAnsi="Segoe UI" w:cs="Segoe UI"/>
          <w:i/>
          <w:iCs/>
          <w:noProof/>
          <w:sz w:val="20"/>
          <w:szCs w:val="24"/>
          <w:lang w:val="pt-PT"/>
        </w:rPr>
        <w:t>222</w:t>
      </w:r>
      <w:r w:rsidRPr="007549BB">
        <w:rPr>
          <w:rFonts w:ascii="Segoe UI" w:hAnsi="Segoe UI" w:cs="Segoe UI"/>
          <w:noProof/>
          <w:sz w:val="20"/>
          <w:szCs w:val="24"/>
          <w:lang w:val="pt-PT"/>
        </w:rPr>
        <w:t>, 15–23.</w:t>
      </w:r>
    </w:p>
    <w:p w14:paraId="753EA508"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7549BB">
        <w:rPr>
          <w:rFonts w:ascii="Segoe UI" w:hAnsi="Segoe UI" w:cs="Segoe UI"/>
          <w:noProof/>
          <w:sz w:val="20"/>
          <w:szCs w:val="24"/>
          <w:lang w:val="pt-PT"/>
        </w:rPr>
        <w:t xml:space="preserve">Monteiro-Filho, E. L. A., Bonin, C. A., &amp; Rautenberg, M. (1999). Interações interespecíficas dos mamíferos marinhs da região da Baia de Guaratuba, litoral sul do Estdo do Paraná. </w:t>
      </w:r>
      <w:r w:rsidRPr="007549BB">
        <w:rPr>
          <w:rFonts w:ascii="Segoe UI" w:hAnsi="Segoe UI" w:cs="Segoe UI"/>
          <w:i/>
          <w:iCs/>
          <w:noProof/>
          <w:sz w:val="20"/>
          <w:szCs w:val="24"/>
          <w:lang w:val="pt-PT"/>
        </w:rPr>
        <w:t>Biotemas</w:t>
      </w:r>
      <w:r w:rsidRPr="007549BB">
        <w:rPr>
          <w:rFonts w:ascii="Segoe UI" w:hAnsi="Segoe UI" w:cs="Segoe UI"/>
          <w:noProof/>
          <w:sz w:val="20"/>
          <w:szCs w:val="24"/>
          <w:lang w:val="pt-PT"/>
        </w:rPr>
        <w:t xml:space="preserve">, </w:t>
      </w:r>
      <w:r w:rsidRPr="007549BB">
        <w:rPr>
          <w:rFonts w:ascii="Segoe UI" w:hAnsi="Segoe UI" w:cs="Segoe UI"/>
          <w:i/>
          <w:iCs/>
          <w:noProof/>
          <w:sz w:val="20"/>
          <w:szCs w:val="24"/>
          <w:lang w:val="pt-PT"/>
        </w:rPr>
        <w:t>12</w:t>
      </w:r>
      <w:r w:rsidRPr="007549BB">
        <w:rPr>
          <w:rFonts w:ascii="Segoe UI" w:hAnsi="Segoe UI" w:cs="Segoe UI"/>
          <w:noProof/>
          <w:sz w:val="20"/>
          <w:szCs w:val="24"/>
          <w:lang w:val="pt-PT"/>
        </w:rPr>
        <w:t>, 119–132.</w:t>
      </w:r>
    </w:p>
    <w:p w14:paraId="7F4E0A7B"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7549BB">
        <w:rPr>
          <w:rFonts w:ascii="Segoe UI" w:hAnsi="Segoe UI" w:cs="Segoe UI"/>
          <w:noProof/>
          <w:sz w:val="20"/>
          <w:szCs w:val="24"/>
          <w:lang w:val="pt-PT"/>
        </w:rPr>
        <w:t xml:space="preserve">Monteiro-Filho, E. L. A., Deconto, L. S., Louzada, C. N., Wanderley, R. P., Godoy, D. F., &amp; Medeiros, E. (2018). </w:t>
      </w:r>
      <w:r w:rsidRPr="00337028">
        <w:rPr>
          <w:rFonts w:ascii="Segoe UI" w:hAnsi="Segoe UI" w:cs="Segoe UI"/>
          <w:noProof/>
          <w:sz w:val="20"/>
          <w:szCs w:val="24"/>
        </w:rPr>
        <w:t xml:space="preserve">Long-term monitoring of dolphins in a large estuarine system of southeastern Brazil. In </w:t>
      </w:r>
      <w:r w:rsidRPr="00337028">
        <w:rPr>
          <w:rFonts w:ascii="Segoe UI" w:hAnsi="Segoe UI" w:cs="Segoe UI"/>
          <w:i/>
          <w:iCs/>
          <w:noProof/>
          <w:sz w:val="20"/>
          <w:szCs w:val="24"/>
        </w:rPr>
        <w:t>Advances in Marine Vertebrate Research in Latin America</w:t>
      </w:r>
      <w:r w:rsidRPr="00337028">
        <w:rPr>
          <w:rFonts w:ascii="Segoe UI" w:hAnsi="Segoe UI" w:cs="Segoe UI"/>
          <w:noProof/>
          <w:sz w:val="20"/>
          <w:szCs w:val="24"/>
        </w:rPr>
        <w:t xml:space="preserve"> (pp. 15–17). Springer International Publishing.</w:t>
      </w:r>
    </w:p>
    <w:p w14:paraId="6FF50425"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Neil, D. T. (2002). Cooperative fishing interactions between Aboriginal Australians and dolphins in eastern Australia. </w:t>
      </w:r>
      <w:r w:rsidRPr="00337028">
        <w:rPr>
          <w:rFonts w:ascii="Segoe UI" w:hAnsi="Segoe UI" w:cs="Segoe UI"/>
          <w:i/>
          <w:iCs/>
          <w:noProof/>
          <w:sz w:val="20"/>
          <w:szCs w:val="24"/>
        </w:rPr>
        <w:t>Anthrozoös</w:t>
      </w:r>
      <w:r w:rsidRPr="00337028">
        <w:rPr>
          <w:rFonts w:ascii="Segoe UI" w:hAnsi="Segoe UI" w:cs="Segoe UI"/>
          <w:noProof/>
          <w:sz w:val="20"/>
          <w:szCs w:val="24"/>
        </w:rPr>
        <w:t xml:space="preserve">, </w:t>
      </w:r>
      <w:r w:rsidRPr="00337028">
        <w:rPr>
          <w:rFonts w:ascii="Segoe UI" w:hAnsi="Segoe UI" w:cs="Segoe UI"/>
          <w:i/>
          <w:iCs/>
          <w:noProof/>
          <w:sz w:val="20"/>
          <w:szCs w:val="24"/>
        </w:rPr>
        <w:t>15</w:t>
      </w:r>
      <w:r w:rsidRPr="00337028">
        <w:rPr>
          <w:rFonts w:ascii="Segoe UI" w:hAnsi="Segoe UI" w:cs="Segoe UI"/>
          <w:noProof/>
          <w:sz w:val="20"/>
          <w:szCs w:val="24"/>
        </w:rPr>
        <w:t>(1), 1–18. https://doi.org/10.2752/089279302786992694</w:t>
      </w:r>
    </w:p>
    <w:p w14:paraId="25ACFC33"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Nelson, R. (1983). </w:t>
      </w:r>
      <w:r w:rsidRPr="00337028">
        <w:rPr>
          <w:rFonts w:ascii="Segoe UI" w:hAnsi="Segoe UI" w:cs="Segoe UI"/>
          <w:i/>
          <w:iCs/>
          <w:noProof/>
          <w:sz w:val="20"/>
          <w:szCs w:val="24"/>
        </w:rPr>
        <w:t>Make Prayers to the Raven</w:t>
      </w:r>
      <w:r w:rsidRPr="00337028">
        <w:rPr>
          <w:rFonts w:ascii="Segoe UI" w:hAnsi="Segoe UI" w:cs="Segoe UI"/>
          <w:noProof/>
          <w:sz w:val="20"/>
          <w:szCs w:val="24"/>
        </w:rPr>
        <w:t>. University of Chicago Press.</w:t>
      </w:r>
    </w:p>
    <w:p w14:paraId="7853F4A2"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lastRenderedPageBreak/>
        <w:t xml:space="preserve">Orams, M. B. (1997). Historical accounts of human-dolphin interaction and recent developments in wild dolphin based tourism in Australasia. </w:t>
      </w:r>
      <w:r w:rsidRPr="00337028">
        <w:rPr>
          <w:rFonts w:ascii="Segoe UI" w:hAnsi="Segoe UI" w:cs="Segoe UI"/>
          <w:i/>
          <w:iCs/>
          <w:noProof/>
          <w:sz w:val="20"/>
          <w:szCs w:val="24"/>
        </w:rPr>
        <w:t>Tourism Management</w:t>
      </w:r>
      <w:r w:rsidRPr="00337028">
        <w:rPr>
          <w:rFonts w:ascii="Segoe UI" w:hAnsi="Segoe UI" w:cs="Segoe UI"/>
          <w:noProof/>
          <w:sz w:val="20"/>
          <w:szCs w:val="24"/>
        </w:rPr>
        <w:t xml:space="preserve">, </w:t>
      </w:r>
      <w:r w:rsidRPr="00337028">
        <w:rPr>
          <w:rFonts w:ascii="Segoe UI" w:hAnsi="Segoe UI" w:cs="Segoe UI"/>
          <w:i/>
          <w:iCs/>
          <w:noProof/>
          <w:sz w:val="20"/>
          <w:szCs w:val="24"/>
        </w:rPr>
        <w:t>18</w:t>
      </w:r>
      <w:r w:rsidRPr="00337028">
        <w:rPr>
          <w:rFonts w:ascii="Segoe UI" w:hAnsi="Segoe UI" w:cs="Segoe UI"/>
          <w:noProof/>
          <w:sz w:val="20"/>
          <w:szCs w:val="24"/>
        </w:rPr>
        <w:t>(5), 317–326. https://doi.org/10.1016/S0261-5177(96)00022-2</w:t>
      </w:r>
    </w:p>
    <w:p w14:paraId="47DCEF53"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337028">
        <w:rPr>
          <w:rFonts w:ascii="Segoe UI" w:hAnsi="Segoe UI" w:cs="Segoe UI"/>
          <w:noProof/>
          <w:sz w:val="20"/>
          <w:szCs w:val="24"/>
        </w:rPr>
        <w:t xml:space="preserve">Ovodov, N. D., Crockford, S. J., Kuzmin, Y. V., Higham, T. F. G., Hodgins, G. W. L., &amp; van der Plicht, J. (2011). A 33,000-year-old incipient dog from the Altai Mountains of Siberia: evidence of the earliest domestication disrupted by the last Glacial Maximum. </w:t>
      </w:r>
      <w:r w:rsidRPr="007549BB">
        <w:rPr>
          <w:rFonts w:ascii="Segoe UI" w:hAnsi="Segoe UI" w:cs="Segoe UI"/>
          <w:i/>
          <w:iCs/>
          <w:noProof/>
          <w:sz w:val="20"/>
          <w:szCs w:val="24"/>
          <w:lang w:val="pt-PT"/>
        </w:rPr>
        <w:t>PLoS ONE</w:t>
      </w:r>
      <w:r w:rsidRPr="007549BB">
        <w:rPr>
          <w:rFonts w:ascii="Segoe UI" w:hAnsi="Segoe UI" w:cs="Segoe UI"/>
          <w:noProof/>
          <w:sz w:val="20"/>
          <w:szCs w:val="24"/>
          <w:lang w:val="pt-PT"/>
        </w:rPr>
        <w:t xml:space="preserve">, </w:t>
      </w:r>
      <w:r w:rsidRPr="007549BB">
        <w:rPr>
          <w:rFonts w:ascii="Segoe UI" w:hAnsi="Segoe UI" w:cs="Segoe UI"/>
          <w:i/>
          <w:iCs/>
          <w:noProof/>
          <w:sz w:val="20"/>
          <w:szCs w:val="24"/>
          <w:lang w:val="pt-PT"/>
        </w:rPr>
        <w:t>6</w:t>
      </w:r>
      <w:r w:rsidRPr="007549BB">
        <w:rPr>
          <w:rFonts w:ascii="Segoe UI" w:hAnsi="Segoe UI" w:cs="Segoe UI"/>
          <w:noProof/>
          <w:sz w:val="20"/>
          <w:szCs w:val="24"/>
          <w:lang w:val="pt-PT"/>
        </w:rPr>
        <w:t>(7), 4–10. https://doi.org/10.1371/journal.pone.0022821</w:t>
      </w:r>
    </w:p>
    <w:p w14:paraId="01D62264"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7549BB">
        <w:rPr>
          <w:rFonts w:ascii="Segoe UI" w:hAnsi="Segoe UI" w:cs="Segoe UI"/>
          <w:noProof/>
          <w:sz w:val="20"/>
          <w:szCs w:val="24"/>
          <w:lang w:val="pt-PT"/>
        </w:rPr>
        <w:t xml:space="preserve">Pellegrini, A. Y., Romeu, B., Ingram, S. N., &amp; Daura-Jorge, F. G. (2021). </w:t>
      </w:r>
      <w:r w:rsidRPr="00337028">
        <w:rPr>
          <w:rFonts w:ascii="Segoe UI" w:hAnsi="Segoe UI" w:cs="Segoe UI"/>
          <w:noProof/>
          <w:sz w:val="20"/>
          <w:szCs w:val="24"/>
        </w:rPr>
        <w:t xml:space="preserve">Boat disturbance affects the acoustic behaviour of dolphins engaged in a rare foraging cooperation with fishers. </w:t>
      </w:r>
      <w:r w:rsidRPr="00337028">
        <w:rPr>
          <w:rFonts w:ascii="Segoe UI" w:hAnsi="Segoe UI" w:cs="Segoe UI"/>
          <w:i/>
          <w:iCs/>
          <w:noProof/>
          <w:sz w:val="20"/>
          <w:szCs w:val="24"/>
        </w:rPr>
        <w:t>Animal Conservation</w:t>
      </w:r>
      <w:r w:rsidRPr="00337028">
        <w:rPr>
          <w:rFonts w:ascii="Segoe UI" w:hAnsi="Segoe UI" w:cs="Segoe UI"/>
          <w:noProof/>
          <w:sz w:val="20"/>
          <w:szCs w:val="24"/>
        </w:rPr>
        <w:t>, 1–13. https://doi.org/10.1111/acv.12667</w:t>
      </w:r>
    </w:p>
    <w:p w14:paraId="0EF204A3"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Peterson, D., Hanazaki, N., &amp; Simões-Lopes, P. C. (2008). Natural resource appropriation in cooperative artisanal fishing between fishermen and dolphins (</w:t>
      </w:r>
      <w:r w:rsidRPr="00337028">
        <w:rPr>
          <w:rFonts w:ascii="Segoe UI" w:hAnsi="Segoe UI" w:cs="Segoe UI"/>
          <w:i/>
          <w:iCs/>
          <w:noProof/>
          <w:sz w:val="20"/>
          <w:szCs w:val="24"/>
        </w:rPr>
        <w:t>Tursiops truncatus</w:t>
      </w:r>
      <w:r w:rsidRPr="00337028">
        <w:rPr>
          <w:rFonts w:ascii="Segoe UI" w:hAnsi="Segoe UI" w:cs="Segoe UI"/>
          <w:noProof/>
          <w:sz w:val="20"/>
          <w:szCs w:val="24"/>
        </w:rPr>
        <w:t xml:space="preserve">) in Laguna, Brazil. </w:t>
      </w:r>
      <w:r w:rsidRPr="00337028">
        <w:rPr>
          <w:rFonts w:ascii="Segoe UI" w:hAnsi="Segoe UI" w:cs="Segoe UI"/>
          <w:i/>
          <w:iCs/>
          <w:noProof/>
          <w:sz w:val="20"/>
          <w:szCs w:val="24"/>
        </w:rPr>
        <w:t>Ocean and Coastal Management</w:t>
      </w:r>
      <w:r w:rsidRPr="00337028">
        <w:rPr>
          <w:rFonts w:ascii="Segoe UI" w:hAnsi="Segoe UI" w:cs="Segoe UI"/>
          <w:noProof/>
          <w:sz w:val="20"/>
          <w:szCs w:val="24"/>
        </w:rPr>
        <w:t xml:space="preserve">, </w:t>
      </w:r>
      <w:r w:rsidRPr="00337028">
        <w:rPr>
          <w:rFonts w:ascii="Segoe UI" w:hAnsi="Segoe UI" w:cs="Segoe UI"/>
          <w:i/>
          <w:iCs/>
          <w:noProof/>
          <w:sz w:val="20"/>
          <w:szCs w:val="24"/>
        </w:rPr>
        <w:t>51</w:t>
      </w:r>
      <w:r w:rsidRPr="00337028">
        <w:rPr>
          <w:rFonts w:ascii="Segoe UI" w:hAnsi="Segoe UI" w:cs="Segoe UI"/>
          <w:noProof/>
          <w:sz w:val="20"/>
          <w:szCs w:val="24"/>
        </w:rPr>
        <w:t>(6), 469–475. https://doi.org/10.1016/j.ocecoaman.2008.04.003</w:t>
      </w:r>
    </w:p>
    <w:p w14:paraId="75A89E6E"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Pierotti, R., &amp; Fogg, B. R. (2017). </w:t>
      </w:r>
      <w:r w:rsidRPr="00337028">
        <w:rPr>
          <w:rFonts w:ascii="Segoe UI" w:hAnsi="Segoe UI" w:cs="Segoe UI"/>
          <w:i/>
          <w:iCs/>
          <w:noProof/>
          <w:sz w:val="20"/>
          <w:szCs w:val="24"/>
        </w:rPr>
        <w:t>The first domestication: how wolves and humans co-evolved</w:t>
      </w:r>
      <w:r w:rsidRPr="00337028">
        <w:rPr>
          <w:rFonts w:ascii="Segoe UI" w:hAnsi="Segoe UI" w:cs="Segoe UI"/>
          <w:noProof/>
          <w:sz w:val="20"/>
          <w:szCs w:val="24"/>
        </w:rPr>
        <w:t>. Yale University Press.</w:t>
      </w:r>
    </w:p>
    <w:p w14:paraId="60D2E229"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Pliny the Elder. A.D. 23-79. (1940). </w:t>
      </w:r>
      <w:r w:rsidRPr="00337028">
        <w:rPr>
          <w:rFonts w:ascii="Segoe UI" w:hAnsi="Segoe UI" w:cs="Segoe UI"/>
          <w:i/>
          <w:iCs/>
          <w:noProof/>
          <w:sz w:val="20"/>
          <w:szCs w:val="24"/>
        </w:rPr>
        <w:t>Natural History (H. Rackman, Trans.)</w:t>
      </w:r>
      <w:r w:rsidRPr="00337028">
        <w:rPr>
          <w:rFonts w:ascii="Segoe UI" w:hAnsi="Segoe UI" w:cs="Segoe UI"/>
          <w:noProof/>
          <w:sz w:val="20"/>
          <w:szCs w:val="24"/>
        </w:rPr>
        <w:t>. Harvard University Press.</w:t>
      </w:r>
    </w:p>
    <w:p w14:paraId="153B3702"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Pryor, K., &amp; Lindbergh, J. (1990). A dolphin-human fishing cooperative in Brazil. </w:t>
      </w:r>
      <w:r w:rsidRPr="00337028">
        <w:rPr>
          <w:rFonts w:ascii="Segoe UI" w:hAnsi="Segoe UI" w:cs="Segoe UI"/>
          <w:i/>
          <w:iCs/>
          <w:noProof/>
          <w:sz w:val="20"/>
          <w:szCs w:val="24"/>
        </w:rPr>
        <w:t>Marine Mammal Science</w:t>
      </w:r>
      <w:r w:rsidRPr="00337028">
        <w:rPr>
          <w:rFonts w:ascii="Segoe UI" w:hAnsi="Segoe UI" w:cs="Segoe UI"/>
          <w:noProof/>
          <w:sz w:val="20"/>
          <w:szCs w:val="24"/>
        </w:rPr>
        <w:t xml:space="preserve">, </w:t>
      </w:r>
      <w:r w:rsidRPr="00337028">
        <w:rPr>
          <w:rFonts w:ascii="Segoe UI" w:hAnsi="Segoe UI" w:cs="Segoe UI"/>
          <w:i/>
          <w:iCs/>
          <w:noProof/>
          <w:sz w:val="20"/>
          <w:szCs w:val="24"/>
        </w:rPr>
        <w:t>6</w:t>
      </w:r>
      <w:r w:rsidRPr="00337028">
        <w:rPr>
          <w:rFonts w:ascii="Segoe UI" w:hAnsi="Segoe UI" w:cs="Segoe UI"/>
          <w:noProof/>
          <w:sz w:val="20"/>
          <w:szCs w:val="24"/>
        </w:rPr>
        <w:t>(1), 77–82.</w:t>
      </w:r>
    </w:p>
    <w:p w14:paraId="1BBA01B9"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Queeny, E. M. (1952). The Wandorobo and the honeyguide. </w:t>
      </w:r>
      <w:r w:rsidRPr="00337028">
        <w:rPr>
          <w:rFonts w:ascii="Segoe UI" w:hAnsi="Segoe UI" w:cs="Segoe UI"/>
          <w:i/>
          <w:iCs/>
          <w:noProof/>
          <w:sz w:val="20"/>
          <w:szCs w:val="24"/>
        </w:rPr>
        <w:t>Journal of Natural History</w:t>
      </w:r>
      <w:r w:rsidRPr="00337028">
        <w:rPr>
          <w:rFonts w:ascii="Segoe UI" w:hAnsi="Segoe UI" w:cs="Segoe UI"/>
          <w:noProof/>
          <w:sz w:val="20"/>
          <w:szCs w:val="24"/>
        </w:rPr>
        <w:t xml:space="preserve">, </w:t>
      </w:r>
      <w:r w:rsidRPr="00337028">
        <w:rPr>
          <w:rFonts w:ascii="Segoe UI" w:hAnsi="Segoe UI" w:cs="Segoe UI"/>
          <w:i/>
          <w:iCs/>
          <w:noProof/>
          <w:sz w:val="20"/>
          <w:szCs w:val="24"/>
        </w:rPr>
        <w:t>6</w:t>
      </w:r>
      <w:r w:rsidRPr="00337028">
        <w:rPr>
          <w:rFonts w:ascii="Segoe UI" w:hAnsi="Segoe UI" w:cs="Segoe UI"/>
          <w:noProof/>
          <w:sz w:val="20"/>
          <w:szCs w:val="24"/>
        </w:rPr>
        <w:t>, 392–396.</w:t>
      </w:r>
    </w:p>
    <w:p w14:paraId="49E0E050"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Ridgway, B. S. (1970). Dolphins and dolphin-riders. </w:t>
      </w:r>
      <w:r w:rsidRPr="00337028">
        <w:rPr>
          <w:rFonts w:ascii="Segoe UI" w:hAnsi="Segoe UI" w:cs="Segoe UI"/>
          <w:i/>
          <w:iCs/>
          <w:noProof/>
          <w:sz w:val="20"/>
          <w:szCs w:val="24"/>
        </w:rPr>
        <w:t>Archaeology</w:t>
      </w:r>
      <w:r w:rsidRPr="00337028">
        <w:rPr>
          <w:rFonts w:ascii="Segoe UI" w:hAnsi="Segoe UI" w:cs="Segoe UI"/>
          <w:noProof/>
          <w:sz w:val="20"/>
          <w:szCs w:val="24"/>
        </w:rPr>
        <w:t xml:space="preserve">, </w:t>
      </w:r>
      <w:r w:rsidRPr="00337028">
        <w:rPr>
          <w:rFonts w:ascii="Segoe UI" w:hAnsi="Segoe UI" w:cs="Segoe UI"/>
          <w:i/>
          <w:iCs/>
          <w:noProof/>
          <w:sz w:val="20"/>
          <w:szCs w:val="24"/>
        </w:rPr>
        <w:t>23</w:t>
      </w:r>
      <w:r w:rsidRPr="00337028">
        <w:rPr>
          <w:rFonts w:ascii="Segoe UI" w:hAnsi="Segoe UI" w:cs="Segoe UI"/>
          <w:noProof/>
          <w:sz w:val="20"/>
          <w:szCs w:val="24"/>
        </w:rPr>
        <w:t>, 86–95.</w:t>
      </w:r>
    </w:p>
    <w:p w14:paraId="530A2930"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Righetti, B. P. H., Mattos, J. J., Siebert, M. N., Daura Jorge, F. G., Bezamat, C., Fruet, P. F., Genoves, R. C., Taniguchi, S., da Silva, J., Montone, R. C., Simões-Lopes, P. C., Bainy, A. C. D., &amp; Lüchmann, K. H. (2019). Biochemical and molecular biomarkers in integument biopsies of free-ranging coastal bottlenose dolphins from southern Brazil. </w:t>
      </w:r>
      <w:r w:rsidRPr="00337028">
        <w:rPr>
          <w:rFonts w:ascii="Segoe UI" w:hAnsi="Segoe UI" w:cs="Segoe UI"/>
          <w:i/>
          <w:iCs/>
          <w:noProof/>
          <w:sz w:val="20"/>
          <w:szCs w:val="24"/>
        </w:rPr>
        <w:t>Chemosphere</w:t>
      </w:r>
      <w:r w:rsidRPr="00337028">
        <w:rPr>
          <w:rFonts w:ascii="Segoe UI" w:hAnsi="Segoe UI" w:cs="Segoe UI"/>
          <w:noProof/>
          <w:sz w:val="20"/>
          <w:szCs w:val="24"/>
        </w:rPr>
        <w:t xml:space="preserve">, </w:t>
      </w:r>
      <w:r w:rsidRPr="00337028">
        <w:rPr>
          <w:rFonts w:ascii="Segoe UI" w:hAnsi="Segoe UI" w:cs="Segoe UI"/>
          <w:i/>
          <w:iCs/>
          <w:noProof/>
          <w:sz w:val="20"/>
          <w:szCs w:val="24"/>
        </w:rPr>
        <w:t>225</w:t>
      </w:r>
      <w:r w:rsidRPr="00337028">
        <w:rPr>
          <w:rFonts w:ascii="Segoe UI" w:hAnsi="Segoe UI" w:cs="Segoe UI"/>
          <w:noProof/>
          <w:sz w:val="20"/>
          <w:szCs w:val="24"/>
        </w:rPr>
        <w:t>, 139–149. https://doi.org/10.1016/j.chemosphere.2019.02.179</w:t>
      </w:r>
    </w:p>
    <w:p w14:paraId="47DB0542"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Robinson, R. E. (1965). </w:t>
      </w:r>
      <w:r w:rsidRPr="00337028">
        <w:rPr>
          <w:rFonts w:ascii="Segoe UI" w:hAnsi="Segoe UI" w:cs="Segoe UI"/>
          <w:i/>
          <w:iCs/>
          <w:noProof/>
          <w:sz w:val="20"/>
          <w:szCs w:val="24"/>
        </w:rPr>
        <w:t>The man who sold his dreaming</w:t>
      </w:r>
      <w:r w:rsidRPr="00337028">
        <w:rPr>
          <w:rFonts w:ascii="Segoe UI" w:hAnsi="Segoe UI" w:cs="Segoe UI"/>
          <w:noProof/>
          <w:sz w:val="20"/>
          <w:szCs w:val="24"/>
        </w:rPr>
        <w:t>. Currawong Publishing Co Pty Ltd.</w:t>
      </w:r>
    </w:p>
    <w:p w14:paraId="38658141"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7549BB">
        <w:rPr>
          <w:rFonts w:ascii="Segoe UI" w:hAnsi="Segoe UI" w:cs="Segoe UI"/>
          <w:noProof/>
          <w:sz w:val="20"/>
          <w:szCs w:val="24"/>
          <w:lang w:val="pt-PT"/>
        </w:rPr>
        <w:t xml:space="preserve">Romeu, B., Cantor, M., Bezamat, C., Simões-Lopes, P. C., &amp; Daura-Jorge, F. G. (2017). </w:t>
      </w:r>
      <w:r w:rsidRPr="00337028">
        <w:rPr>
          <w:rFonts w:ascii="Segoe UI" w:hAnsi="Segoe UI" w:cs="Segoe UI"/>
          <w:noProof/>
          <w:sz w:val="20"/>
          <w:szCs w:val="24"/>
        </w:rPr>
        <w:t xml:space="preserve">Bottlenose dolphins that forage with artisanal fishermen whistle differently. </w:t>
      </w:r>
      <w:r w:rsidRPr="00337028">
        <w:rPr>
          <w:rFonts w:ascii="Segoe UI" w:hAnsi="Segoe UI" w:cs="Segoe UI"/>
          <w:i/>
          <w:iCs/>
          <w:noProof/>
          <w:sz w:val="20"/>
          <w:szCs w:val="24"/>
        </w:rPr>
        <w:t>Ethology</w:t>
      </w:r>
      <w:r w:rsidRPr="00337028">
        <w:rPr>
          <w:rFonts w:ascii="Segoe UI" w:hAnsi="Segoe UI" w:cs="Segoe UI"/>
          <w:noProof/>
          <w:sz w:val="20"/>
          <w:szCs w:val="24"/>
        </w:rPr>
        <w:t xml:space="preserve">, </w:t>
      </w:r>
      <w:r w:rsidRPr="00337028">
        <w:rPr>
          <w:rFonts w:ascii="Segoe UI" w:hAnsi="Segoe UI" w:cs="Segoe UI"/>
          <w:i/>
          <w:iCs/>
          <w:noProof/>
          <w:sz w:val="20"/>
          <w:szCs w:val="24"/>
        </w:rPr>
        <w:t>123</w:t>
      </w:r>
      <w:r w:rsidRPr="00337028">
        <w:rPr>
          <w:rFonts w:ascii="Segoe UI" w:hAnsi="Segoe UI" w:cs="Segoe UI"/>
          <w:noProof/>
          <w:sz w:val="20"/>
          <w:szCs w:val="24"/>
        </w:rPr>
        <w:t>(12), 906–915. https://doi.org/10.1111/eth.12665</w:t>
      </w:r>
    </w:p>
    <w:p w14:paraId="291C7102"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7549BB">
        <w:rPr>
          <w:rFonts w:ascii="Segoe UI" w:hAnsi="Segoe UI" w:cs="Segoe UI"/>
          <w:noProof/>
          <w:sz w:val="20"/>
          <w:szCs w:val="24"/>
          <w:lang w:val="pt-PT"/>
        </w:rPr>
        <w:t xml:space="preserve">Santos-Silva, B., Hanazaki, N., Daura-Jorge, F. G., &amp; M., C. (2022). </w:t>
      </w:r>
      <w:r w:rsidRPr="00337028">
        <w:rPr>
          <w:rFonts w:ascii="Segoe UI" w:hAnsi="Segoe UI" w:cs="Segoe UI"/>
          <w:noProof/>
          <w:sz w:val="20"/>
          <w:szCs w:val="24"/>
        </w:rPr>
        <w:t xml:space="preserve">Social foraging can benefit artisanal fishers who interact with wild dolphins. </w:t>
      </w:r>
      <w:r w:rsidRPr="00337028">
        <w:rPr>
          <w:rFonts w:ascii="Segoe UI" w:hAnsi="Segoe UI" w:cs="Segoe UI"/>
          <w:i/>
          <w:iCs/>
          <w:noProof/>
          <w:sz w:val="20"/>
          <w:szCs w:val="24"/>
        </w:rPr>
        <w:t>Behavioural Ecology and Sociobiology</w:t>
      </w:r>
      <w:r w:rsidRPr="00337028">
        <w:rPr>
          <w:rFonts w:ascii="Segoe UI" w:hAnsi="Segoe UI" w:cs="Segoe UI"/>
          <w:noProof/>
          <w:sz w:val="20"/>
          <w:szCs w:val="24"/>
        </w:rPr>
        <w:t xml:space="preserve">, </w:t>
      </w:r>
      <w:r w:rsidRPr="00337028">
        <w:rPr>
          <w:rFonts w:ascii="Segoe UI" w:hAnsi="Segoe UI" w:cs="Segoe UI"/>
          <w:i/>
          <w:iCs/>
          <w:noProof/>
          <w:sz w:val="20"/>
          <w:szCs w:val="24"/>
        </w:rPr>
        <w:t>76</w:t>
      </w:r>
      <w:r w:rsidRPr="00337028">
        <w:rPr>
          <w:rFonts w:ascii="Segoe UI" w:hAnsi="Segoe UI" w:cs="Segoe UI"/>
          <w:noProof/>
          <w:sz w:val="20"/>
          <w:szCs w:val="24"/>
        </w:rPr>
        <w:t>, 42. https://doi.org/https://doi.org/10.1007/s00265-022-03152-2</w:t>
      </w:r>
    </w:p>
    <w:p w14:paraId="43281DC3"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7549BB">
        <w:rPr>
          <w:rFonts w:ascii="Segoe UI" w:hAnsi="Segoe UI" w:cs="Segoe UI"/>
          <w:noProof/>
          <w:sz w:val="20"/>
          <w:szCs w:val="24"/>
          <w:lang w:val="pt-PT"/>
        </w:rPr>
        <w:t xml:space="preserve">Santos, M. L., Lemos, V. M., &amp; Vieira, J. P. (2018). </w:t>
      </w:r>
      <w:r w:rsidRPr="00337028">
        <w:rPr>
          <w:rFonts w:ascii="Segoe UI" w:hAnsi="Segoe UI" w:cs="Segoe UI"/>
          <w:noProof/>
          <w:sz w:val="20"/>
          <w:szCs w:val="24"/>
        </w:rPr>
        <w:t xml:space="preserve">No mullet, no gain: cooperation between dolphins and cast net fishermen in southern brazil. </w:t>
      </w:r>
      <w:r w:rsidRPr="007549BB">
        <w:rPr>
          <w:rFonts w:ascii="Segoe UI" w:hAnsi="Segoe UI" w:cs="Segoe UI"/>
          <w:i/>
          <w:iCs/>
          <w:noProof/>
          <w:sz w:val="20"/>
          <w:szCs w:val="24"/>
          <w:lang w:val="pt-PT"/>
        </w:rPr>
        <w:t>Zoologia</w:t>
      </w:r>
      <w:r w:rsidRPr="007549BB">
        <w:rPr>
          <w:rFonts w:ascii="Segoe UI" w:hAnsi="Segoe UI" w:cs="Segoe UI"/>
          <w:noProof/>
          <w:sz w:val="20"/>
          <w:szCs w:val="24"/>
          <w:lang w:val="pt-PT"/>
        </w:rPr>
        <w:t xml:space="preserve">, </w:t>
      </w:r>
      <w:r w:rsidRPr="007549BB">
        <w:rPr>
          <w:rFonts w:ascii="Segoe UI" w:hAnsi="Segoe UI" w:cs="Segoe UI"/>
          <w:i/>
          <w:iCs/>
          <w:noProof/>
          <w:sz w:val="20"/>
          <w:szCs w:val="24"/>
          <w:lang w:val="pt-PT"/>
        </w:rPr>
        <w:t>35</w:t>
      </w:r>
      <w:r w:rsidRPr="007549BB">
        <w:rPr>
          <w:rFonts w:ascii="Segoe UI" w:hAnsi="Segoe UI" w:cs="Segoe UI"/>
          <w:noProof/>
          <w:sz w:val="20"/>
          <w:szCs w:val="24"/>
          <w:lang w:val="pt-PT"/>
        </w:rPr>
        <w:t>, 1–13. https://doi.org/10.3897/zoologia.35.e24446</w:t>
      </w:r>
    </w:p>
    <w:p w14:paraId="750A98FB"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7549BB">
        <w:rPr>
          <w:rFonts w:ascii="Segoe UI" w:hAnsi="Segoe UI" w:cs="Segoe UI"/>
          <w:noProof/>
          <w:sz w:val="20"/>
          <w:szCs w:val="24"/>
          <w:lang w:val="pt-PT"/>
        </w:rPr>
        <w:t xml:space="preserve">Serpa, N. B. (2019). </w:t>
      </w:r>
      <w:r w:rsidRPr="007549BB">
        <w:rPr>
          <w:rFonts w:ascii="Segoe UI" w:hAnsi="Segoe UI" w:cs="Segoe UI"/>
          <w:i/>
          <w:iCs/>
          <w:noProof/>
          <w:sz w:val="20"/>
          <w:szCs w:val="24"/>
          <w:lang w:val="pt-PT"/>
        </w:rPr>
        <w:t>Além das raízes culturais: as habilidades de caça de golfinhos cooperativos do sul do Brasil, Porto Alegre</w:t>
      </w:r>
      <w:r w:rsidRPr="007549BB">
        <w:rPr>
          <w:rFonts w:ascii="Segoe UI" w:hAnsi="Segoe UI" w:cs="Segoe UI"/>
          <w:noProof/>
          <w:sz w:val="20"/>
          <w:szCs w:val="24"/>
          <w:lang w:val="pt-PT"/>
        </w:rPr>
        <w:t>. MSC thesis, Universidade Federal do Rio Grande do Sul.</w:t>
      </w:r>
    </w:p>
    <w:p w14:paraId="329BB88A"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7549BB">
        <w:rPr>
          <w:rFonts w:ascii="Segoe UI" w:hAnsi="Segoe UI" w:cs="Segoe UI"/>
          <w:noProof/>
          <w:sz w:val="20"/>
          <w:szCs w:val="24"/>
          <w:lang w:val="pt-PT"/>
        </w:rPr>
        <w:t xml:space="preserve">Shipman, P. (2015). </w:t>
      </w:r>
      <w:r w:rsidRPr="00337028">
        <w:rPr>
          <w:rFonts w:ascii="Segoe UI" w:hAnsi="Segoe UI" w:cs="Segoe UI"/>
          <w:i/>
          <w:iCs/>
          <w:noProof/>
          <w:sz w:val="20"/>
          <w:szCs w:val="24"/>
        </w:rPr>
        <w:t>The Invaders: How Humans and Their Dogs Drove Neanderthals to Extinction</w:t>
      </w:r>
      <w:r w:rsidRPr="00337028">
        <w:rPr>
          <w:rFonts w:ascii="Segoe UI" w:hAnsi="Segoe UI" w:cs="Segoe UI"/>
          <w:noProof/>
          <w:sz w:val="20"/>
          <w:szCs w:val="24"/>
        </w:rPr>
        <w:t>. Harvard University Press.</w:t>
      </w:r>
    </w:p>
    <w:p w14:paraId="1B035A94"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337028">
        <w:rPr>
          <w:rFonts w:ascii="Segoe UI" w:hAnsi="Segoe UI" w:cs="Segoe UI"/>
          <w:noProof/>
          <w:sz w:val="20"/>
          <w:szCs w:val="24"/>
        </w:rPr>
        <w:t xml:space="preserve">Shternberg, L. A. (1933). </w:t>
      </w:r>
      <w:r w:rsidRPr="00337028">
        <w:rPr>
          <w:rFonts w:ascii="Segoe UI" w:hAnsi="Segoe UI" w:cs="Segoe UI"/>
          <w:i/>
          <w:iCs/>
          <w:noProof/>
          <w:sz w:val="20"/>
          <w:szCs w:val="24"/>
        </w:rPr>
        <w:t>The Gilyaks, Orochi, Negidal, Ainu: Articles and Materials</w:t>
      </w:r>
      <w:r w:rsidRPr="00337028">
        <w:rPr>
          <w:rFonts w:ascii="Segoe UI" w:hAnsi="Segoe UI" w:cs="Segoe UI"/>
          <w:noProof/>
          <w:sz w:val="20"/>
          <w:szCs w:val="24"/>
        </w:rPr>
        <w:t xml:space="preserve">. </w:t>
      </w:r>
      <w:r w:rsidRPr="007549BB">
        <w:rPr>
          <w:rFonts w:ascii="Segoe UI" w:hAnsi="Segoe UI" w:cs="Segoe UI"/>
          <w:noProof/>
          <w:sz w:val="20"/>
          <w:szCs w:val="24"/>
          <w:lang w:val="pt-PT"/>
        </w:rPr>
        <w:t>Dal’gi.</w:t>
      </w:r>
    </w:p>
    <w:p w14:paraId="6AB6AE70"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7549BB">
        <w:rPr>
          <w:rFonts w:ascii="Segoe UI" w:hAnsi="Segoe UI" w:cs="Segoe UI"/>
          <w:noProof/>
          <w:sz w:val="20"/>
          <w:szCs w:val="24"/>
          <w:lang w:val="pt-PT"/>
        </w:rPr>
        <w:t xml:space="preserve">Silva, E., da Silveira, F. L. A., Marques, O. R., &amp; Moreno, I. B. (2021). “A gente acostuma os olhos”: pescadores artesanais de tarrafa e botos-de-Lahille nas paisagens da Barra do Rio Tramandaí. </w:t>
      </w:r>
      <w:r w:rsidRPr="007549BB">
        <w:rPr>
          <w:rFonts w:ascii="Segoe UI" w:hAnsi="Segoe UI" w:cs="Segoe UI"/>
          <w:i/>
          <w:iCs/>
          <w:noProof/>
          <w:sz w:val="20"/>
          <w:szCs w:val="24"/>
          <w:lang w:val="pt-PT"/>
        </w:rPr>
        <w:t>Desenvolvimento e Meio Ambiente</w:t>
      </w:r>
      <w:r w:rsidRPr="007549BB">
        <w:rPr>
          <w:rFonts w:ascii="Segoe UI" w:hAnsi="Segoe UI" w:cs="Segoe UI"/>
          <w:noProof/>
          <w:sz w:val="20"/>
          <w:szCs w:val="24"/>
          <w:lang w:val="pt-PT"/>
        </w:rPr>
        <w:t xml:space="preserve">, </w:t>
      </w:r>
      <w:r w:rsidRPr="007549BB">
        <w:rPr>
          <w:rFonts w:ascii="Segoe UI" w:hAnsi="Segoe UI" w:cs="Segoe UI"/>
          <w:i/>
          <w:iCs/>
          <w:noProof/>
          <w:sz w:val="20"/>
          <w:szCs w:val="24"/>
          <w:lang w:val="pt-PT"/>
        </w:rPr>
        <w:t>56</w:t>
      </w:r>
      <w:r w:rsidRPr="007549BB">
        <w:rPr>
          <w:rFonts w:ascii="Segoe UI" w:hAnsi="Segoe UI" w:cs="Segoe UI"/>
          <w:noProof/>
          <w:sz w:val="20"/>
          <w:szCs w:val="24"/>
          <w:lang w:val="pt-PT"/>
        </w:rPr>
        <w:t>, 22–45. https://doi.org/10.5380/dma.v56i0.72636</w:t>
      </w:r>
    </w:p>
    <w:p w14:paraId="7D4EF43F"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7549BB">
        <w:rPr>
          <w:rFonts w:ascii="Segoe UI" w:hAnsi="Segoe UI" w:cs="Segoe UI"/>
          <w:noProof/>
          <w:sz w:val="20"/>
          <w:szCs w:val="24"/>
          <w:lang w:val="pt-PT"/>
        </w:rPr>
        <w:t xml:space="preserve">Simões-Lopes, P. C. (1991). </w:t>
      </w:r>
      <w:r w:rsidRPr="00337028">
        <w:rPr>
          <w:rFonts w:ascii="Segoe UI" w:hAnsi="Segoe UI" w:cs="Segoe UI"/>
          <w:noProof/>
          <w:sz w:val="20"/>
          <w:szCs w:val="24"/>
        </w:rPr>
        <w:t xml:space="preserve">Interaction of coastal populations of </w:t>
      </w:r>
      <w:r w:rsidRPr="00337028">
        <w:rPr>
          <w:rFonts w:ascii="Segoe UI" w:hAnsi="Segoe UI" w:cs="Segoe UI"/>
          <w:i/>
          <w:iCs/>
          <w:noProof/>
          <w:sz w:val="20"/>
          <w:szCs w:val="24"/>
        </w:rPr>
        <w:t>Tursiops truncatus</w:t>
      </w:r>
      <w:r w:rsidRPr="00337028">
        <w:rPr>
          <w:rFonts w:ascii="Segoe UI" w:hAnsi="Segoe UI" w:cs="Segoe UI"/>
          <w:noProof/>
          <w:sz w:val="20"/>
          <w:szCs w:val="24"/>
        </w:rPr>
        <w:t xml:space="preserve"> (Cetacea, Delphinidae) with the mullet artisanal fisheries in Southern Brazil. </w:t>
      </w:r>
      <w:r w:rsidRPr="007549BB">
        <w:rPr>
          <w:rFonts w:ascii="Segoe UI" w:hAnsi="Segoe UI" w:cs="Segoe UI"/>
          <w:i/>
          <w:iCs/>
          <w:noProof/>
          <w:sz w:val="20"/>
          <w:szCs w:val="24"/>
          <w:lang w:val="pt-PT"/>
        </w:rPr>
        <w:t>Biotemas</w:t>
      </w:r>
      <w:r w:rsidRPr="007549BB">
        <w:rPr>
          <w:rFonts w:ascii="Segoe UI" w:hAnsi="Segoe UI" w:cs="Segoe UI"/>
          <w:noProof/>
          <w:sz w:val="20"/>
          <w:szCs w:val="24"/>
          <w:lang w:val="pt-PT"/>
        </w:rPr>
        <w:t xml:space="preserve">, </w:t>
      </w:r>
      <w:r w:rsidRPr="007549BB">
        <w:rPr>
          <w:rFonts w:ascii="Segoe UI" w:hAnsi="Segoe UI" w:cs="Segoe UI"/>
          <w:i/>
          <w:iCs/>
          <w:noProof/>
          <w:sz w:val="20"/>
          <w:szCs w:val="24"/>
          <w:lang w:val="pt-PT"/>
        </w:rPr>
        <w:t>4</w:t>
      </w:r>
      <w:r w:rsidRPr="007549BB">
        <w:rPr>
          <w:rFonts w:ascii="Segoe UI" w:hAnsi="Segoe UI" w:cs="Segoe UI"/>
          <w:noProof/>
          <w:sz w:val="20"/>
          <w:szCs w:val="24"/>
          <w:lang w:val="pt-PT"/>
        </w:rPr>
        <w:t>(2), 83–94.</w:t>
      </w:r>
    </w:p>
    <w:p w14:paraId="58FD14DD" w14:textId="77777777" w:rsidR="00337028" w:rsidRPr="007549BB" w:rsidRDefault="00337028" w:rsidP="00337028">
      <w:pPr>
        <w:widowControl w:val="0"/>
        <w:autoSpaceDE w:val="0"/>
        <w:autoSpaceDN w:val="0"/>
        <w:adjustRightInd w:val="0"/>
        <w:spacing w:line="240" w:lineRule="auto"/>
        <w:ind w:left="480" w:hanging="480"/>
        <w:rPr>
          <w:rFonts w:ascii="Segoe UI" w:hAnsi="Segoe UI" w:cs="Segoe UI"/>
          <w:noProof/>
          <w:sz w:val="20"/>
          <w:szCs w:val="24"/>
          <w:lang w:val="pt-PT"/>
        </w:rPr>
      </w:pPr>
      <w:r w:rsidRPr="007549BB">
        <w:rPr>
          <w:rFonts w:ascii="Segoe UI" w:hAnsi="Segoe UI" w:cs="Segoe UI"/>
          <w:noProof/>
          <w:sz w:val="20"/>
          <w:szCs w:val="24"/>
          <w:lang w:val="pt-PT"/>
        </w:rPr>
        <w:t xml:space="preserve">Simões-Lopes, P. C., Daura-Jorge, F. G., &amp; Cantor, M. (2016). </w:t>
      </w:r>
      <w:r w:rsidRPr="00337028">
        <w:rPr>
          <w:rFonts w:ascii="Segoe UI" w:hAnsi="Segoe UI" w:cs="Segoe UI"/>
          <w:noProof/>
          <w:sz w:val="20"/>
          <w:szCs w:val="24"/>
        </w:rPr>
        <w:t xml:space="preserve">Clues of cultural transmission in cooperative foraging between artisanal fishermen and bottlenose dolphins, </w:t>
      </w:r>
      <w:r w:rsidRPr="00337028">
        <w:rPr>
          <w:rFonts w:ascii="Segoe UI" w:hAnsi="Segoe UI" w:cs="Segoe UI"/>
          <w:i/>
          <w:iCs/>
          <w:noProof/>
          <w:sz w:val="20"/>
          <w:szCs w:val="24"/>
        </w:rPr>
        <w:t>Tursiops truncatus</w:t>
      </w:r>
      <w:r w:rsidRPr="00337028">
        <w:rPr>
          <w:rFonts w:ascii="Segoe UI" w:hAnsi="Segoe UI" w:cs="Segoe UI"/>
          <w:noProof/>
          <w:sz w:val="20"/>
          <w:szCs w:val="24"/>
        </w:rPr>
        <w:t xml:space="preserve"> (Cetacea: Delphinidae). </w:t>
      </w:r>
      <w:r w:rsidRPr="007549BB">
        <w:rPr>
          <w:rFonts w:ascii="Segoe UI" w:hAnsi="Segoe UI" w:cs="Segoe UI"/>
          <w:i/>
          <w:iCs/>
          <w:noProof/>
          <w:sz w:val="20"/>
          <w:szCs w:val="24"/>
          <w:lang w:val="pt-PT"/>
        </w:rPr>
        <w:t>Zoologia</w:t>
      </w:r>
      <w:r w:rsidRPr="007549BB">
        <w:rPr>
          <w:rFonts w:ascii="Segoe UI" w:hAnsi="Segoe UI" w:cs="Segoe UI"/>
          <w:noProof/>
          <w:sz w:val="20"/>
          <w:szCs w:val="24"/>
          <w:lang w:val="pt-PT"/>
        </w:rPr>
        <w:t xml:space="preserve">, </w:t>
      </w:r>
      <w:r w:rsidRPr="007549BB">
        <w:rPr>
          <w:rFonts w:ascii="Segoe UI" w:hAnsi="Segoe UI" w:cs="Segoe UI"/>
          <w:i/>
          <w:iCs/>
          <w:noProof/>
          <w:sz w:val="20"/>
          <w:szCs w:val="24"/>
          <w:lang w:val="pt-PT"/>
        </w:rPr>
        <w:t>33</w:t>
      </w:r>
      <w:r w:rsidRPr="007549BB">
        <w:rPr>
          <w:rFonts w:ascii="Segoe UI" w:hAnsi="Segoe UI" w:cs="Segoe UI"/>
          <w:noProof/>
          <w:sz w:val="20"/>
          <w:szCs w:val="24"/>
          <w:lang w:val="pt-PT"/>
        </w:rPr>
        <w:t>(6), e20160107. https://doi.org/10.1590/S1984-4689zool-20160107</w:t>
      </w:r>
    </w:p>
    <w:p w14:paraId="0016456B"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7549BB">
        <w:rPr>
          <w:rFonts w:ascii="Segoe UI" w:hAnsi="Segoe UI" w:cs="Segoe UI"/>
          <w:noProof/>
          <w:sz w:val="20"/>
          <w:szCs w:val="24"/>
          <w:lang w:val="pt-PT"/>
        </w:rPr>
        <w:t xml:space="preserve">Simões-Lopes, P. C., Fabián, M. E., &amp; Menegheti, J. O. (1998). </w:t>
      </w:r>
      <w:r w:rsidRPr="00337028">
        <w:rPr>
          <w:rFonts w:ascii="Segoe UI" w:hAnsi="Segoe UI" w:cs="Segoe UI"/>
          <w:noProof/>
          <w:sz w:val="20"/>
          <w:szCs w:val="24"/>
        </w:rPr>
        <w:t xml:space="preserve">Dolphin interactions with the mullet artisanal fishing on southern Brazil: a qualitative and quanititative approach. </w:t>
      </w:r>
      <w:r w:rsidRPr="00337028">
        <w:rPr>
          <w:rFonts w:ascii="Segoe UI" w:hAnsi="Segoe UI" w:cs="Segoe UI"/>
          <w:i/>
          <w:iCs/>
          <w:noProof/>
          <w:sz w:val="20"/>
          <w:szCs w:val="24"/>
        </w:rPr>
        <w:t>Revta Bras. Zool.</w:t>
      </w:r>
      <w:r w:rsidRPr="00337028">
        <w:rPr>
          <w:rFonts w:ascii="Segoe UI" w:hAnsi="Segoe UI" w:cs="Segoe UI"/>
          <w:noProof/>
          <w:sz w:val="20"/>
          <w:szCs w:val="24"/>
        </w:rPr>
        <w:t xml:space="preserve">, </w:t>
      </w:r>
      <w:r w:rsidRPr="00337028">
        <w:rPr>
          <w:rFonts w:ascii="Segoe UI" w:hAnsi="Segoe UI" w:cs="Segoe UI"/>
          <w:i/>
          <w:iCs/>
          <w:noProof/>
          <w:sz w:val="20"/>
          <w:szCs w:val="24"/>
        </w:rPr>
        <w:t>15</w:t>
      </w:r>
      <w:r w:rsidRPr="00337028">
        <w:rPr>
          <w:rFonts w:ascii="Segoe UI" w:hAnsi="Segoe UI" w:cs="Segoe UI"/>
          <w:noProof/>
          <w:sz w:val="20"/>
          <w:szCs w:val="24"/>
        </w:rPr>
        <w:t>(3), 709–726.</w:t>
      </w:r>
    </w:p>
    <w:p w14:paraId="7171D942"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lastRenderedPageBreak/>
        <w:t xml:space="preserve">Skead, C. J. (1951). Notes on Honeyguides in Southeast Cape Province, South Africa. </w:t>
      </w:r>
      <w:r w:rsidRPr="00337028">
        <w:rPr>
          <w:rFonts w:ascii="Segoe UI" w:hAnsi="Segoe UI" w:cs="Segoe UI"/>
          <w:i/>
          <w:iCs/>
          <w:noProof/>
          <w:sz w:val="20"/>
          <w:szCs w:val="24"/>
        </w:rPr>
        <w:t>The Auk</w:t>
      </w:r>
      <w:r w:rsidRPr="00337028">
        <w:rPr>
          <w:rFonts w:ascii="Segoe UI" w:hAnsi="Segoe UI" w:cs="Segoe UI"/>
          <w:noProof/>
          <w:sz w:val="20"/>
          <w:szCs w:val="24"/>
        </w:rPr>
        <w:t xml:space="preserve">, </w:t>
      </w:r>
      <w:r w:rsidRPr="00337028">
        <w:rPr>
          <w:rFonts w:ascii="Segoe UI" w:hAnsi="Segoe UI" w:cs="Segoe UI"/>
          <w:i/>
          <w:iCs/>
          <w:noProof/>
          <w:sz w:val="20"/>
          <w:szCs w:val="24"/>
        </w:rPr>
        <w:t>68</w:t>
      </w:r>
      <w:r w:rsidRPr="00337028">
        <w:rPr>
          <w:rFonts w:ascii="Segoe UI" w:hAnsi="Segoe UI" w:cs="Segoe UI"/>
          <w:noProof/>
          <w:sz w:val="20"/>
          <w:szCs w:val="24"/>
        </w:rPr>
        <w:t>(1), 52–62.</w:t>
      </w:r>
    </w:p>
    <w:p w14:paraId="37A8AC71"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Smith, B. D., Than, M., Myo, A., Win, H., &amp; Moe, T. (2009). Catch composition and conservation management of a human-dolphin cooperative cast-net fishery in the Ayeyarwady River, Myanmar. </w:t>
      </w:r>
      <w:r w:rsidRPr="00337028">
        <w:rPr>
          <w:rFonts w:ascii="Segoe UI" w:hAnsi="Segoe UI" w:cs="Segoe UI"/>
          <w:i/>
          <w:iCs/>
          <w:noProof/>
          <w:sz w:val="20"/>
          <w:szCs w:val="24"/>
        </w:rPr>
        <w:t>Biological Conservation</w:t>
      </w:r>
      <w:r w:rsidRPr="00337028">
        <w:rPr>
          <w:rFonts w:ascii="Segoe UI" w:hAnsi="Segoe UI" w:cs="Segoe UI"/>
          <w:noProof/>
          <w:sz w:val="20"/>
          <w:szCs w:val="24"/>
        </w:rPr>
        <w:t xml:space="preserve">, </w:t>
      </w:r>
      <w:r w:rsidRPr="00337028">
        <w:rPr>
          <w:rFonts w:ascii="Segoe UI" w:hAnsi="Segoe UI" w:cs="Segoe UI"/>
          <w:i/>
          <w:iCs/>
          <w:noProof/>
          <w:sz w:val="20"/>
          <w:szCs w:val="24"/>
        </w:rPr>
        <w:t>142</w:t>
      </w:r>
      <w:r w:rsidRPr="00337028">
        <w:rPr>
          <w:rFonts w:ascii="Segoe UI" w:hAnsi="Segoe UI" w:cs="Segoe UI"/>
          <w:noProof/>
          <w:sz w:val="20"/>
          <w:szCs w:val="24"/>
        </w:rPr>
        <w:t>(5), 1042–1049. https://doi.org/10.1016/j.biocon.2009.01.015</w:t>
      </w:r>
    </w:p>
    <w:p w14:paraId="5CEC4F14"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Sparrman, A. V. (1777). An account of a journey into Africa from the Cape of Good-Hope, and a description of a new species of cuckow. By Dr. Andreas Sparrman, of the Royal Academy of Stockholm, in a letter to Dr. John Reinhold Forster, F.R.S. Philosophical Tr. </w:t>
      </w:r>
      <w:r w:rsidRPr="00337028">
        <w:rPr>
          <w:rFonts w:ascii="Segoe UI" w:hAnsi="Segoe UI" w:cs="Segoe UI"/>
          <w:i/>
          <w:iCs/>
          <w:noProof/>
          <w:sz w:val="20"/>
          <w:szCs w:val="24"/>
        </w:rPr>
        <w:t>Transactions of the Royal Society of London</w:t>
      </w:r>
      <w:r w:rsidRPr="00337028">
        <w:rPr>
          <w:rFonts w:ascii="Segoe UI" w:hAnsi="Segoe UI" w:cs="Segoe UI"/>
          <w:noProof/>
          <w:sz w:val="20"/>
          <w:szCs w:val="24"/>
        </w:rPr>
        <w:t xml:space="preserve">, </w:t>
      </w:r>
      <w:r w:rsidRPr="00337028">
        <w:rPr>
          <w:rFonts w:ascii="Segoe UI" w:hAnsi="Segoe UI" w:cs="Segoe UI"/>
          <w:i/>
          <w:iCs/>
          <w:noProof/>
          <w:sz w:val="20"/>
          <w:szCs w:val="24"/>
        </w:rPr>
        <w:t>67</w:t>
      </w:r>
      <w:r w:rsidRPr="00337028">
        <w:rPr>
          <w:rFonts w:ascii="Segoe UI" w:hAnsi="Segoe UI" w:cs="Segoe UI"/>
          <w:noProof/>
          <w:sz w:val="20"/>
          <w:szCs w:val="24"/>
        </w:rPr>
        <w:t>, 38–47.</w:t>
      </w:r>
    </w:p>
    <w:p w14:paraId="70A29EE9"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Spottiswoode, C. N., Begg, K. S., &amp; Begg, C. M. (2016). Reciprocal signaling in honeyguide-human mutualism. </w:t>
      </w:r>
      <w:r w:rsidRPr="00337028">
        <w:rPr>
          <w:rFonts w:ascii="Segoe UI" w:hAnsi="Segoe UI" w:cs="Segoe UI"/>
          <w:i/>
          <w:iCs/>
          <w:noProof/>
          <w:sz w:val="20"/>
          <w:szCs w:val="24"/>
        </w:rPr>
        <w:t>Science</w:t>
      </w:r>
      <w:r w:rsidRPr="00337028">
        <w:rPr>
          <w:rFonts w:ascii="Segoe UI" w:hAnsi="Segoe UI" w:cs="Segoe UI"/>
          <w:noProof/>
          <w:sz w:val="20"/>
          <w:szCs w:val="24"/>
        </w:rPr>
        <w:t xml:space="preserve">, </w:t>
      </w:r>
      <w:r w:rsidRPr="00337028">
        <w:rPr>
          <w:rFonts w:ascii="Segoe UI" w:hAnsi="Segoe UI" w:cs="Segoe UI"/>
          <w:i/>
          <w:iCs/>
          <w:noProof/>
          <w:sz w:val="20"/>
          <w:szCs w:val="24"/>
        </w:rPr>
        <w:t>353</w:t>
      </w:r>
      <w:r w:rsidRPr="00337028">
        <w:rPr>
          <w:rFonts w:ascii="Segoe UI" w:hAnsi="Segoe UI" w:cs="Segoe UI"/>
          <w:noProof/>
          <w:sz w:val="20"/>
          <w:szCs w:val="24"/>
        </w:rPr>
        <w:t>(6297), 387–389. https://doi.org/10.1126/science.aaf4885</w:t>
      </w:r>
    </w:p>
    <w:p w14:paraId="29B73905"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Standing Bear, L. (1978). </w:t>
      </w:r>
      <w:r w:rsidRPr="00337028">
        <w:rPr>
          <w:rFonts w:ascii="Segoe UI" w:hAnsi="Segoe UI" w:cs="Segoe UI"/>
          <w:i/>
          <w:iCs/>
          <w:noProof/>
          <w:sz w:val="20"/>
          <w:szCs w:val="24"/>
        </w:rPr>
        <w:t>Land of the Spotted Eagle</w:t>
      </w:r>
      <w:r w:rsidRPr="00337028">
        <w:rPr>
          <w:rFonts w:ascii="Segoe UI" w:hAnsi="Segoe UI" w:cs="Segoe UI"/>
          <w:noProof/>
          <w:sz w:val="20"/>
          <w:szCs w:val="24"/>
        </w:rPr>
        <w:t>. University of Nebraska Press.</w:t>
      </w:r>
    </w:p>
    <w:p w14:paraId="75134FB4"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Stebbins, E. B. (1929). </w:t>
      </w:r>
      <w:r w:rsidRPr="00337028">
        <w:rPr>
          <w:rFonts w:ascii="Segoe UI" w:hAnsi="Segoe UI" w:cs="Segoe UI"/>
          <w:i/>
          <w:iCs/>
          <w:noProof/>
          <w:sz w:val="20"/>
          <w:szCs w:val="24"/>
        </w:rPr>
        <w:t>The dolphin in the literature and art of Greece and Rome.</w:t>
      </w:r>
      <w:r w:rsidRPr="00337028">
        <w:rPr>
          <w:rFonts w:ascii="Segoe UI" w:hAnsi="Segoe UI" w:cs="Segoe UI"/>
          <w:noProof/>
          <w:sz w:val="20"/>
          <w:szCs w:val="24"/>
        </w:rPr>
        <w:t xml:space="preserve"> George Banta Publishing Company.</w:t>
      </w:r>
    </w:p>
    <w:p w14:paraId="00E592E6"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Thein, U. T. (1977). The Burmese freshwater dolphin. </w:t>
      </w:r>
      <w:r w:rsidRPr="00337028">
        <w:rPr>
          <w:rFonts w:ascii="Segoe UI" w:hAnsi="Segoe UI" w:cs="Segoe UI"/>
          <w:i/>
          <w:iCs/>
          <w:noProof/>
          <w:sz w:val="20"/>
          <w:szCs w:val="24"/>
        </w:rPr>
        <w:t>Mammalia</w:t>
      </w:r>
      <w:r w:rsidRPr="00337028">
        <w:rPr>
          <w:rFonts w:ascii="Segoe UI" w:hAnsi="Segoe UI" w:cs="Segoe UI"/>
          <w:noProof/>
          <w:sz w:val="20"/>
          <w:szCs w:val="24"/>
        </w:rPr>
        <w:t xml:space="preserve">, </w:t>
      </w:r>
      <w:r w:rsidRPr="00337028">
        <w:rPr>
          <w:rFonts w:ascii="Segoe UI" w:hAnsi="Segoe UI" w:cs="Segoe UI"/>
          <w:i/>
          <w:iCs/>
          <w:noProof/>
          <w:sz w:val="20"/>
          <w:szCs w:val="24"/>
        </w:rPr>
        <w:t>42</w:t>
      </w:r>
      <w:r w:rsidRPr="00337028">
        <w:rPr>
          <w:rFonts w:ascii="Segoe UI" w:hAnsi="Segoe UI" w:cs="Segoe UI"/>
          <w:noProof/>
          <w:sz w:val="20"/>
          <w:szCs w:val="24"/>
        </w:rPr>
        <w:t>(2), 233–234.</w:t>
      </w:r>
    </w:p>
    <w:p w14:paraId="02412141"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Tun, T. (2004). </w:t>
      </w:r>
      <w:r w:rsidRPr="00337028">
        <w:rPr>
          <w:rFonts w:ascii="Segoe UI" w:hAnsi="Segoe UI" w:cs="Segoe UI"/>
          <w:i/>
          <w:iCs/>
          <w:noProof/>
          <w:sz w:val="20"/>
          <w:szCs w:val="24"/>
        </w:rPr>
        <w:t xml:space="preserve">Irrawaddy Dolphins in Hsithe - Mandalay segment of the Ayeyawady River and cooperative fishing between Irrawaddy Dolphin, </w:t>
      </w:r>
      <w:r w:rsidRPr="00337028">
        <w:rPr>
          <w:rFonts w:ascii="Segoe UI" w:hAnsi="Segoe UI" w:cs="Segoe UI"/>
          <w:noProof/>
          <w:sz w:val="20"/>
          <w:szCs w:val="24"/>
        </w:rPr>
        <w:t>Orcaella brevirostris</w:t>
      </w:r>
      <w:r w:rsidRPr="00337028">
        <w:rPr>
          <w:rFonts w:ascii="Segoe UI" w:hAnsi="Segoe UI" w:cs="Segoe UI"/>
          <w:i/>
          <w:iCs/>
          <w:noProof/>
          <w:sz w:val="20"/>
          <w:szCs w:val="24"/>
        </w:rPr>
        <w:t>, and castnet fishermen in Myanmar. Report submitted to Wildlife Conservation Society</w:t>
      </w:r>
      <w:r w:rsidRPr="00337028">
        <w:rPr>
          <w:rFonts w:ascii="Segoe UI" w:hAnsi="Segoe UI" w:cs="Segoe UI"/>
          <w:noProof/>
          <w:sz w:val="20"/>
          <w:szCs w:val="24"/>
        </w:rPr>
        <w:t>.</w:t>
      </w:r>
    </w:p>
    <w:p w14:paraId="17A567B9"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Tun, T. (2005). </w:t>
      </w:r>
      <w:r w:rsidRPr="00337028">
        <w:rPr>
          <w:rFonts w:ascii="Segoe UI" w:hAnsi="Segoe UI" w:cs="Segoe UI"/>
          <w:i/>
          <w:iCs/>
          <w:noProof/>
          <w:sz w:val="20"/>
          <w:szCs w:val="24"/>
        </w:rPr>
        <w:t>Castnet Fisheries in Cooperation with Irrawaddy Dolphins (Ayeyawady Dolphins) at Hsethe, Myitkangyi and Myayzun Villages, Mandalay Division, in Myanmar. Report submitted to Wildlife Conservation Society.</w:t>
      </w:r>
    </w:p>
    <w:p w14:paraId="3F88F085"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Tun, T. (2014). Castnet fishing with the help of Irrawaddy Dolphin, </w:t>
      </w:r>
      <w:r w:rsidRPr="00337028">
        <w:rPr>
          <w:rFonts w:ascii="Segoe UI" w:hAnsi="Segoe UI" w:cs="Segoe UI"/>
          <w:i/>
          <w:iCs/>
          <w:noProof/>
          <w:sz w:val="20"/>
          <w:szCs w:val="24"/>
        </w:rPr>
        <w:t>Orcaella brevirostris</w:t>
      </w:r>
      <w:r w:rsidRPr="00337028">
        <w:rPr>
          <w:rFonts w:ascii="Segoe UI" w:hAnsi="Segoe UI" w:cs="Segoe UI"/>
          <w:noProof/>
          <w:sz w:val="20"/>
          <w:szCs w:val="24"/>
        </w:rPr>
        <w:t xml:space="preserve">, in Myanmar. </w:t>
      </w:r>
      <w:r w:rsidRPr="00337028">
        <w:rPr>
          <w:rFonts w:ascii="Segoe UI" w:hAnsi="Segoe UI" w:cs="Segoe UI"/>
          <w:i/>
          <w:iCs/>
          <w:noProof/>
          <w:sz w:val="20"/>
          <w:szCs w:val="24"/>
        </w:rPr>
        <w:t>Proceedings of the Design Symposium on Conservation of Ecosystem (The 13th SEASTAR2000 Workshop)</w:t>
      </w:r>
      <w:r w:rsidRPr="00337028">
        <w:rPr>
          <w:rFonts w:ascii="Segoe UI" w:hAnsi="Segoe UI" w:cs="Segoe UI"/>
          <w:noProof/>
          <w:sz w:val="20"/>
          <w:szCs w:val="24"/>
        </w:rPr>
        <w:t xml:space="preserve">, </w:t>
      </w:r>
      <w:r w:rsidRPr="00337028">
        <w:rPr>
          <w:rFonts w:ascii="Segoe UI" w:hAnsi="Segoe UI" w:cs="Segoe UI"/>
          <w:i/>
          <w:iCs/>
          <w:noProof/>
          <w:sz w:val="20"/>
          <w:szCs w:val="24"/>
        </w:rPr>
        <w:t>2</w:t>
      </w:r>
      <w:r w:rsidRPr="00337028">
        <w:rPr>
          <w:rFonts w:ascii="Segoe UI" w:hAnsi="Segoe UI" w:cs="Segoe UI"/>
          <w:noProof/>
          <w:sz w:val="20"/>
          <w:szCs w:val="24"/>
        </w:rPr>
        <w:t>, 39–45.</w:t>
      </w:r>
    </w:p>
    <w:p w14:paraId="037FF460"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Turgut, M. (2010). The myth of youth Hermias and his dolphin at Iasos in Caria. </w:t>
      </w:r>
      <w:r w:rsidRPr="00337028">
        <w:rPr>
          <w:rFonts w:ascii="Segoe UI" w:hAnsi="Segoe UI" w:cs="Segoe UI"/>
          <w:i/>
          <w:iCs/>
          <w:noProof/>
          <w:sz w:val="20"/>
          <w:szCs w:val="24"/>
        </w:rPr>
        <w:t>Child’s Nervous System</w:t>
      </w:r>
      <w:r w:rsidRPr="00337028">
        <w:rPr>
          <w:rFonts w:ascii="Segoe UI" w:hAnsi="Segoe UI" w:cs="Segoe UI"/>
          <w:noProof/>
          <w:sz w:val="20"/>
          <w:szCs w:val="24"/>
        </w:rPr>
        <w:t xml:space="preserve">, </w:t>
      </w:r>
      <w:r w:rsidRPr="00337028">
        <w:rPr>
          <w:rFonts w:ascii="Segoe UI" w:hAnsi="Segoe UI" w:cs="Segoe UI"/>
          <w:i/>
          <w:iCs/>
          <w:noProof/>
          <w:sz w:val="20"/>
          <w:szCs w:val="24"/>
        </w:rPr>
        <w:t>26</w:t>
      </w:r>
      <w:r w:rsidRPr="00337028">
        <w:rPr>
          <w:rFonts w:ascii="Segoe UI" w:hAnsi="Segoe UI" w:cs="Segoe UI"/>
          <w:noProof/>
          <w:sz w:val="20"/>
          <w:szCs w:val="24"/>
        </w:rPr>
        <w:t>(4), 407–409.</w:t>
      </w:r>
    </w:p>
    <w:p w14:paraId="5ECEBEC5"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van der Wal, J. E. M., Gedi, I. I., &amp; Spottiswoode, C. N. (2022). Awer honey-hunting culture with greater honeyguides in coastal Kenya. </w:t>
      </w:r>
      <w:r w:rsidRPr="00337028">
        <w:rPr>
          <w:rFonts w:ascii="Segoe UI" w:hAnsi="Segoe UI" w:cs="Segoe UI"/>
          <w:i/>
          <w:iCs/>
          <w:noProof/>
          <w:sz w:val="20"/>
          <w:szCs w:val="24"/>
        </w:rPr>
        <w:t>Frontiers in Conservation Science</w:t>
      </w:r>
      <w:r w:rsidRPr="00337028">
        <w:rPr>
          <w:rFonts w:ascii="Segoe UI" w:hAnsi="Segoe UI" w:cs="Segoe UI"/>
          <w:noProof/>
          <w:sz w:val="20"/>
          <w:szCs w:val="24"/>
        </w:rPr>
        <w:t xml:space="preserve">, </w:t>
      </w:r>
      <w:r w:rsidRPr="00337028">
        <w:rPr>
          <w:rFonts w:ascii="Segoe UI" w:hAnsi="Segoe UI" w:cs="Segoe UI"/>
          <w:i/>
          <w:iCs/>
          <w:noProof/>
          <w:sz w:val="20"/>
          <w:szCs w:val="24"/>
        </w:rPr>
        <w:t>2</w:t>
      </w:r>
      <w:r w:rsidRPr="00337028">
        <w:rPr>
          <w:rFonts w:ascii="Segoe UI" w:hAnsi="Segoe UI" w:cs="Segoe UI"/>
          <w:noProof/>
          <w:sz w:val="20"/>
          <w:szCs w:val="24"/>
        </w:rPr>
        <w:t>, 727479. https://doi.org/10.3389/fcosc.2021.727479</w:t>
      </w:r>
    </w:p>
    <w:p w14:paraId="3C7978BD"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Ville, J. L. (1995). The Waata of Tsavo-Galana: hunting and trading in their semi-arid coastal hinterland. </w:t>
      </w:r>
      <w:r w:rsidRPr="00337028">
        <w:rPr>
          <w:rFonts w:ascii="Segoe UI" w:hAnsi="Segoe UI" w:cs="Segoe UI"/>
          <w:i/>
          <w:iCs/>
          <w:noProof/>
          <w:sz w:val="20"/>
          <w:szCs w:val="24"/>
        </w:rPr>
        <w:t>Kenya Past and Present</w:t>
      </w:r>
      <w:r w:rsidRPr="00337028">
        <w:rPr>
          <w:rFonts w:ascii="Segoe UI" w:hAnsi="Segoe UI" w:cs="Segoe UI"/>
          <w:noProof/>
          <w:sz w:val="20"/>
          <w:szCs w:val="24"/>
        </w:rPr>
        <w:t xml:space="preserve">, </w:t>
      </w:r>
      <w:r w:rsidRPr="00337028">
        <w:rPr>
          <w:rFonts w:ascii="Segoe UI" w:hAnsi="Segoe UI" w:cs="Segoe UI"/>
          <w:i/>
          <w:iCs/>
          <w:noProof/>
          <w:sz w:val="20"/>
          <w:szCs w:val="24"/>
        </w:rPr>
        <w:t>27</w:t>
      </w:r>
      <w:r w:rsidRPr="00337028">
        <w:rPr>
          <w:rFonts w:ascii="Segoe UI" w:hAnsi="Segoe UI" w:cs="Segoe UI"/>
          <w:noProof/>
          <w:sz w:val="20"/>
          <w:szCs w:val="24"/>
        </w:rPr>
        <w:t>(1), 21–27.</w:t>
      </w:r>
    </w:p>
    <w:p w14:paraId="1B19B717"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Walker, B. L. (2005). </w:t>
      </w:r>
      <w:r w:rsidRPr="00337028">
        <w:rPr>
          <w:rFonts w:ascii="Segoe UI" w:hAnsi="Segoe UI" w:cs="Segoe UI"/>
          <w:i/>
          <w:iCs/>
          <w:noProof/>
          <w:sz w:val="20"/>
          <w:szCs w:val="24"/>
        </w:rPr>
        <w:t>The Lost Wolves of Japan</w:t>
      </w:r>
      <w:r w:rsidRPr="00337028">
        <w:rPr>
          <w:rFonts w:ascii="Segoe UI" w:hAnsi="Segoe UI" w:cs="Segoe UI"/>
          <w:noProof/>
          <w:sz w:val="20"/>
          <w:szCs w:val="24"/>
        </w:rPr>
        <w:t>. University of Washington Press.</w:t>
      </w:r>
    </w:p>
    <w:p w14:paraId="4491AB52"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Wang, J. Y., Costa, A. P., &amp; Jefferson, T. A. (2021). The correct name of Lahille’s bottlenose dolphin, </w:t>
      </w:r>
      <w:r w:rsidRPr="00337028">
        <w:rPr>
          <w:rFonts w:ascii="Segoe UI" w:hAnsi="Segoe UI" w:cs="Segoe UI"/>
          <w:i/>
          <w:iCs/>
          <w:noProof/>
          <w:sz w:val="20"/>
          <w:szCs w:val="24"/>
        </w:rPr>
        <w:t>Tursiops truncatus gephyreus</w:t>
      </w:r>
      <w:r w:rsidRPr="00337028">
        <w:rPr>
          <w:rFonts w:ascii="Segoe UI" w:hAnsi="Segoe UI" w:cs="Segoe UI"/>
          <w:noProof/>
          <w:sz w:val="20"/>
          <w:szCs w:val="24"/>
        </w:rPr>
        <w:t xml:space="preserve"> Lahille, 1908. </w:t>
      </w:r>
      <w:r w:rsidRPr="00337028">
        <w:rPr>
          <w:rFonts w:ascii="Segoe UI" w:hAnsi="Segoe UI" w:cs="Segoe UI"/>
          <w:i/>
          <w:iCs/>
          <w:noProof/>
          <w:sz w:val="20"/>
          <w:szCs w:val="24"/>
        </w:rPr>
        <w:t>Marine Mammal Science</w:t>
      </w:r>
      <w:r w:rsidRPr="00337028">
        <w:rPr>
          <w:rFonts w:ascii="Segoe UI" w:hAnsi="Segoe UI" w:cs="Segoe UI"/>
          <w:noProof/>
          <w:sz w:val="20"/>
          <w:szCs w:val="24"/>
        </w:rPr>
        <w:t xml:space="preserve">, </w:t>
      </w:r>
      <w:r w:rsidRPr="00337028">
        <w:rPr>
          <w:rFonts w:ascii="Segoe UI" w:hAnsi="Segoe UI" w:cs="Segoe UI"/>
          <w:i/>
          <w:iCs/>
          <w:noProof/>
          <w:sz w:val="20"/>
          <w:szCs w:val="24"/>
        </w:rPr>
        <w:t>37</w:t>
      </w:r>
      <w:r w:rsidRPr="00337028">
        <w:rPr>
          <w:rFonts w:ascii="Segoe UI" w:hAnsi="Segoe UI" w:cs="Segoe UI"/>
          <w:noProof/>
          <w:sz w:val="20"/>
          <w:szCs w:val="24"/>
        </w:rPr>
        <w:t>(2), 696–701.</w:t>
      </w:r>
    </w:p>
    <w:p w14:paraId="23664AF2"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Westdal, K. H., Higdon, J. W., &amp; Ferguson, S. H. (2017). Attitudes of Nunavut Inuit toward Killer Whales (Orcinus orca). </w:t>
      </w:r>
      <w:r w:rsidRPr="00337028">
        <w:rPr>
          <w:rFonts w:ascii="Segoe UI" w:hAnsi="Segoe UI" w:cs="Segoe UI"/>
          <w:i/>
          <w:iCs/>
          <w:noProof/>
          <w:sz w:val="20"/>
          <w:szCs w:val="24"/>
        </w:rPr>
        <w:t>Arctic</w:t>
      </w:r>
      <w:r w:rsidRPr="00337028">
        <w:rPr>
          <w:rFonts w:ascii="Segoe UI" w:hAnsi="Segoe UI" w:cs="Segoe UI"/>
          <w:noProof/>
          <w:sz w:val="20"/>
          <w:szCs w:val="24"/>
        </w:rPr>
        <w:t xml:space="preserve">, </w:t>
      </w:r>
      <w:r w:rsidRPr="00337028">
        <w:rPr>
          <w:rFonts w:ascii="Segoe UI" w:hAnsi="Segoe UI" w:cs="Segoe UI"/>
          <w:i/>
          <w:iCs/>
          <w:noProof/>
          <w:sz w:val="20"/>
          <w:szCs w:val="24"/>
        </w:rPr>
        <w:t>66</w:t>
      </w:r>
      <w:r w:rsidRPr="00337028">
        <w:rPr>
          <w:rFonts w:ascii="Segoe UI" w:hAnsi="Segoe UI" w:cs="Segoe UI"/>
          <w:noProof/>
          <w:sz w:val="20"/>
          <w:szCs w:val="24"/>
        </w:rPr>
        <w:t>(3), 279–290.</w:t>
      </w:r>
    </w:p>
    <w:p w14:paraId="2655FDCF"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Wickert, J. C., von Eye, S. M., Oliveira, L. R., &amp; Moreno, I. B. (2016). Revalidation of </w:t>
      </w:r>
      <w:r w:rsidRPr="00337028">
        <w:rPr>
          <w:rFonts w:ascii="Segoe UI" w:hAnsi="Segoe UI" w:cs="Segoe UI"/>
          <w:i/>
          <w:iCs/>
          <w:noProof/>
          <w:sz w:val="20"/>
          <w:szCs w:val="24"/>
        </w:rPr>
        <w:t>Tursiops gephyreus</w:t>
      </w:r>
      <w:r w:rsidRPr="00337028">
        <w:rPr>
          <w:rFonts w:ascii="Segoe UI" w:hAnsi="Segoe UI" w:cs="Segoe UI"/>
          <w:noProof/>
          <w:sz w:val="20"/>
          <w:szCs w:val="24"/>
        </w:rPr>
        <w:t xml:space="preserve"> Lahille, 1908 (Cetartiodactyla: Delphinidae) from the southwestern Atlantic Ocean. </w:t>
      </w:r>
      <w:r w:rsidRPr="00337028">
        <w:rPr>
          <w:rFonts w:ascii="Segoe UI" w:hAnsi="Segoe UI" w:cs="Segoe UI"/>
          <w:i/>
          <w:iCs/>
          <w:noProof/>
          <w:sz w:val="20"/>
          <w:szCs w:val="24"/>
        </w:rPr>
        <w:t>Journal of Mammalogy</w:t>
      </w:r>
      <w:r w:rsidRPr="00337028">
        <w:rPr>
          <w:rFonts w:ascii="Segoe UI" w:hAnsi="Segoe UI" w:cs="Segoe UI"/>
          <w:noProof/>
          <w:sz w:val="20"/>
          <w:szCs w:val="24"/>
        </w:rPr>
        <w:t xml:space="preserve">, </w:t>
      </w:r>
      <w:r w:rsidRPr="00337028">
        <w:rPr>
          <w:rFonts w:ascii="Segoe UI" w:hAnsi="Segoe UI" w:cs="Segoe UI"/>
          <w:i/>
          <w:iCs/>
          <w:noProof/>
          <w:sz w:val="20"/>
          <w:szCs w:val="24"/>
        </w:rPr>
        <w:t>97</w:t>
      </w:r>
      <w:r w:rsidRPr="00337028">
        <w:rPr>
          <w:rFonts w:ascii="Segoe UI" w:hAnsi="Segoe UI" w:cs="Segoe UI"/>
          <w:noProof/>
          <w:sz w:val="20"/>
          <w:szCs w:val="24"/>
        </w:rPr>
        <w:t>(6), 1728–1737.</w:t>
      </w:r>
    </w:p>
    <w:p w14:paraId="4BF6A426"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szCs w:val="24"/>
        </w:rPr>
      </w:pPr>
      <w:r w:rsidRPr="00337028">
        <w:rPr>
          <w:rFonts w:ascii="Segoe UI" w:hAnsi="Segoe UI" w:cs="Segoe UI"/>
          <w:noProof/>
          <w:sz w:val="20"/>
          <w:szCs w:val="24"/>
        </w:rPr>
        <w:t xml:space="preserve">Wood, B. M., Pontzer, H., Raichlen, D. A., &amp; Marlowe, F. W. (2014). Mutualism and manipulation in Hadza-honeyguide interactions. </w:t>
      </w:r>
      <w:r w:rsidRPr="00337028">
        <w:rPr>
          <w:rFonts w:ascii="Segoe UI" w:hAnsi="Segoe UI" w:cs="Segoe UI"/>
          <w:i/>
          <w:iCs/>
          <w:noProof/>
          <w:sz w:val="20"/>
          <w:szCs w:val="24"/>
        </w:rPr>
        <w:t>Evolution and Human Behavior</w:t>
      </w:r>
      <w:r w:rsidRPr="00337028">
        <w:rPr>
          <w:rFonts w:ascii="Segoe UI" w:hAnsi="Segoe UI" w:cs="Segoe UI"/>
          <w:noProof/>
          <w:sz w:val="20"/>
          <w:szCs w:val="24"/>
        </w:rPr>
        <w:t xml:space="preserve">, </w:t>
      </w:r>
      <w:r w:rsidRPr="00337028">
        <w:rPr>
          <w:rFonts w:ascii="Segoe UI" w:hAnsi="Segoe UI" w:cs="Segoe UI"/>
          <w:i/>
          <w:iCs/>
          <w:noProof/>
          <w:sz w:val="20"/>
          <w:szCs w:val="24"/>
        </w:rPr>
        <w:t>35</w:t>
      </w:r>
      <w:r w:rsidRPr="00337028">
        <w:rPr>
          <w:rFonts w:ascii="Segoe UI" w:hAnsi="Segoe UI" w:cs="Segoe UI"/>
          <w:noProof/>
          <w:sz w:val="20"/>
          <w:szCs w:val="24"/>
        </w:rPr>
        <w:t>(6), 540–546. https://doi.org/10.1016/j.evolhumbehav.2014.07.007</w:t>
      </w:r>
    </w:p>
    <w:p w14:paraId="50041740" w14:textId="77777777" w:rsidR="00337028" w:rsidRPr="00337028" w:rsidRDefault="00337028" w:rsidP="00337028">
      <w:pPr>
        <w:widowControl w:val="0"/>
        <w:autoSpaceDE w:val="0"/>
        <w:autoSpaceDN w:val="0"/>
        <w:adjustRightInd w:val="0"/>
        <w:spacing w:line="240" w:lineRule="auto"/>
        <w:ind w:left="480" w:hanging="480"/>
        <w:rPr>
          <w:rFonts w:ascii="Segoe UI" w:hAnsi="Segoe UI" w:cs="Segoe UI"/>
          <w:noProof/>
          <w:sz w:val="20"/>
        </w:rPr>
      </w:pPr>
      <w:r w:rsidRPr="007549BB">
        <w:rPr>
          <w:rFonts w:ascii="Segoe UI" w:hAnsi="Segoe UI" w:cs="Segoe UI"/>
          <w:noProof/>
          <w:sz w:val="20"/>
          <w:szCs w:val="24"/>
          <w:lang w:val="pt-PT"/>
        </w:rPr>
        <w:t xml:space="preserve">Zappes, C. A., Andriolo, A., Simões-lopes, P. C., &amp; Di Beneditto, A. P. M. (2011). </w:t>
      </w:r>
      <w:r w:rsidRPr="00337028">
        <w:rPr>
          <w:rFonts w:ascii="Segoe UI" w:hAnsi="Segoe UI" w:cs="Segoe UI"/>
          <w:noProof/>
          <w:sz w:val="20"/>
          <w:szCs w:val="24"/>
        </w:rPr>
        <w:t>‘Human-dolphin (</w:t>
      </w:r>
      <w:r w:rsidRPr="00337028">
        <w:rPr>
          <w:rFonts w:ascii="Segoe UI" w:hAnsi="Segoe UI" w:cs="Segoe UI"/>
          <w:i/>
          <w:iCs/>
          <w:noProof/>
          <w:sz w:val="20"/>
          <w:szCs w:val="24"/>
        </w:rPr>
        <w:t>Tursiops truncatus</w:t>
      </w:r>
      <w:r w:rsidRPr="00337028">
        <w:rPr>
          <w:rFonts w:ascii="Segoe UI" w:hAnsi="Segoe UI" w:cs="Segoe UI"/>
          <w:noProof/>
          <w:sz w:val="20"/>
          <w:szCs w:val="24"/>
        </w:rPr>
        <w:t xml:space="preserve"> Montagu, 1821) cooperative fishery’ and its influence on cast net fishing activities in Barra de Imbé/Tramandaí, Southern Brazil. </w:t>
      </w:r>
      <w:r w:rsidRPr="00337028">
        <w:rPr>
          <w:rFonts w:ascii="Segoe UI" w:hAnsi="Segoe UI" w:cs="Segoe UI"/>
          <w:i/>
          <w:iCs/>
          <w:noProof/>
          <w:sz w:val="20"/>
          <w:szCs w:val="24"/>
        </w:rPr>
        <w:t>Ocean &amp; Coastal Management</w:t>
      </w:r>
      <w:r w:rsidRPr="00337028">
        <w:rPr>
          <w:rFonts w:ascii="Segoe UI" w:hAnsi="Segoe UI" w:cs="Segoe UI"/>
          <w:noProof/>
          <w:sz w:val="20"/>
          <w:szCs w:val="24"/>
        </w:rPr>
        <w:t xml:space="preserve">, </w:t>
      </w:r>
      <w:r w:rsidRPr="00337028">
        <w:rPr>
          <w:rFonts w:ascii="Segoe UI" w:hAnsi="Segoe UI" w:cs="Segoe UI"/>
          <w:i/>
          <w:iCs/>
          <w:noProof/>
          <w:sz w:val="20"/>
          <w:szCs w:val="24"/>
        </w:rPr>
        <w:t>54</w:t>
      </w:r>
      <w:r w:rsidRPr="00337028">
        <w:rPr>
          <w:rFonts w:ascii="Segoe UI" w:hAnsi="Segoe UI" w:cs="Segoe UI"/>
          <w:noProof/>
          <w:sz w:val="20"/>
          <w:szCs w:val="24"/>
        </w:rPr>
        <w:t>, 427–432. https://doi.org/10.1016/j.ocecoaman.2011.02.003</w:t>
      </w:r>
    </w:p>
    <w:p w14:paraId="30B00ED9" w14:textId="77777777" w:rsidR="00D06A9D" w:rsidRPr="002664E2" w:rsidRDefault="006070D9" w:rsidP="006070D9">
      <w:pPr>
        <w:spacing w:line="276" w:lineRule="auto"/>
        <w:rPr>
          <w:rFonts w:ascii="Segoe UI" w:hAnsi="Segoe UI" w:cs="Segoe UI"/>
          <w:sz w:val="20"/>
          <w:szCs w:val="20"/>
        </w:rPr>
      </w:pPr>
      <w:r w:rsidRPr="002664E2">
        <w:rPr>
          <w:rFonts w:ascii="Segoe UI" w:hAnsi="Segoe UI" w:cs="Segoe UI"/>
          <w:b/>
          <w:bCs/>
          <w:sz w:val="20"/>
          <w:szCs w:val="20"/>
        </w:rPr>
        <w:fldChar w:fldCharType="end"/>
      </w:r>
    </w:p>
    <w:sectPr w:rsidR="00D06A9D" w:rsidRPr="002664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D02E3" w14:textId="77777777" w:rsidR="00E80BCD" w:rsidRDefault="00E80BCD" w:rsidP="002448D6">
      <w:pPr>
        <w:spacing w:line="240" w:lineRule="auto"/>
      </w:pPr>
      <w:r>
        <w:separator/>
      </w:r>
    </w:p>
  </w:endnote>
  <w:endnote w:type="continuationSeparator" w:id="0">
    <w:p w14:paraId="108259AE" w14:textId="77777777" w:rsidR="00E80BCD" w:rsidRDefault="00E80BCD" w:rsidP="00244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606673"/>
      <w:docPartObj>
        <w:docPartGallery w:val="Page Numbers (Bottom of Page)"/>
        <w:docPartUnique/>
      </w:docPartObj>
    </w:sdtPr>
    <w:sdtEndPr/>
    <w:sdtContent>
      <w:p w14:paraId="3C603621" w14:textId="4F6FAD34" w:rsidR="002448D6" w:rsidRDefault="002448D6">
        <w:pPr>
          <w:pStyle w:val="Footer"/>
          <w:jc w:val="center"/>
        </w:pPr>
        <w:r>
          <w:fldChar w:fldCharType="begin"/>
        </w:r>
        <w:r>
          <w:instrText>PAGE   \* MERGEFORMAT</w:instrText>
        </w:r>
        <w:r>
          <w:fldChar w:fldCharType="separate"/>
        </w:r>
        <w:r w:rsidR="00F365D5" w:rsidRPr="00F365D5">
          <w:rPr>
            <w:noProof/>
            <w:lang w:val="nl-NL"/>
          </w:rPr>
          <w:t>13</w:t>
        </w:r>
        <w:r>
          <w:fldChar w:fldCharType="end"/>
        </w:r>
      </w:p>
    </w:sdtContent>
  </w:sdt>
  <w:p w14:paraId="594D849F" w14:textId="77777777" w:rsidR="002448D6" w:rsidRDefault="00244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FEAB" w14:textId="77777777" w:rsidR="00E80BCD" w:rsidRDefault="00E80BCD" w:rsidP="002448D6">
      <w:pPr>
        <w:spacing w:line="240" w:lineRule="auto"/>
      </w:pPr>
      <w:r>
        <w:separator/>
      </w:r>
    </w:p>
  </w:footnote>
  <w:footnote w:type="continuationSeparator" w:id="0">
    <w:p w14:paraId="60375778" w14:textId="77777777" w:rsidR="00E80BCD" w:rsidRDefault="00E80BCD" w:rsidP="00244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74F0" w14:textId="3C2F47E4" w:rsidR="002448D6" w:rsidRPr="002448D6" w:rsidRDefault="002448D6">
    <w:pPr>
      <w:pStyle w:val="Header"/>
      <w:rPr>
        <w:color w:val="A6A6A6" w:themeColor="background1" w:themeShade="A6"/>
        <w:lang w:val="nl-NL"/>
      </w:rPr>
    </w:pPr>
    <w:proofErr w:type="gramStart"/>
    <w:r w:rsidRPr="002448D6">
      <w:rPr>
        <w:rFonts w:ascii="Segoe UI" w:hAnsi="Segoe UI" w:cs="Segoe UI"/>
        <w:color w:val="A6A6A6" w:themeColor="background1" w:themeShade="A6"/>
        <w:sz w:val="20"/>
        <w:szCs w:val="20"/>
        <w:lang w:val="nl-NL"/>
      </w:rPr>
      <w:t>van</w:t>
    </w:r>
    <w:proofErr w:type="gramEnd"/>
    <w:r w:rsidRPr="002448D6">
      <w:rPr>
        <w:rFonts w:ascii="Segoe UI" w:hAnsi="Segoe UI" w:cs="Segoe UI"/>
        <w:color w:val="A6A6A6" w:themeColor="background1" w:themeShade="A6"/>
        <w:sz w:val="20"/>
        <w:szCs w:val="20"/>
        <w:lang w:val="nl-NL"/>
      </w:rPr>
      <w:t xml:space="preserve"> der Wal </w:t>
    </w:r>
    <w:r w:rsidRPr="002448D6">
      <w:rPr>
        <w:rFonts w:ascii="Segoe UI" w:hAnsi="Segoe UI" w:cs="Segoe UI"/>
        <w:i/>
        <w:color w:val="A6A6A6" w:themeColor="background1" w:themeShade="A6"/>
        <w:sz w:val="20"/>
        <w:szCs w:val="20"/>
        <w:lang w:val="nl-NL"/>
      </w:rPr>
      <w:t>et al</w:t>
    </w:r>
    <w:r w:rsidRPr="002448D6">
      <w:rPr>
        <w:rFonts w:ascii="Segoe UI" w:hAnsi="Segoe UI" w:cs="Segoe UI"/>
        <w:color w:val="A6A6A6" w:themeColor="background1" w:themeShade="A6"/>
        <w:sz w:val="20"/>
        <w:szCs w:val="20"/>
        <w:lang w:val="nl-NL"/>
      </w:rPr>
      <w:t>.</w:t>
    </w:r>
    <w:r w:rsidR="007F40F3" w:rsidRPr="007F40F3">
      <w:rPr>
        <w:rFonts w:ascii="Segoe UI" w:hAnsi="Segoe UI" w:cs="Segoe UI"/>
        <w:color w:val="A6A6A6" w:themeColor="background1" w:themeShade="A6"/>
        <w:sz w:val="20"/>
        <w:szCs w:val="20"/>
        <w:lang w:val="nl-NL"/>
      </w:rPr>
      <w:t>,</w:t>
    </w:r>
    <w:r w:rsidRPr="002448D6">
      <w:rPr>
        <w:rFonts w:ascii="Segoe UI" w:hAnsi="Segoe UI" w:cs="Segoe UI"/>
        <w:color w:val="A6A6A6" w:themeColor="background1" w:themeShade="A6"/>
        <w:sz w:val="20"/>
        <w:szCs w:val="20"/>
        <w:lang w:val="nl-NL"/>
      </w:rPr>
      <w:t xml:space="preserve"> Safeguarding </w:t>
    </w:r>
    <w:r w:rsidR="007F40F3">
      <w:rPr>
        <w:rFonts w:ascii="Segoe UI" w:hAnsi="Segoe UI" w:cs="Segoe UI"/>
        <w:color w:val="A6A6A6" w:themeColor="background1" w:themeShade="A6"/>
        <w:sz w:val="20"/>
        <w:szCs w:val="20"/>
        <w:lang w:val="nl-NL"/>
      </w:rPr>
      <w:t>H</w:t>
    </w:r>
    <w:r w:rsidRPr="002448D6">
      <w:rPr>
        <w:rFonts w:ascii="Segoe UI" w:hAnsi="Segoe UI" w:cs="Segoe UI"/>
        <w:color w:val="A6A6A6" w:themeColor="background1" w:themeShade="A6"/>
        <w:sz w:val="20"/>
        <w:szCs w:val="20"/>
        <w:lang w:val="nl-NL"/>
      </w:rPr>
      <w:t>uman-Wildlife Cooperation</w:t>
    </w:r>
  </w:p>
  <w:p w14:paraId="6ADCED78" w14:textId="77777777" w:rsidR="002448D6" w:rsidRPr="002448D6" w:rsidRDefault="002448D6">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B87"/>
    <w:multiLevelType w:val="hybridMultilevel"/>
    <w:tmpl w:val="97ECDAEC"/>
    <w:lvl w:ilvl="0" w:tplc="8D1616A2">
      <w:start w:val="4"/>
      <w:numFmt w:val="decimal"/>
      <w:lvlText w:val="%1"/>
      <w:lvlJc w:val="left"/>
      <w:pPr>
        <w:ind w:left="720" w:hanging="360"/>
      </w:pPr>
      <w:rPr>
        <w:rFonts w:hint="default"/>
        <w:color w:val="0563C1"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E29C1"/>
    <w:multiLevelType w:val="multilevel"/>
    <w:tmpl w:val="024E29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D069E0"/>
    <w:multiLevelType w:val="hybridMultilevel"/>
    <w:tmpl w:val="B8FE61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41815"/>
    <w:multiLevelType w:val="multilevel"/>
    <w:tmpl w:val="0A34181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27694B"/>
    <w:multiLevelType w:val="multilevel"/>
    <w:tmpl w:val="0C2769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6F3940"/>
    <w:multiLevelType w:val="hybridMultilevel"/>
    <w:tmpl w:val="2A1A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10346"/>
    <w:multiLevelType w:val="hybridMultilevel"/>
    <w:tmpl w:val="E42C0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15754"/>
    <w:multiLevelType w:val="hybridMultilevel"/>
    <w:tmpl w:val="E3302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A2D0A"/>
    <w:multiLevelType w:val="hybridMultilevel"/>
    <w:tmpl w:val="8F24D2BE"/>
    <w:lvl w:ilvl="0" w:tplc="90D26B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56B0B"/>
    <w:multiLevelType w:val="hybridMultilevel"/>
    <w:tmpl w:val="B8646A70"/>
    <w:lvl w:ilvl="0" w:tplc="C9D4838C">
      <w:start w:val="1"/>
      <w:numFmt w:val="bullet"/>
      <w:lvlText w:val="•"/>
      <w:lvlJc w:val="left"/>
      <w:pPr>
        <w:tabs>
          <w:tab w:val="num" w:pos="720"/>
        </w:tabs>
        <w:ind w:left="720" w:hanging="360"/>
      </w:pPr>
      <w:rPr>
        <w:rFonts w:ascii="Arial" w:hAnsi="Arial" w:hint="default"/>
      </w:rPr>
    </w:lvl>
    <w:lvl w:ilvl="1" w:tplc="3746F69A" w:tentative="1">
      <w:start w:val="1"/>
      <w:numFmt w:val="bullet"/>
      <w:lvlText w:val="•"/>
      <w:lvlJc w:val="left"/>
      <w:pPr>
        <w:tabs>
          <w:tab w:val="num" w:pos="1440"/>
        </w:tabs>
        <w:ind w:left="1440" w:hanging="360"/>
      </w:pPr>
      <w:rPr>
        <w:rFonts w:ascii="Arial" w:hAnsi="Arial" w:hint="default"/>
      </w:rPr>
    </w:lvl>
    <w:lvl w:ilvl="2" w:tplc="38ACA556" w:tentative="1">
      <w:start w:val="1"/>
      <w:numFmt w:val="bullet"/>
      <w:lvlText w:val="•"/>
      <w:lvlJc w:val="left"/>
      <w:pPr>
        <w:tabs>
          <w:tab w:val="num" w:pos="2160"/>
        </w:tabs>
        <w:ind w:left="2160" w:hanging="360"/>
      </w:pPr>
      <w:rPr>
        <w:rFonts w:ascii="Arial" w:hAnsi="Arial" w:hint="default"/>
      </w:rPr>
    </w:lvl>
    <w:lvl w:ilvl="3" w:tplc="4774A47C" w:tentative="1">
      <w:start w:val="1"/>
      <w:numFmt w:val="bullet"/>
      <w:lvlText w:val="•"/>
      <w:lvlJc w:val="left"/>
      <w:pPr>
        <w:tabs>
          <w:tab w:val="num" w:pos="2880"/>
        </w:tabs>
        <w:ind w:left="2880" w:hanging="360"/>
      </w:pPr>
      <w:rPr>
        <w:rFonts w:ascii="Arial" w:hAnsi="Arial" w:hint="default"/>
      </w:rPr>
    </w:lvl>
    <w:lvl w:ilvl="4" w:tplc="D4E285B4" w:tentative="1">
      <w:start w:val="1"/>
      <w:numFmt w:val="bullet"/>
      <w:lvlText w:val="•"/>
      <w:lvlJc w:val="left"/>
      <w:pPr>
        <w:tabs>
          <w:tab w:val="num" w:pos="3600"/>
        </w:tabs>
        <w:ind w:left="3600" w:hanging="360"/>
      </w:pPr>
      <w:rPr>
        <w:rFonts w:ascii="Arial" w:hAnsi="Arial" w:hint="default"/>
      </w:rPr>
    </w:lvl>
    <w:lvl w:ilvl="5" w:tplc="E24E8F4A" w:tentative="1">
      <w:start w:val="1"/>
      <w:numFmt w:val="bullet"/>
      <w:lvlText w:val="•"/>
      <w:lvlJc w:val="left"/>
      <w:pPr>
        <w:tabs>
          <w:tab w:val="num" w:pos="4320"/>
        </w:tabs>
        <w:ind w:left="4320" w:hanging="360"/>
      </w:pPr>
      <w:rPr>
        <w:rFonts w:ascii="Arial" w:hAnsi="Arial" w:hint="default"/>
      </w:rPr>
    </w:lvl>
    <w:lvl w:ilvl="6" w:tplc="6B2CD898" w:tentative="1">
      <w:start w:val="1"/>
      <w:numFmt w:val="bullet"/>
      <w:lvlText w:val="•"/>
      <w:lvlJc w:val="left"/>
      <w:pPr>
        <w:tabs>
          <w:tab w:val="num" w:pos="5040"/>
        </w:tabs>
        <w:ind w:left="5040" w:hanging="360"/>
      </w:pPr>
      <w:rPr>
        <w:rFonts w:ascii="Arial" w:hAnsi="Arial" w:hint="default"/>
      </w:rPr>
    </w:lvl>
    <w:lvl w:ilvl="7" w:tplc="EEACF43A" w:tentative="1">
      <w:start w:val="1"/>
      <w:numFmt w:val="bullet"/>
      <w:lvlText w:val="•"/>
      <w:lvlJc w:val="left"/>
      <w:pPr>
        <w:tabs>
          <w:tab w:val="num" w:pos="5760"/>
        </w:tabs>
        <w:ind w:left="5760" w:hanging="360"/>
      </w:pPr>
      <w:rPr>
        <w:rFonts w:ascii="Arial" w:hAnsi="Arial" w:hint="default"/>
      </w:rPr>
    </w:lvl>
    <w:lvl w:ilvl="8" w:tplc="1624D8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C430A5"/>
    <w:multiLevelType w:val="multilevel"/>
    <w:tmpl w:val="28C430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B9775C"/>
    <w:multiLevelType w:val="multilevel"/>
    <w:tmpl w:val="30B977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1984133"/>
    <w:multiLevelType w:val="hybridMultilevel"/>
    <w:tmpl w:val="17A45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51A8D"/>
    <w:multiLevelType w:val="hybridMultilevel"/>
    <w:tmpl w:val="A0C09288"/>
    <w:lvl w:ilvl="0" w:tplc="DEF28804">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C440F8"/>
    <w:multiLevelType w:val="multilevel"/>
    <w:tmpl w:val="36C440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D05BEF"/>
    <w:multiLevelType w:val="multilevel"/>
    <w:tmpl w:val="37D05B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BC6620B"/>
    <w:multiLevelType w:val="hybridMultilevel"/>
    <w:tmpl w:val="F24A93F8"/>
    <w:lvl w:ilvl="0" w:tplc="EAB495D8">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C7A9F"/>
    <w:multiLevelType w:val="hybridMultilevel"/>
    <w:tmpl w:val="F0D22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4E7660"/>
    <w:multiLevelType w:val="hybridMultilevel"/>
    <w:tmpl w:val="36360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953EE2"/>
    <w:multiLevelType w:val="hybridMultilevel"/>
    <w:tmpl w:val="AD80B37E"/>
    <w:lvl w:ilvl="0" w:tplc="833048C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525773"/>
    <w:multiLevelType w:val="multilevel"/>
    <w:tmpl w:val="5A5257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196F5A"/>
    <w:multiLevelType w:val="hybridMultilevel"/>
    <w:tmpl w:val="3A88C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421A6E"/>
    <w:multiLevelType w:val="hybridMultilevel"/>
    <w:tmpl w:val="442A7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C83782"/>
    <w:multiLevelType w:val="hybridMultilevel"/>
    <w:tmpl w:val="E2404B8C"/>
    <w:lvl w:ilvl="0" w:tplc="5B38CADC">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6335F3"/>
    <w:multiLevelType w:val="multilevel"/>
    <w:tmpl w:val="6A6335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C54250B"/>
    <w:multiLevelType w:val="hybridMultilevel"/>
    <w:tmpl w:val="A86CDA46"/>
    <w:lvl w:ilvl="0" w:tplc="D654E94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F1163D"/>
    <w:multiLevelType w:val="hybridMultilevel"/>
    <w:tmpl w:val="9B9AE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583915"/>
    <w:multiLevelType w:val="multilevel"/>
    <w:tmpl w:val="7358391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5E64A6F"/>
    <w:multiLevelType w:val="multilevel"/>
    <w:tmpl w:val="75E64A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6881F52"/>
    <w:multiLevelType w:val="multilevel"/>
    <w:tmpl w:val="04130025"/>
    <w:lvl w:ilvl="0">
      <w:start w:val="1"/>
      <w:numFmt w:val="decimal"/>
      <w:pStyle w:val="Heading1"/>
      <w:lvlText w:val="%1"/>
      <w:lvlJc w:val="left"/>
      <w:pPr>
        <w:ind w:left="766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9B610E6"/>
    <w:multiLevelType w:val="hybridMultilevel"/>
    <w:tmpl w:val="E3027E6E"/>
    <w:lvl w:ilvl="0" w:tplc="AC84B2D0">
      <w:start w:val="1"/>
      <w:numFmt w:val="bullet"/>
      <w:lvlText w:val="•"/>
      <w:lvlJc w:val="left"/>
      <w:pPr>
        <w:tabs>
          <w:tab w:val="num" w:pos="720"/>
        </w:tabs>
        <w:ind w:left="720" w:hanging="360"/>
      </w:pPr>
      <w:rPr>
        <w:rFonts w:ascii="Arial" w:hAnsi="Arial" w:hint="default"/>
      </w:rPr>
    </w:lvl>
    <w:lvl w:ilvl="1" w:tplc="7F009580" w:tentative="1">
      <w:start w:val="1"/>
      <w:numFmt w:val="bullet"/>
      <w:lvlText w:val="•"/>
      <w:lvlJc w:val="left"/>
      <w:pPr>
        <w:tabs>
          <w:tab w:val="num" w:pos="1440"/>
        </w:tabs>
        <w:ind w:left="1440" w:hanging="360"/>
      </w:pPr>
      <w:rPr>
        <w:rFonts w:ascii="Arial" w:hAnsi="Arial" w:hint="default"/>
      </w:rPr>
    </w:lvl>
    <w:lvl w:ilvl="2" w:tplc="B6566EB6" w:tentative="1">
      <w:start w:val="1"/>
      <w:numFmt w:val="bullet"/>
      <w:lvlText w:val="•"/>
      <w:lvlJc w:val="left"/>
      <w:pPr>
        <w:tabs>
          <w:tab w:val="num" w:pos="2160"/>
        </w:tabs>
        <w:ind w:left="2160" w:hanging="360"/>
      </w:pPr>
      <w:rPr>
        <w:rFonts w:ascii="Arial" w:hAnsi="Arial" w:hint="default"/>
      </w:rPr>
    </w:lvl>
    <w:lvl w:ilvl="3" w:tplc="A0E61EE4" w:tentative="1">
      <w:start w:val="1"/>
      <w:numFmt w:val="bullet"/>
      <w:lvlText w:val="•"/>
      <w:lvlJc w:val="left"/>
      <w:pPr>
        <w:tabs>
          <w:tab w:val="num" w:pos="2880"/>
        </w:tabs>
        <w:ind w:left="2880" w:hanging="360"/>
      </w:pPr>
      <w:rPr>
        <w:rFonts w:ascii="Arial" w:hAnsi="Arial" w:hint="default"/>
      </w:rPr>
    </w:lvl>
    <w:lvl w:ilvl="4" w:tplc="7DA80DE8" w:tentative="1">
      <w:start w:val="1"/>
      <w:numFmt w:val="bullet"/>
      <w:lvlText w:val="•"/>
      <w:lvlJc w:val="left"/>
      <w:pPr>
        <w:tabs>
          <w:tab w:val="num" w:pos="3600"/>
        </w:tabs>
        <w:ind w:left="3600" w:hanging="360"/>
      </w:pPr>
      <w:rPr>
        <w:rFonts w:ascii="Arial" w:hAnsi="Arial" w:hint="default"/>
      </w:rPr>
    </w:lvl>
    <w:lvl w:ilvl="5" w:tplc="02DC250A" w:tentative="1">
      <w:start w:val="1"/>
      <w:numFmt w:val="bullet"/>
      <w:lvlText w:val="•"/>
      <w:lvlJc w:val="left"/>
      <w:pPr>
        <w:tabs>
          <w:tab w:val="num" w:pos="4320"/>
        </w:tabs>
        <w:ind w:left="4320" w:hanging="360"/>
      </w:pPr>
      <w:rPr>
        <w:rFonts w:ascii="Arial" w:hAnsi="Arial" w:hint="default"/>
      </w:rPr>
    </w:lvl>
    <w:lvl w:ilvl="6" w:tplc="6ED67E78" w:tentative="1">
      <w:start w:val="1"/>
      <w:numFmt w:val="bullet"/>
      <w:lvlText w:val="•"/>
      <w:lvlJc w:val="left"/>
      <w:pPr>
        <w:tabs>
          <w:tab w:val="num" w:pos="5040"/>
        </w:tabs>
        <w:ind w:left="5040" w:hanging="360"/>
      </w:pPr>
      <w:rPr>
        <w:rFonts w:ascii="Arial" w:hAnsi="Arial" w:hint="default"/>
      </w:rPr>
    </w:lvl>
    <w:lvl w:ilvl="7" w:tplc="43E4D6D4" w:tentative="1">
      <w:start w:val="1"/>
      <w:numFmt w:val="bullet"/>
      <w:lvlText w:val="•"/>
      <w:lvlJc w:val="left"/>
      <w:pPr>
        <w:tabs>
          <w:tab w:val="num" w:pos="5760"/>
        </w:tabs>
        <w:ind w:left="5760" w:hanging="360"/>
      </w:pPr>
      <w:rPr>
        <w:rFonts w:ascii="Arial" w:hAnsi="Arial" w:hint="default"/>
      </w:rPr>
    </w:lvl>
    <w:lvl w:ilvl="8" w:tplc="387EB7A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832ACB"/>
    <w:multiLevelType w:val="multilevel"/>
    <w:tmpl w:val="7E832AC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20163930">
    <w:abstractNumId w:val="20"/>
  </w:num>
  <w:num w:numId="2" w16cid:durableId="738097227">
    <w:abstractNumId w:val="31"/>
  </w:num>
  <w:num w:numId="3" w16cid:durableId="1484546008">
    <w:abstractNumId w:val="15"/>
  </w:num>
  <w:num w:numId="4" w16cid:durableId="2039425454">
    <w:abstractNumId w:val="10"/>
  </w:num>
  <w:num w:numId="5" w16cid:durableId="979656247">
    <w:abstractNumId w:val="27"/>
  </w:num>
  <w:num w:numId="6" w16cid:durableId="42100897">
    <w:abstractNumId w:val="24"/>
  </w:num>
  <w:num w:numId="7" w16cid:durableId="1800413578">
    <w:abstractNumId w:val="28"/>
  </w:num>
  <w:num w:numId="8" w16cid:durableId="428279902">
    <w:abstractNumId w:val="4"/>
  </w:num>
  <w:num w:numId="9" w16cid:durableId="805588928">
    <w:abstractNumId w:val="1"/>
  </w:num>
  <w:num w:numId="10" w16cid:durableId="2035304863">
    <w:abstractNumId w:val="11"/>
  </w:num>
  <w:num w:numId="11" w16cid:durableId="81025166">
    <w:abstractNumId w:val="3"/>
  </w:num>
  <w:num w:numId="12" w16cid:durableId="2002074987">
    <w:abstractNumId w:val="14"/>
  </w:num>
  <w:num w:numId="13" w16cid:durableId="1886022261">
    <w:abstractNumId w:val="2"/>
  </w:num>
  <w:num w:numId="14" w16cid:durableId="1927373594">
    <w:abstractNumId w:val="23"/>
  </w:num>
  <w:num w:numId="15" w16cid:durableId="188107874">
    <w:abstractNumId w:val="25"/>
  </w:num>
  <w:num w:numId="16" w16cid:durableId="1924139477">
    <w:abstractNumId w:val="13"/>
  </w:num>
  <w:num w:numId="17" w16cid:durableId="1900510686">
    <w:abstractNumId w:val="29"/>
  </w:num>
  <w:num w:numId="18" w16cid:durableId="1285692114">
    <w:abstractNumId w:val="8"/>
  </w:num>
  <w:num w:numId="19" w16cid:durableId="1034505619">
    <w:abstractNumId w:val="9"/>
  </w:num>
  <w:num w:numId="20" w16cid:durableId="1781900">
    <w:abstractNumId w:val="30"/>
  </w:num>
  <w:num w:numId="21" w16cid:durableId="1023937386">
    <w:abstractNumId w:val="0"/>
  </w:num>
  <w:num w:numId="22" w16cid:durableId="1446383547">
    <w:abstractNumId w:val="19"/>
  </w:num>
  <w:num w:numId="23" w16cid:durableId="1287008796">
    <w:abstractNumId w:val="21"/>
  </w:num>
  <w:num w:numId="24" w16cid:durableId="97604640">
    <w:abstractNumId w:val="6"/>
  </w:num>
  <w:num w:numId="25" w16cid:durableId="1565413449">
    <w:abstractNumId w:val="16"/>
  </w:num>
  <w:num w:numId="26" w16cid:durableId="1569148834">
    <w:abstractNumId w:val="12"/>
  </w:num>
  <w:num w:numId="27" w16cid:durableId="1778676306">
    <w:abstractNumId w:val="18"/>
  </w:num>
  <w:num w:numId="28" w16cid:durableId="68382781">
    <w:abstractNumId w:val="17"/>
  </w:num>
  <w:num w:numId="29" w16cid:durableId="1850177131">
    <w:abstractNumId w:val="5"/>
  </w:num>
  <w:num w:numId="30" w16cid:durableId="1599408724">
    <w:abstractNumId w:val="22"/>
  </w:num>
  <w:num w:numId="31" w16cid:durableId="24411707">
    <w:abstractNumId w:val="26"/>
  </w:num>
  <w:num w:numId="32" w16cid:durableId="10639410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0D9"/>
    <w:rsid w:val="00032C30"/>
    <w:rsid w:val="00062189"/>
    <w:rsid w:val="00064757"/>
    <w:rsid w:val="00067A08"/>
    <w:rsid w:val="000A00BE"/>
    <w:rsid w:val="000A28FD"/>
    <w:rsid w:val="000D5F19"/>
    <w:rsid w:val="000F19B4"/>
    <w:rsid w:val="000F7653"/>
    <w:rsid w:val="001105F6"/>
    <w:rsid w:val="00144785"/>
    <w:rsid w:val="0015572B"/>
    <w:rsid w:val="00157716"/>
    <w:rsid w:val="001F1C30"/>
    <w:rsid w:val="00223E3D"/>
    <w:rsid w:val="00236BFF"/>
    <w:rsid w:val="002448D6"/>
    <w:rsid w:val="00247DE3"/>
    <w:rsid w:val="002664E2"/>
    <w:rsid w:val="00273B35"/>
    <w:rsid w:val="00292689"/>
    <w:rsid w:val="002D0D2B"/>
    <w:rsid w:val="0030448C"/>
    <w:rsid w:val="00333342"/>
    <w:rsid w:val="00337028"/>
    <w:rsid w:val="003621B2"/>
    <w:rsid w:val="00370595"/>
    <w:rsid w:val="003839FF"/>
    <w:rsid w:val="003C0591"/>
    <w:rsid w:val="003D13C4"/>
    <w:rsid w:val="00454F83"/>
    <w:rsid w:val="00454F8D"/>
    <w:rsid w:val="0047136F"/>
    <w:rsid w:val="00477037"/>
    <w:rsid w:val="004A078B"/>
    <w:rsid w:val="004A3E64"/>
    <w:rsid w:val="004B2888"/>
    <w:rsid w:val="004B3883"/>
    <w:rsid w:val="004C230B"/>
    <w:rsid w:val="004D4CEC"/>
    <w:rsid w:val="004E6588"/>
    <w:rsid w:val="004F49EA"/>
    <w:rsid w:val="00524B8A"/>
    <w:rsid w:val="005476E6"/>
    <w:rsid w:val="005504D5"/>
    <w:rsid w:val="00572B44"/>
    <w:rsid w:val="005802A0"/>
    <w:rsid w:val="005D4648"/>
    <w:rsid w:val="005F37FB"/>
    <w:rsid w:val="006027CE"/>
    <w:rsid w:val="006070D9"/>
    <w:rsid w:val="0066199D"/>
    <w:rsid w:val="00663310"/>
    <w:rsid w:val="00693C32"/>
    <w:rsid w:val="006C2B39"/>
    <w:rsid w:val="00721683"/>
    <w:rsid w:val="00732670"/>
    <w:rsid w:val="00733ACC"/>
    <w:rsid w:val="007549BB"/>
    <w:rsid w:val="00771267"/>
    <w:rsid w:val="00783CDD"/>
    <w:rsid w:val="007854D9"/>
    <w:rsid w:val="007868BA"/>
    <w:rsid w:val="0079224B"/>
    <w:rsid w:val="007959B7"/>
    <w:rsid w:val="007A582C"/>
    <w:rsid w:val="007A75C0"/>
    <w:rsid w:val="007B0067"/>
    <w:rsid w:val="007B6092"/>
    <w:rsid w:val="007C03C3"/>
    <w:rsid w:val="007C0551"/>
    <w:rsid w:val="007C43D7"/>
    <w:rsid w:val="007D093D"/>
    <w:rsid w:val="007D4EF7"/>
    <w:rsid w:val="007F000F"/>
    <w:rsid w:val="007F40F3"/>
    <w:rsid w:val="00814315"/>
    <w:rsid w:val="008407F6"/>
    <w:rsid w:val="0085225B"/>
    <w:rsid w:val="00867006"/>
    <w:rsid w:val="00887726"/>
    <w:rsid w:val="00893577"/>
    <w:rsid w:val="008B3AB6"/>
    <w:rsid w:val="008B6CC9"/>
    <w:rsid w:val="008D4F6A"/>
    <w:rsid w:val="008F7EDB"/>
    <w:rsid w:val="00932FF4"/>
    <w:rsid w:val="009454C8"/>
    <w:rsid w:val="00992E4A"/>
    <w:rsid w:val="009D687C"/>
    <w:rsid w:val="009D793A"/>
    <w:rsid w:val="009E7BCB"/>
    <w:rsid w:val="00A01568"/>
    <w:rsid w:val="00A217D8"/>
    <w:rsid w:val="00A436AC"/>
    <w:rsid w:val="00A800D8"/>
    <w:rsid w:val="00A8229C"/>
    <w:rsid w:val="00AB22A4"/>
    <w:rsid w:val="00AD5D8F"/>
    <w:rsid w:val="00B04587"/>
    <w:rsid w:val="00B06621"/>
    <w:rsid w:val="00B32BC2"/>
    <w:rsid w:val="00B4192C"/>
    <w:rsid w:val="00B43133"/>
    <w:rsid w:val="00B53467"/>
    <w:rsid w:val="00B57AAF"/>
    <w:rsid w:val="00B643F1"/>
    <w:rsid w:val="00B84B6C"/>
    <w:rsid w:val="00B968C5"/>
    <w:rsid w:val="00BD68F3"/>
    <w:rsid w:val="00C0050C"/>
    <w:rsid w:val="00C04EBB"/>
    <w:rsid w:val="00C25E1B"/>
    <w:rsid w:val="00C51AEB"/>
    <w:rsid w:val="00C73741"/>
    <w:rsid w:val="00C8595A"/>
    <w:rsid w:val="00CB72E0"/>
    <w:rsid w:val="00CB76F5"/>
    <w:rsid w:val="00CE794F"/>
    <w:rsid w:val="00CF059F"/>
    <w:rsid w:val="00CF0A88"/>
    <w:rsid w:val="00D06A9D"/>
    <w:rsid w:val="00D06B3D"/>
    <w:rsid w:val="00D11D9B"/>
    <w:rsid w:val="00D14F12"/>
    <w:rsid w:val="00D55D95"/>
    <w:rsid w:val="00D74837"/>
    <w:rsid w:val="00D84B5A"/>
    <w:rsid w:val="00DC4024"/>
    <w:rsid w:val="00DD0C73"/>
    <w:rsid w:val="00DD274F"/>
    <w:rsid w:val="00DF6D4F"/>
    <w:rsid w:val="00DF78B4"/>
    <w:rsid w:val="00E12C6B"/>
    <w:rsid w:val="00E13D1A"/>
    <w:rsid w:val="00E215F3"/>
    <w:rsid w:val="00E469BC"/>
    <w:rsid w:val="00E74F2E"/>
    <w:rsid w:val="00E80BCD"/>
    <w:rsid w:val="00E82CD7"/>
    <w:rsid w:val="00EA0FF2"/>
    <w:rsid w:val="00EB2C93"/>
    <w:rsid w:val="00ED15A1"/>
    <w:rsid w:val="00ED34BB"/>
    <w:rsid w:val="00F27AEF"/>
    <w:rsid w:val="00F365D5"/>
    <w:rsid w:val="00F45EE4"/>
    <w:rsid w:val="00F54FBA"/>
    <w:rsid w:val="00FA5B37"/>
    <w:rsid w:val="00FB4784"/>
    <w:rsid w:val="00FD4CE0"/>
    <w:rsid w:val="00FE6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5076D"/>
  <w15:chartTrackingRefBased/>
  <w15:docId w15:val="{46210B6E-C514-49D9-A04C-258DBF2F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0D9"/>
    <w:pPr>
      <w:spacing w:after="0"/>
    </w:pPr>
    <w:rPr>
      <w:rFonts w:ascii="Times New Roman" w:hAnsi="Times New Roman"/>
      <w:sz w:val="24"/>
    </w:rPr>
  </w:style>
  <w:style w:type="paragraph" w:styleId="Heading1">
    <w:name w:val="heading 1"/>
    <w:basedOn w:val="Normal"/>
    <w:link w:val="Heading1Char"/>
    <w:uiPriority w:val="9"/>
    <w:qFormat/>
    <w:rsid w:val="006070D9"/>
    <w:pPr>
      <w:numPr>
        <w:numId w:val="17"/>
      </w:numPr>
      <w:spacing w:line="360" w:lineRule="auto"/>
      <w:ind w:left="432"/>
      <w:outlineLvl w:val="0"/>
    </w:pPr>
    <w:rPr>
      <w:rFonts w:eastAsia="Times New Roman" w:cs="Times New Roman"/>
      <w:b/>
      <w:bCs/>
      <w:kern w:val="36"/>
      <w:szCs w:val="48"/>
      <w:lang w:eastAsia="en-GB"/>
    </w:rPr>
  </w:style>
  <w:style w:type="paragraph" w:styleId="Heading2">
    <w:name w:val="heading 2"/>
    <w:basedOn w:val="Normal"/>
    <w:next w:val="Normal"/>
    <w:link w:val="Heading2Char"/>
    <w:uiPriority w:val="9"/>
    <w:unhideWhenUsed/>
    <w:qFormat/>
    <w:rsid w:val="006070D9"/>
    <w:pPr>
      <w:keepNext/>
      <w:keepLines/>
      <w:numPr>
        <w:ilvl w:val="1"/>
        <w:numId w:val="17"/>
      </w:numPr>
      <w:spacing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070D9"/>
    <w:pPr>
      <w:keepNext/>
      <w:keepLines/>
      <w:numPr>
        <w:ilvl w:val="2"/>
        <w:numId w:val="17"/>
      </w:numPr>
      <w:spacing w:line="360" w:lineRule="auto"/>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6070D9"/>
    <w:pPr>
      <w:keepNext/>
      <w:keepLines/>
      <w:numPr>
        <w:ilvl w:val="3"/>
        <w:numId w:val="1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70D9"/>
    <w:pPr>
      <w:keepNext/>
      <w:keepLines/>
      <w:numPr>
        <w:ilvl w:val="4"/>
        <w:numId w:val="1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070D9"/>
    <w:pPr>
      <w:keepNext/>
      <w:keepLines/>
      <w:numPr>
        <w:ilvl w:val="5"/>
        <w:numId w:val="1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070D9"/>
    <w:pPr>
      <w:keepNext/>
      <w:keepLines/>
      <w:numPr>
        <w:ilvl w:val="6"/>
        <w:numId w:val="1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070D9"/>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70D9"/>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0D9"/>
    <w:rPr>
      <w:rFonts w:ascii="Times New Roman" w:eastAsia="Times New Roman" w:hAnsi="Times New Roman" w:cs="Times New Roman"/>
      <w:b/>
      <w:bCs/>
      <w:kern w:val="36"/>
      <w:sz w:val="24"/>
      <w:szCs w:val="48"/>
      <w:lang w:eastAsia="en-GB"/>
    </w:rPr>
  </w:style>
  <w:style w:type="character" w:customStyle="1" w:styleId="Heading2Char">
    <w:name w:val="Heading 2 Char"/>
    <w:basedOn w:val="DefaultParagraphFont"/>
    <w:link w:val="Heading2"/>
    <w:uiPriority w:val="9"/>
    <w:rsid w:val="006070D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070D9"/>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semiHidden/>
    <w:rsid w:val="006070D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6070D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6070D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6070D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6070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70D9"/>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6070D9"/>
    <w:rPr>
      <w:i/>
      <w:iCs/>
    </w:rPr>
  </w:style>
  <w:style w:type="paragraph" w:customStyle="1" w:styleId="Lijstalinea1">
    <w:name w:val="Lijstalinea1"/>
    <w:basedOn w:val="Normal"/>
    <w:uiPriority w:val="34"/>
    <w:qFormat/>
    <w:rsid w:val="006070D9"/>
    <w:pPr>
      <w:ind w:left="720"/>
      <w:contextualSpacing/>
    </w:pPr>
  </w:style>
  <w:style w:type="paragraph" w:styleId="CommentText">
    <w:name w:val="annotation text"/>
    <w:basedOn w:val="Normal"/>
    <w:link w:val="CommentTextChar"/>
    <w:uiPriority w:val="99"/>
    <w:unhideWhenUsed/>
    <w:qFormat/>
    <w:rsid w:val="006070D9"/>
    <w:pPr>
      <w:spacing w:line="240" w:lineRule="auto"/>
    </w:pPr>
    <w:rPr>
      <w:sz w:val="20"/>
      <w:szCs w:val="20"/>
    </w:rPr>
  </w:style>
  <w:style w:type="character" w:customStyle="1" w:styleId="CommentTextChar">
    <w:name w:val="Comment Text Char"/>
    <w:basedOn w:val="DefaultParagraphFont"/>
    <w:link w:val="CommentText"/>
    <w:uiPriority w:val="99"/>
    <w:qFormat/>
    <w:rsid w:val="006070D9"/>
    <w:rPr>
      <w:rFonts w:ascii="Times New Roman" w:hAnsi="Times New Roman"/>
      <w:sz w:val="20"/>
      <w:szCs w:val="20"/>
    </w:rPr>
  </w:style>
  <w:style w:type="paragraph" w:styleId="BalloonText">
    <w:name w:val="Balloon Text"/>
    <w:basedOn w:val="Normal"/>
    <w:link w:val="BalloonTextChar"/>
    <w:uiPriority w:val="99"/>
    <w:semiHidden/>
    <w:unhideWhenUsed/>
    <w:rsid w:val="006070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D9"/>
    <w:rPr>
      <w:rFonts w:ascii="Segoe UI" w:hAnsi="Segoe UI" w:cs="Segoe UI"/>
      <w:sz w:val="18"/>
      <w:szCs w:val="18"/>
    </w:rPr>
  </w:style>
  <w:style w:type="table" w:styleId="TableGrid">
    <w:name w:val="Table Grid"/>
    <w:basedOn w:val="TableNormal"/>
    <w:uiPriority w:val="39"/>
    <w:rsid w:val="0060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jvnm2t">
    <w:name w:val="tojvnm2t"/>
    <w:basedOn w:val="DefaultParagraphFont"/>
    <w:rsid w:val="006070D9"/>
  </w:style>
  <w:style w:type="character" w:styleId="CommentReference">
    <w:name w:val="annotation reference"/>
    <w:basedOn w:val="DefaultParagraphFont"/>
    <w:uiPriority w:val="99"/>
    <w:unhideWhenUsed/>
    <w:qFormat/>
    <w:rsid w:val="006070D9"/>
    <w:rPr>
      <w:sz w:val="16"/>
      <w:szCs w:val="16"/>
    </w:rPr>
  </w:style>
  <w:style w:type="paragraph" w:styleId="ListParagraph">
    <w:name w:val="List Paragraph"/>
    <w:basedOn w:val="Normal"/>
    <w:uiPriority w:val="34"/>
    <w:qFormat/>
    <w:rsid w:val="006070D9"/>
    <w:pPr>
      <w:ind w:left="720"/>
      <w:contextualSpacing/>
    </w:pPr>
  </w:style>
  <w:style w:type="paragraph" w:styleId="CommentSubject">
    <w:name w:val="annotation subject"/>
    <w:basedOn w:val="CommentText"/>
    <w:next w:val="CommentText"/>
    <w:link w:val="CommentSubjectChar"/>
    <w:uiPriority w:val="99"/>
    <w:semiHidden/>
    <w:unhideWhenUsed/>
    <w:rsid w:val="006070D9"/>
    <w:pPr>
      <w:spacing w:after="160"/>
    </w:pPr>
    <w:rPr>
      <w:b/>
      <w:bCs/>
    </w:rPr>
  </w:style>
  <w:style w:type="character" w:customStyle="1" w:styleId="CommentSubjectChar">
    <w:name w:val="Comment Subject Char"/>
    <w:basedOn w:val="CommentTextChar"/>
    <w:link w:val="CommentSubject"/>
    <w:uiPriority w:val="99"/>
    <w:semiHidden/>
    <w:rsid w:val="006070D9"/>
    <w:rPr>
      <w:rFonts w:ascii="Times New Roman" w:hAnsi="Times New Roman"/>
      <w:b/>
      <w:bCs/>
      <w:sz w:val="20"/>
      <w:szCs w:val="20"/>
    </w:rPr>
  </w:style>
  <w:style w:type="character" w:styleId="Hyperlink">
    <w:name w:val="Hyperlink"/>
    <w:basedOn w:val="DefaultParagraphFont"/>
    <w:uiPriority w:val="99"/>
    <w:unhideWhenUsed/>
    <w:rsid w:val="006070D9"/>
    <w:rPr>
      <w:color w:val="0563C1" w:themeColor="hyperlink"/>
      <w:u w:val="single"/>
    </w:rPr>
  </w:style>
  <w:style w:type="character" w:styleId="FollowedHyperlink">
    <w:name w:val="FollowedHyperlink"/>
    <w:basedOn w:val="DefaultParagraphFont"/>
    <w:uiPriority w:val="99"/>
    <w:semiHidden/>
    <w:unhideWhenUsed/>
    <w:rsid w:val="006070D9"/>
    <w:rPr>
      <w:color w:val="954F72" w:themeColor="followedHyperlink"/>
      <w:u w:val="single"/>
    </w:rPr>
  </w:style>
  <w:style w:type="paragraph" w:styleId="NormalWeb">
    <w:name w:val="Normal (Web)"/>
    <w:basedOn w:val="Normal"/>
    <w:uiPriority w:val="99"/>
    <w:unhideWhenUsed/>
    <w:rsid w:val="006070D9"/>
    <w:pPr>
      <w:spacing w:before="100" w:beforeAutospacing="1" w:after="100" w:afterAutospacing="1" w:line="240" w:lineRule="auto"/>
    </w:pPr>
    <w:rPr>
      <w:rFonts w:eastAsia="Times New Roman" w:cs="Times New Roman"/>
      <w:szCs w:val="24"/>
      <w:lang w:eastAsia="en-GB"/>
    </w:rPr>
  </w:style>
  <w:style w:type="paragraph" w:styleId="Header">
    <w:name w:val="header"/>
    <w:basedOn w:val="Normal"/>
    <w:link w:val="HeaderChar"/>
    <w:uiPriority w:val="99"/>
    <w:unhideWhenUsed/>
    <w:rsid w:val="006070D9"/>
    <w:pPr>
      <w:tabs>
        <w:tab w:val="center" w:pos="4513"/>
        <w:tab w:val="right" w:pos="9026"/>
      </w:tabs>
      <w:spacing w:line="240" w:lineRule="auto"/>
    </w:pPr>
  </w:style>
  <w:style w:type="character" w:customStyle="1" w:styleId="HeaderChar">
    <w:name w:val="Header Char"/>
    <w:basedOn w:val="DefaultParagraphFont"/>
    <w:link w:val="Header"/>
    <w:uiPriority w:val="99"/>
    <w:rsid w:val="006070D9"/>
    <w:rPr>
      <w:rFonts w:ascii="Times New Roman" w:hAnsi="Times New Roman"/>
      <w:sz w:val="24"/>
    </w:rPr>
  </w:style>
  <w:style w:type="paragraph" w:styleId="Footer">
    <w:name w:val="footer"/>
    <w:basedOn w:val="Normal"/>
    <w:link w:val="FooterChar"/>
    <w:uiPriority w:val="99"/>
    <w:unhideWhenUsed/>
    <w:rsid w:val="006070D9"/>
    <w:pPr>
      <w:tabs>
        <w:tab w:val="center" w:pos="4513"/>
        <w:tab w:val="right" w:pos="9026"/>
      </w:tabs>
      <w:spacing w:line="240" w:lineRule="auto"/>
    </w:pPr>
  </w:style>
  <w:style w:type="character" w:customStyle="1" w:styleId="FooterChar">
    <w:name w:val="Footer Char"/>
    <w:basedOn w:val="DefaultParagraphFont"/>
    <w:link w:val="Footer"/>
    <w:uiPriority w:val="99"/>
    <w:rsid w:val="006070D9"/>
    <w:rPr>
      <w:rFonts w:ascii="Times New Roman" w:hAnsi="Times New Roman"/>
      <w:sz w:val="24"/>
    </w:rPr>
  </w:style>
  <w:style w:type="paragraph" w:styleId="TOCHeading">
    <w:name w:val="TOC Heading"/>
    <w:basedOn w:val="Heading1"/>
    <w:next w:val="Normal"/>
    <w:uiPriority w:val="39"/>
    <w:unhideWhenUsed/>
    <w:qFormat/>
    <w:rsid w:val="006070D9"/>
    <w:pPr>
      <w:keepNext/>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6070D9"/>
    <w:pPr>
      <w:spacing w:after="100"/>
    </w:pPr>
  </w:style>
  <w:style w:type="paragraph" w:styleId="TOC2">
    <w:name w:val="toc 2"/>
    <w:basedOn w:val="Normal"/>
    <w:next w:val="Normal"/>
    <w:autoRedefine/>
    <w:uiPriority w:val="39"/>
    <w:unhideWhenUsed/>
    <w:rsid w:val="006070D9"/>
    <w:pPr>
      <w:spacing w:after="100"/>
      <w:ind w:left="220"/>
    </w:pPr>
  </w:style>
  <w:style w:type="paragraph" w:styleId="TOC3">
    <w:name w:val="toc 3"/>
    <w:basedOn w:val="Normal"/>
    <w:next w:val="Normal"/>
    <w:autoRedefine/>
    <w:uiPriority w:val="39"/>
    <w:unhideWhenUsed/>
    <w:rsid w:val="006070D9"/>
    <w:pPr>
      <w:spacing w:after="100"/>
      <w:ind w:left="480"/>
    </w:pPr>
  </w:style>
  <w:style w:type="character" w:customStyle="1" w:styleId="wordentry">
    <w:name w:val="wordentry"/>
    <w:basedOn w:val="DefaultParagraphFont"/>
    <w:rsid w:val="006070D9"/>
  </w:style>
  <w:style w:type="character" w:customStyle="1" w:styleId="FootnoteTextChar">
    <w:name w:val="Footnote Text Char"/>
    <w:link w:val="FootnoteText"/>
    <w:uiPriority w:val="99"/>
    <w:rsid w:val="006070D9"/>
    <w:rPr>
      <w:rFonts w:ascii="Arial" w:hAnsi="Arial"/>
      <w:sz w:val="20"/>
      <w:szCs w:val="20"/>
    </w:rPr>
  </w:style>
  <w:style w:type="character" w:styleId="FootnoteReference">
    <w:name w:val="footnote reference"/>
    <w:uiPriority w:val="99"/>
    <w:unhideWhenUsed/>
    <w:rsid w:val="006070D9"/>
    <w:rPr>
      <w:vertAlign w:val="superscript"/>
    </w:rPr>
  </w:style>
  <w:style w:type="paragraph" w:styleId="FootnoteText">
    <w:name w:val="footnote text"/>
    <w:basedOn w:val="Normal"/>
    <w:link w:val="FootnoteTextChar"/>
    <w:autoRedefine/>
    <w:uiPriority w:val="99"/>
    <w:unhideWhenUsed/>
    <w:qFormat/>
    <w:rsid w:val="006070D9"/>
    <w:pPr>
      <w:suppressAutoHyphens/>
      <w:spacing w:after="200" w:line="240" w:lineRule="auto"/>
    </w:pPr>
    <w:rPr>
      <w:rFonts w:ascii="Arial" w:hAnsi="Arial"/>
      <w:sz w:val="20"/>
      <w:szCs w:val="20"/>
    </w:rPr>
  </w:style>
  <w:style w:type="character" w:customStyle="1" w:styleId="VoetnoottekstChar1">
    <w:name w:val="Voetnoottekst Char1"/>
    <w:basedOn w:val="DefaultParagraphFont"/>
    <w:uiPriority w:val="99"/>
    <w:semiHidden/>
    <w:rsid w:val="006070D9"/>
    <w:rPr>
      <w:rFonts w:ascii="Times New Roman" w:hAnsi="Times New Roman"/>
      <w:sz w:val="20"/>
      <w:szCs w:val="20"/>
    </w:rPr>
  </w:style>
  <w:style w:type="paragraph" w:styleId="Bibliography">
    <w:name w:val="Bibliography"/>
    <w:basedOn w:val="Normal"/>
    <w:next w:val="Normal"/>
    <w:uiPriority w:val="37"/>
    <w:semiHidden/>
    <w:unhideWhenUsed/>
    <w:rsid w:val="006070D9"/>
  </w:style>
  <w:style w:type="character" w:styleId="Strong">
    <w:name w:val="Strong"/>
    <w:basedOn w:val="DefaultParagraphFont"/>
    <w:uiPriority w:val="22"/>
    <w:qFormat/>
    <w:rsid w:val="006070D9"/>
    <w:rPr>
      <w:b/>
      <w:bCs/>
    </w:rPr>
  </w:style>
  <w:style w:type="paragraph" w:styleId="Revision">
    <w:name w:val="Revision"/>
    <w:hidden/>
    <w:uiPriority w:val="99"/>
    <w:semiHidden/>
    <w:rsid w:val="006070D9"/>
    <w:pPr>
      <w:spacing w:after="0" w:line="240" w:lineRule="auto"/>
    </w:pPr>
    <w:rPr>
      <w:rFonts w:ascii="Times New Roman" w:hAnsi="Times New Roman"/>
      <w:sz w:val="24"/>
    </w:rPr>
  </w:style>
  <w:style w:type="paragraph" w:customStyle="1" w:styleId="EndNoteBibliography">
    <w:name w:val="EndNote Bibliography"/>
    <w:basedOn w:val="Normal"/>
    <w:link w:val="EndNoteBibliographyChar"/>
    <w:qFormat/>
    <w:rsid w:val="006070D9"/>
    <w:pPr>
      <w:spacing w:after="160" w:line="240" w:lineRule="auto"/>
    </w:pPr>
    <w:rPr>
      <w:rFonts w:ascii="Calibri" w:hAnsi="Calibri" w:cs="Calibri"/>
      <w:sz w:val="22"/>
      <w:lang w:val="en-US"/>
    </w:rPr>
  </w:style>
  <w:style w:type="character" w:customStyle="1" w:styleId="EndNoteBibliographyChar">
    <w:name w:val="EndNote Bibliography Char"/>
    <w:basedOn w:val="DefaultParagraphFont"/>
    <w:link w:val="EndNoteBibliography"/>
    <w:qFormat/>
    <w:rsid w:val="006070D9"/>
    <w:rPr>
      <w:rFonts w:ascii="Calibri" w:hAnsi="Calibri" w:cs="Calibri"/>
      <w:lang w:val="en-US"/>
    </w:rPr>
  </w:style>
  <w:style w:type="character" w:styleId="LineNumber">
    <w:name w:val="line number"/>
    <w:basedOn w:val="DefaultParagraphFont"/>
    <w:uiPriority w:val="99"/>
    <w:semiHidden/>
    <w:unhideWhenUsed/>
    <w:rsid w:val="006070D9"/>
  </w:style>
  <w:style w:type="character" w:customStyle="1" w:styleId="highlight">
    <w:name w:val="highlight"/>
    <w:basedOn w:val="DefaultParagraphFont"/>
    <w:rsid w:val="006070D9"/>
  </w:style>
  <w:style w:type="character" w:customStyle="1" w:styleId="hgkelc">
    <w:name w:val="hgkelc"/>
    <w:basedOn w:val="DefaultParagraphFont"/>
    <w:rsid w:val="006070D9"/>
  </w:style>
  <w:style w:type="character" w:customStyle="1" w:styleId="apple-converted-space">
    <w:name w:val="apple-converted-space"/>
    <w:basedOn w:val="DefaultParagraphFont"/>
    <w:rsid w:val="006070D9"/>
  </w:style>
  <w:style w:type="character" w:customStyle="1" w:styleId="il">
    <w:name w:val="il"/>
    <w:basedOn w:val="DefaultParagraphFont"/>
    <w:rsid w:val="0054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2323">
      <w:bodyDiv w:val="1"/>
      <w:marLeft w:val="0"/>
      <w:marRight w:val="0"/>
      <w:marTop w:val="0"/>
      <w:marBottom w:val="0"/>
      <w:divBdr>
        <w:top w:val="none" w:sz="0" w:space="0" w:color="auto"/>
        <w:left w:val="none" w:sz="0" w:space="0" w:color="auto"/>
        <w:bottom w:val="none" w:sz="0" w:space="0" w:color="auto"/>
        <w:right w:val="none" w:sz="0" w:space="0" w:color="auto"/>
      </w:divBdr>
    </w:div>
    <w:div w:id="72091929">
      <w:bodyDiv w:val="1"/>
      <w:marLeft w:val="0"/>
      <w:marRight w:val="0"/>
      <w:marTop w:val="0"/>
      <w:marBottom w:val="0"/>
      <w:divBdr>
        <w:top w:val="none" w:sz="0" w:space="0" w:color="auto"/>
        <w:left w:val="none" w:sz="0" w:space="0" w:color="auto"/>
        <w:bottom w:val="none" w:sz="0" w:space="0" w:color="auto"/>
        <w:right w:val="none" w:sz="0" w:space="0" w:color="auto"/>
      </w:divBdr>
    </w:div>
    <w:div w:id="261304094">
      <w:bodyDiv w:val="1"/>
      <w:marLeft w:val="0"/>
      <w:marRight w:val="0"/>
      <w:marTop w:val="0"/>
      <w:marBottom w:val="0"/>
      <w:divBdr>
        <w:top w:val="none" w:sz="0" w:space="0" w:color="auto"/>
        <w:left w:val="none" w:sz="0" w:space="0" w:color="auto"/>
        <w:bottom w:val="none" w:sz="0" w:space="0" w:color="auto"/>
        <w:right w:val="none" w:sz="0" w:space="0" w:color="auto"/>
      </w:divBdr>
    </w:div>
    <w:div w:id="265159781">
      <w:bodyDiv w:val="1"/>
      <w:marLeft w:val="0"/>
      <w:marRight w:val="0"/>
      <w:marTop w:val="0"/>
      <w:marBottom w:val="0"/>
      <w:divBdr>
        <w:top w:val="none" w:sz="0" w:space="0" w:color="auto"/>
        <w:left w:val="none" w:sz="0" w:space="0" w:color="auto"/>
        <w:bottom w:val="none" w:sz="0" w:space="0" w:color="auto"/>
        <w:right w:val="none" w:sz="0" w:space="0" w:color="auto"/>
      </w:divBdr>
    </w:div>
    <w:div w:id="329716918">
      <w:bodyDiv w:val="1"/>
      <w:marLeft w:val="0"/>
      <w:marRight w:val="0"/>
      <w:marTop w:val="0"/>
      <w:marBottom w:val="0"/>
      <w:divBdr>
        <w:top w:val="none" w:sz="0" w:space="0" w:color="auto"/>
        <w:left w:val="none" w:sz="0" w:space="0" w:color="auto"/>
        <w:bottom w:val="none" w:sz="0" w:space="0" w:color="auto"/>
        <w:right w:val="none" w:sz="0" w:space="0" w:color="auto"/>
      </w:divBdr>
    </w:div>
    <w:div w:id="523597654">
      <w:bodyDiv w:val="1"/>
      <w:marLeft w:val="0"/>
      <w:marRight w:val="0"/>
      <w:marTop w:val="0"/>
      <w:marBottom w:val="0"/>
      <w:divBdr>
        <w:top w:val="none" w:sz="0" w:space="0" w:color="auto"/>
        <w:left w:val="none" w:sz="0" w:space="0" w:color="auto"/>
        <w:bottom w:val="none" w:sz="0" w:space="0" w:color="auto"/>
        <w:right w:val="none" w:sz="0" w:space="0" w:color="auto"/>
      </w:divBdr>
    </w:div>
    <w:div w:id="719866551">
      <w:bodyDiv w:val="1"/>
      <w:marLeft w:val="0"/>
      <w:marRight w:val="0"/>
      <w:marTop w:val="0"/>
      <w:marBottom w:val="0"/>
      <w:divBdr>
        <w:top w:val="none" w:sz="0" w:space="0" w:color="auto"/>
        <w:left w:val="none" w:sz="0" w:space="0" w:color="auto"/>
        <w:bottom w:val="none" w:sz="0" w:space="0" w:color="auto"/>
        <w:right w:val="none" w:sz="0" w:space="0" w:color="auto"/>
      </w:divBdr>
    </w:div>
    <w:div w:id="863252548">
      <w:bodyDiv w:val="1"/>
      <w:marLeft w:val="0"/>
      <w:marRight w:val="0"/>
      <w:marTop w:val="0"/>
      <w:marBottom w:val="0"/>
      <w:divBdr>
        <w:top w:val="none" w:sz="0" w:space="0" w:color="auto"/>
        <w:left w:val="none" w:sz="0" w:space="0" w:color="auto"/>
        <w:bottom w:val="none" w:sz="0" w:space="0" w:color="auto"/>
        <w:right w:val="none" w:sz="0" w:space="0" w:color="auto"/>
      </w:divBdr>
    </w:div>
    <w:div w:id="918636648">
      <w:bodyDiv w:val="1"/>
      <w:marLeft w:val="0"/>
      <w:marRight w:val="0"/>
      <w:marTop w:val="0"/>
      <w:marBottom w:val="0"/>
      <w:divBdr>
        <w:top w:val="none" w:sz="0" w:space="0" w:color="auto"/>
        <w:left w:val="none" w:sz="0" w:space="0" w:color="auto"/>
        <w:bottom w:val="none" w:sz="0" w:space="0" w:color="auto"/>
        <w:right w:val="none" w:sz="0" w:space="0" w:color="auto"/>
      </w:divBdr>
    </w:div>
    <w:div w:id="1023634398">
      <w:bodyDiv w:val="1"/>
      <w:marLeft w:val="0"/>
      <w:marRight w:val="0"/>
      <w:marTop w:val="0"/>
      <w:marBottom w:val="0"/>
      <w:divBdr>
        <w:top w:val="none" w:sz="0" w:space="0" w:color="auto"/>
        <w:left w:val="none" w:sz="0" w:space="0" w:color="auto"/>
        <w:bottom w:val="none" w:sz="0" w:space="0" w:color="auto"/>
        <w:right w:val="none" w:sz="0" w:space="0" w:color="auto"/>
      </w:divBdr>
    </w:div>
    <w:div w:id="1025716950">
      <w:bodyDiv w:val="1"/>
      <w:marLeft w:val="0"/>
      <w:marRight w:val="0"/>
      <w:marTop w:val="0"/>
      <w:marBottom w:val="0"/>
      <w:divBdr>
        <w:top w:val="none" w:sz="0" w:space="0" w:color="auto"/>
        <w:left w:val="none" w:sz="0" w:space="0" w:color="auto"/>
        <w:bottom w:val="none" w:sz="0" w:space="0" w:color="auto"/>
        <w:right w:val="none" w:sz="0" w:space="0" w:color="auto"/>
      </w:divBdr>
    </w:div>
    <w:div w:id="1055471495">
      <w:bodyDiv w:val="1"/>
      <w:marLeft w:val="0"/>
      <w:marRight w:val="0"/>
      <w:marTop w:val="0"/>
      <w:marBottom w:val="0"/>
      <w:divBdr>
        <w:top w:val="none" w:sz="0" w:space="0" w:color="auto"/>
        <w:left w:val="none" w:sz="0" w:space="0" w:color="auto"/>
        <w:bottom w:val="none" w:sz="0" w:space="0" w:color="auto"/>
        <w:right w:val="none" w:sz="0" w:space="0" w:color="auto"/>
      </w:divBdr>
    </w:div>
    <w:div w:id="1060251928">
      <w:bodyDiv w:val="1"/>
      <w:marLeft w:val="0"/>
      <w:marRight w:val="0"/>
      <w:marTop w:val="0"/>
      <w:marBottom w:val="0"/>
      <w:divBdr>
        <w:top w:val="none" w:sz="0" w:space="0" w:color="auto"/>
        <w:left w:val="none" w:sz="0" w:space="0" w:color="auto"/>
        <w:bottom w:val="none" w:sz="0" w:space="0" w:color="auto"/>
        <w:right w:val="none" w:sz="0" w:space="0" w:color="auto"/>
      </w:divBdr>
    </w:div>
    <w:div w:id="1072311365">
      <w:bodyDiv w:val="1"/>
      <w:marLeft w:val="0"/>
      <w:marRight w:val="0"/>
      <w:marTop w:val="0"/>
      <w:marBottom w:val="0"/>
      <w:divBdr>
        <w:top w:val="none" w:sz="0" w:space="0" w:color="auto"/>
        <w:left w:val="none" w:sz="0" w:space="0" w:color="auto"/>
        <w:bottom w:val="none" w:sz="0" w:space="0" w:color="auto"/>
        <w:right w:val="none" w:sz="0" w:space="0" w:color="auto"/>
      </w:divBdr>
    </w:div>
    <w:div w:id="1099521051">
      <w:bodyDiv w:val="1"/>
      <w:marLeft w:val="0"/>
      <w:marRight w:val="0"/>
      <w:marTop w:val="0"/>
      <w:marBottom w:val="0"/>
      <w:divBdr>
        <w:top w:val="none" w:sz="0" w:space="0" w:color="auto"/>
        <w:left w:val="none" w:sz="0" w:space="0" w:color="auto"/>
        <w:bottom w:val="none" w:sz="0" w:space="0" w:color="auto"/>
        <w:right w:val="none" w:sz="0" w:space="0" w:color="auto"/>
      </w:divBdr>
    </w:div>
    <w:div w:id="1272859811">
      <w:bodyDiv w:val="1"/>
      <w:marLeft w:val="0"/>
      <w:marRight w:val="0"/>
      <w:marTop w:val="0"/>
      <w:marBottom w:val="0"/>
      <w:divBdr>
        <w:top w:val="none" w:sz="0" w:space="0" w:color="auto"/>
        <w:left w:val="none" w:sz="0" w:space="0" w:color="auto"/>
        <w:bottom w:val="none" w:sz="0" w:space="0" w:color="auto"/>
        <w:right w:val="none" w:sz="0" w:space="0" w:color="auto"/>
      </w:divBdr>
    </w:div>
    <w:div w:id="1358699966">
      <w:bodyDiv w:val="1"/>
      <w:marLeft w:val="0"/>
      <w:marRight w:val="0"/>
      <w:marTop w:val="0"/>
      <w:marBottom w:val="0"/>
      <w:divBdr>
        <w:top w:val="none" w:sz="0" w:space="0" w:color="auto"/>
        <w:left w:val="none" w:sz="0" w:space="0" w:color="auto"/>
        <w:bottom w:val="none" w:sz="0" w:space="0" w:color="auto"/>
        <w:right w:val="none" w:sz="0" w:space="0" w:color="auto"/>
      </w:divBdr>
    </w:div>
    <w:div w:id="1431245300">
      <w:bodyDiv w:val="1"/>
      <w:marLeft w:val="0"/>
      <w:marRight w:val="0"/>
      <w:marTop w:val="0"/>
      <w:marBottom w:val="0"/>
      <w:divBdr>
        <w:top w:val="none" w:sz="0" w:space="0" w:color="auto"/>
        <w:left w:val="none" w:sz="0" w:space="0" w:color="auto"/>
        <w:bottom w:val="none" w:sz="0" w:space="0" w:color="auto"/>
        <w:right w:val="none" w:sz="0" w:space="0" w:color="auto"/>
      </w:divBdr>
    </w:div>
    <w:div w:id="1498185221">
      <w:bodyDiv w:val="1"/>
      <w:marLeft w:val="0"/>
      <w:marRight w:val="0"/>
      <w:marTop w:val="0"/>
      <w:marBottom w:val="0"/>
      <w:divBdr>
        <w:top w:val="none" w:sz="0" w:space="0" w:color="auto"/>
        <w:left w:val="none" w:sz="0" w:space="0" w:color="auto"/>
        <w:bottom w:val="none" w:sz="0" w:space="0" w:color="auto"/>
        <w:right w:val="none" w:sz="0" w:space="0" w:color="auto"/>
      </w:divBdr>
    </w:div>
    <w:div w:id="1630473911">
      <w:bodyDiv w:val="1"/>
      <w:marLeft w:val="0"/>
      <w:marRight w:val="0"/>
      <w:marTop w:val="0"/>
      <w:marBottom w:val="0"/>
      <w:divBdr>
        <w:top w:val="none" w:sz="0" w:space="0" w:color="auto"/>
        <w:left w:val="none" w:sz="0" w:space="0" w:color="auto"/>
        <w:bottom w:val="none" w:sz="0" w:space="0" w:color="auto"/>
        <w:right w:val="none" w:sz="0" w:space="0" w:color="auto"/>
      </w:divBdr>
    </w:div>
    <w:div w:id="1715152103">
      <w:bodyDiv w:val="1"/>
      <w:marLeft w:val="0"/>
      <w:marRight w:val="0"/>
      <w:marTop w:val="0"/>
      <w:marBottom w:val="0"/>
      <w:divBdr>
        <w:top w:val="none" w:sz="0" w:space="0" w:color="auto"/>
        <w:left w:val="none" w:sz="0" w:space="0" w:color="auto"/>
        <w:bottom w:val="none" w:sz="0" w:space="0" w:color="auto"/>
        <w:right w:val="none" w:sz="0" w:space="0" w:color="auto"/>
      </w:divBdr>
    </w:div>
    <w:div w:id="1750080113">
      <w:bodyDiv w:val="1"/>
      <w:marLeft w:val="0"/>
      <w:marRight w:val="0"/>
      <w:marTop w:val="0"/>
      <w:marBottom w:val="0"/>
      <w:divBdr>
        <w:top w:val="none" w:sz="0" w:space="0" w:color="auto"/>
        <w:left w:val="none" w:sz="0" w:space="0" w:color="auto"/>
        <w:bottom w:val="none" w:sz="0" w:space="0" w:color="auto"/>
        <w:right w:val="none" w:sz="0" w:space="0" w:color="auto"/>
      </w:divBdr>
    </w:div>
    <w:div w:id="1921208484">
      <w:bodyDiv w:val="1"/>
      <w:marLeft w:val="0"/>
      <w:marRight w:val="0"/>
      <w:marTop w:val="0"/>
      <w:marBottom w:val="0"/>
      <w:divBdr>
        <w:top w:val="none" w:sz="0" w:space="0" w:color="auto"/>
        <w:left w:val="none" w:sz="0" w:space="0" w:color="auto"/>
        <w:bottom w:val="none" w:sz="0" w:space="0" w:color="auto"/>
        <w:right w:val="none" w:sz="0" w:space="0" w:color="auto"/>
      </w:divBdr>
    </w:div>
    <w:div w:id="1963610771">
      <w:bodyDiv w:val="1"/>
      <w:marLeft w:val="0"/>
      <w:marRight w:val="0"/>
      <w:marTop w:val="0"/>
      <w:marBottom w:val="0"/>
      <w:divBdr>
        <w:top w:val="none" w:sz="0" w:space="0" w:color="auto"/>
        <w:left w:val="none" w:sz="0" w:space="0" w:color="auto"/>
        <w:bottom w:val="none" w:sz="0" w:space="0" w:color="auto"/>
        <w:right w:val="none" w:sz="0" w:space="0" w:color="auto"/>
      </w:divBdr>
    </w:div>
    <w:div w:id="2054964994">
      <w:bodyDiv w:val="1"/>
      <w:marLeft w:val="0"/>
      <w:marRight w:val="0"/>
      <w:marTop w:val="0"/>
      <w:marBottom w:val="0"/>
      <w:divBdr>
        <w:top w:val="none" w:sz="0" w:space="0" w:color="auto"/>
        <w:left w:val="none" w:sz="0" w:space="0" w:color="auto"/>
        <w:bottom w:val="none" w:sz="0" w:space="0" w:color="auto"/>
        <w:right w:val="none" w:sz="0" w:space="0" w:color="auto"/>
      </w:divBdr>
    </w:div>
    <w:div w:id="21364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3082-9319-4D36-B925-2053E5A0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38857</Words>
  <Characters>221489</Characters>
  <Application>Microsoft Office Word</Application>
  <DocSecurity>0</DocSecurity>
  <Lines>1845</Lines>
  <Paragraphs>519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van der Wal</dc:creator>
  <cp:keywords/>
  <dc:description/>
  <cp:lastModifiedBy>Jessica van der Wal</cp:lastModifiedBy>
  <cp:revision>5</cp:revision>
  <cp:lastPrinted>2022-04-13T19:47:00Z</cp:lastPrinted>
  <dcterms:created xsi:type="dcterms:W3CDTF">2022-04-12T19:49:00Z</dcterms:created>
  <dcterms:modified xsi:type="dcterms:W3CDTF">2022-04-13T19:49:00Z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http://csl.mendeley.com/styles/27968921/apa-3</vt:lpwstr>
  </property>
  <property fmtid="{D5CDD505-2E9C-101B-9397-08002B2CF9AE}" pid="5" name="Mendeley Recent Style Name 1_1">
    <vt:lpwstr>American Psychological Association 7th edition - Jessica van der Wal</vt:lpwstr>
  </property>
  <property fmtid="{D5CDD505-2E9C-101B-9397-08002B2CF9AE}" pid="6" name="Mendeley Recent Style Id 2_1">
    <vt:lpwstr>http://csl.mendeley.com/styles/27968921/apa-4</vt:lpwstr>
  </property>
  <property fmtid="{D5CDD505-2E9C-101B-9397-08002B2CF9AE}" pid="7" name="Mendeley Recent Style Name 2_1">
    <vt:lpwstr>American Psychological Association 7th edition - Jessica van der Wal</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http://www.zotero.org/styles/journal-of-zoology</vt:lpwstr>
  </property>
  <property fmtid="{D5CDD505-2E9C-101B-9397-08002B2CF9AE}" pid="19" name="Mendeley Recent Style Name 8_1">
    <vt:lpwstr>Journal of Zoology</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ab327181-48d4-35f1-b527-b54d8ae733fe</vt:lpwstr>
  </property>
  <property fmtid="{D5CDD505-2E9C-101B-9397-08002B2CF9AE}" pid="24" name="Mendeley Citation Style_1">
    <vt:lpwstr>http://csl.mendeley.com/styles/27968921/apa-4</vt:lpwstr>
  </property>
</Properties>
</file>